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7E5B2" w14:textId="29A02524" w:rsidR="0046554C" w:rsidRPr="003338D1" w:rsidRDefault="0046554C" w:rsidP="0A10BA64">
      <w:pPr>
        <w:spacing w:after="120"/>
        <w:rPr>
          <w:rFonts w:asciiTheme="majorHAnsi" w:hAnsiTheme="majorHAnsi" w:cstheme="majorBidi"/>
          <w:b/>
          <w:bCs/>
          <w:sz w:val="56"/>
          <w:szCs w:val="56"/>
          <w:u w:val="single"/>
          <w:lang w:val="fr-BE"/>
        </w:rPr>
      </w:pPr>
      <w:r w:rsidRPr="003338D1">
        <w:rPr>
          <w:rFonts w:asciiTheme="majorHAnsi" w:hAnsiTheme="majorHAnsi" w:cstheme="majorBidi"/>
          <w:sz w:val="56"/>
          <w:szCs w:val="56"/>
          <w:u w:val="single"/>
          <w:lang w:val="fr-BE"/>
        </w:rPr>
        <w:t>FREQUENTLY ASKED QUESTIONS</w:t>
      </w:r>
    </w:p>
    <w:p w14:paraId="1291917B" w14:textId="1683001E" w:rsidR="00BD1F01" w:rsidRPr="003338D1" w:rsidRDefault="0046554C" w:rsidP="00BA7432">
      <w:pPr>
        <w:tabs>
          <w:tab w:val="left" w:pos="1080"/>
        </w:tabs>
        <w:spacing w:after="120" w:line="276" w:lineRule="auto"/>
        <w:rPr>
          <w:lang w:val="fr-BE"/>
        </w:rPr>
      </w:pPr>
      <w:r w:rsidRPr="003338D1">
        <w:rPr>
          <w:lang w:val="fr-BE"/>
        </w:rPr>
        <w:tab/>
      </w:r>
    </w:p>
    <w:sdt>
      <w:sdtPr>
        <w:rPr>
          <w:rFonts w:asciiTheme="minorHAnsi" w:eastAsiaTheme="minorHAnsi" w:hAnsiTheme="minorHAnsi" w:cstheme="minorBidi"/>
          <w:color w:val="auto"/>
          <w:sz w:val="22"/>
          <w:szCs w:val="22"/>
          <w:lang w:val="fr-BE" w:eastAsia="en-US"/>
        </w:rPr>
        <w:id w:val="637071649"/>
        <w:docPartObj>
          <w:docPartGallery w:val="Table of Contents"/>
          <w:docPartUnique/>
        </w:docPartObj>
      </w:sdtPr>
      <w:sdtEndPr>
        <w:rPr>
          <w:b/>
          <w:bCs/>
        </w:rPr>
      </w:sdtEndPr>
      <w:sdtContent>
        <w:p w14:paraId="78680799" w14:textId="18B43BC6" w:rsidR="008933B6" w:rsidRPr="003338D1" w:rsidRDefault="008933B6" w:rsidP="00BA7432">
          <w:pPr>
            <w:pStyle w:val="En-ttedetabledesmatires"/>
            <w:spacing w:before="0" w:after="120"/>
            <w:rPr>
              <w:color w:val="auto"/>
              <w:u w:val="single"/>
              <w:lang w:val="fr-BE"/>
            </w:rPr>
          </w:pPr>
          <w:r w:rsidRPr="003338D1">
            <w:rPr>
              <w:color w:val="auto"/>
              <w:u w:val="single"/>
              <w:lang w:val="fr-BE"/>
            </w:rPr>
            <w:t>Table des matières</w:t>
          </w:r>
        </w:p>
        <w:p w14:paraId="29145723" w14:textId="77777777" w:rsidR="008933B6" w:rsidRPr="003338D1" w:rsidRDefault="008933B6" w:rsidP="00BA7432">
          <w:pPr>
            <w:spacing w:after="120"/>
            <w:rPr>
              <w:lang w:val="fr-BE" w:eastAsia="nl-BE"/>
            </w:rPr>
          </w:pPr>
        </w:p>
        <w:p w14:paraId="74C537DB" w14:textId="0A767572" w:rsidR="00A97C1F" w:rsidRDefault="008933B6">
          <w:pPr>
            <w:pStyle w:val="TM1"/>
            <w:tabs>
              <w:tab w:val="right" w:leader="dot" w:pos="9350"/>
            </w:tabs>
            <w:rPr>
              <w:rFonts w:eastAsiaTheme="minorEastAsia"/>
              <w:noProof/>
              <w:lang w:val="fr-BE" w:eastAsia="fr-BE"/>
            </w:rPr>
          </w:pPr>
          <w:r w:rsidRPr="003338D1">
            <w:rPr>
              <w:lang w:val="fr-BE"/>
            </w:rPr>
            <w:fldChar w:fldCharType="begin"/>
          </w:r>
          <w:r w:rsidRPr="003338D1">
            <w:rPr>
              <w:lang w:val="fr-BE"/>
            </w:rPr>
            <w:instrText xml:space="preserve"> TOC \o "1-3" \h \z \u </w:instrText>
          </w:r>
          <w:r w:rsidRPr="003338D1">
            <w:rPr>
              <w:lang w:val="fr-BE"/>
            </w:rPr>
            <w:fldChar w:fldCharType="separate"/>
          </w:r>
          <w:hyperlink w:anchor="_Toc38378152" w:history="1">
            <w:r w:rsidR="00A97C1F" w:rsidRPr="00EE352B">
              <w:rPr>
                <w:rStyle w:val="Lienhypertexte"/>
                <w:noProof/>
              </w:rPr>
              <w:t>LEGENDE</w:t>
            </w:r>
            <w:r w:rsidR="00A97C1F">
              <w:rPr>
                <w:noProof/>
                <w:webHidden/>
              </w:rPr>
              <w:tab/>
            </w:r>
            <w:r w:rsidR="00A97C1F">
              <w:rPr>
                <w:noProof/>
                <w:webHidden/>
              </w:rPr>
              <w:fldChar w:fldCharType="begin"/>
            </w:r>
            <w:r w:rsidR="00A97C1F">
              <w:rPr>
                <w:noProof/>
                <w:webHidden/>
              </w:rPr>
              <w:instrText xml:space="preserve"> PAGEREF _Toc38378152 \h </w:instrText>
            </w:r>
            <w:r w:rsidR="00A97C1F">
              <w:rPr>
                <w:noProof/>
                <w:webHidden/>
              </w:rPr>
            </w:r>
            <w:r w:rsidR="00A97C1F">
              <w:rPr>
                <w:noProof/>
                <w:webHidden/>
              </w:rPr>
              <w:fldChar w:fldCharType="separate"/>
            </w:r>
            <w:r w:rsidR="00A97C1F">
              <w:rPr>
                <w:noProof/>
                <w:webHidden/>
              </w:rPr>
              <w:t>2</w:t>
            </w:r>
            <w:r w:rsidR="00A97C1F">
              <w:rPr>
                <w:noProof/>
                <w:webHidden/>
              </w:rPr>
              <w:fldChar w:fldCharType="end"/>
            </w:r>
          </w:hyperlink>
        </w:p>
        <w:p w14:paraId="4CFCB023" w14:textId="3E273AA2" w:rsidR="00A97C1F" w:rsidRDefault="00214B25">
          <w:pPr>
            <w:pStyle w:val="TM1"/>
            <w:tabs>
              <w:tab w:val="right" w:leader="dot" w:pos="9350"/>
            </w:tabs>
            <w:rPr>
              <w:rFonts w:eastAsiaTheme="minorEastAsia"/>
              <w:noProof/>
              <w:lang w:val="fr-BE" w:eastAsia="fr-BE"/>
            </w:rPr>
          </w:pPr>
          <w:hyperlink w:anchor="_Toc38378153" w:history="1">
            <w:r w:rsidR="00A97C1F" w:rsidRPr="00EE352B">
              <w:rPr>
                <w:rStyle w:val="Lienhypertexte"/>
                <w:noProof/>
              </w:rPr>
              <w:t>GENERALITES</w:t>
            </w:r>
            <w:r w:rsidR="00A97C1F">
              <w:rPr>
                <w:noProof/>
                <w:webHidden/>
              </w:rPr>
              <w:tab/>
            </w:r>
            <w:r w:rsidR="00A97C1F">
              <w:rPr>
                <w:noProof/>
                <w:webHidden/>
              </w:rPr>
              <w:fldChar w:fldCharType="begin"/>
            </w:r>
            <w:r w:rsidR="00A97C1F">
              <w:rPr>
                <w:noProof/>
                <w:webHidden/>
              </w:rPr>
              <w:instrText xml:space="preserve"> PAGEREF _Toc38378153 \h </w:instrText>
            </w:r>
            <w:r w:rsidR="00A97C1F">
              <w:rPr>
                <w:noProof/>
                <w:webHidden/>
              </w:rPr>
            </w:r>
            <w:r w:rsidR="00A97C1F">
              <w:rPr>
                <w:noProof/>
                <w:webHidden/>
              </w:rPr>
              <w:fldChar w:fldCharType="separate"/>
            </w:r>
            <w:r w:rsidR="00A97C1F">
              <w:rPr>
                <w:noProof/>
                <w:webHidden/>
              </w:rPr>
              <w:t>3</w:t>
            </w:r>
            <w:r w:rsidR="00A97C1F">
              <w:rPr>
                <w:noProof/>
                <w:webHidden/>
              </w:rPr>
              <w:fldChar w:fldCharType="end"/>
            </w:r>
          </w:hyperlink>
        </w:p>
        <w:p w14:paraId="14FE17FE" w14:textId="67EECB69" w:rsidR="00A97C1F" w:rsidRDefault="00214B25">
          <w:pPr>
            <w:pStyle w:val="TM1"/>
            <w:tabs>
              <w:tab w:val="right" w:leader="dot" w:pos="9350"/>
            </w:tabs>
            <w:rPr>
              <w:rFonts w:eastAsiaTheme="minorEastAsia"/>
              <w:noProof/>
              <w:lang w:val="fr-BE" w:eastAsia="fr-BE"/>
            </w:rPr>
          </w:pPr>
          <w:hyperlink w:anchor="_Toc38378154" w:history="1">
            <w:r w:rsidR="00A97C1F" w:rsidRPr="00EE352B">
              <w:rPr>
                <w:rStyle w:val="Lienhypertexte"/>
                <w:noProof/>
              </w:rPr>
              <w:t>PRINCIPES GENERAUX</w:t>
            </w:r>
            <w:r w:rsidR="00A97C1F">
              <w:rPr>
                <w:noProof/>
                <w:webHidden/>
              </w:rPr>
              <w:tab/>
            </w:r>
            <w:r w:rsidR="00A97C1F">
              <w:rPr>
                <w:noProof/>
                <w:webHidden/>
              </w:rPr>
              <w:fldChar w:fldCharType="begin"/>
            </w:r>
            <w:r w:rsidR="00A97C1F">
              <w:rPr>
                <w:noProof/>
                <w:webHidden/>
              </w:rPr>
              <w:instrText xml:space="preserve"> PAGEREF _Toc38378154 \h </w:instrText>
            </w:r>
            <w:r w:rsidR="00A97C1F">
              <w:rPr>
                <w:noProof/>
                <w:webHidden/>
              </w:rPr>
            </w:r>
            <w:r w:rsidR="00A97C1F">
              <w:rPr>
                <w:noProof/>
                <w:webHidden/>
              </w:rPr>
              <w:fldChar w:fldCharType="separate"/>
            </w:r>
            <w:r w:rsidR="00A97C1F">
              <w:rPr>
                <w:noProof/>
                <w:webHidden/>
              </w:rPr>
              <w:t>4</w:t>
            </w:r>
            <w:r w:rsidR="00A97C1F">
              <w:rPr>
                <w:noProof/>
                <w:webHidden/>
              </w:rPr>
              <w:fldChar w:fldCharType="end"/>
            </w:r>
          </w:hyperlink>
        </w:p>
        <w:p w14:paraId="72EB269D" w14:textId="0D099C06" w:rsidR="00A97C1F" w:rsidRDefault="00214B25">
          <w:pPr>
            <w:pStyle w:val="TM1"/>
            <w:tabs>
              <w:tab w:val="right" w:leader="dot" w:pos="9350"/>
            </w:tabs>
            <w:rPr>
              <w:rFonts w:eastAsiaTheme="minorEastAsia"/>
              <w:noProof/>
              <w:lang w:val="fr-BE" w:eastAsia="fr-BE"/>
            </w:rPr>
          </w:pPr>
          <w:hyperlink w:anchor="_Toc38378155" w:history="1">
            <w:r w:rsidR="00A97C1F" w:rsidRPr="00EE352B">
              <w:rPr>
                <w:rStyle w:val="Lienhypertexte"/>
                <w:rFonts w:ascii="Calibri" w:eastAsiaTheme="majorEastAsia" w:hAnsi="Calibri" w:cs="Calibri"/>
                <w:noProof/>
              </w:rPr>
              <w:t>SOINS &amp; SANTE</w:t>
            </w:r>
            <w:r w:rsidR="00A97C1F">
              <w:rPr>
                <w:noProof/>
                <w:webHidden/>
              </w:rPr>
              <w:tab/>
            </w:r>
            <w:r w:rsidR="00A97C1F">
              <w:rPr>
                <w:noProof/>
                <w:webHidden/>
              </w:rPr>
              <w:fldChar w:fldCharType="begin"/>
            </w:r>
            <w:r w:rsidR="00A97C1F">
              <w:rPr>
                <w:noProof/>
                <w:webHidden/>
              </w:rPr>
              <w:instrText xml:space="preserve"> PAGEREF _Toc38378155 \h </w:instrText>
            </w:r>
            <w:r w:rsidR="00A97C1F">
              <w:rPr>
                <w:noProof/>
                <w:webHidden/>
              </w:rPr>
            </w:r>
            <w:r w:rsidR="00A97C1F">
              <w:rPr>
                <w:noProof/>
                <w:webHidden/>
              </w:rPr>
              <w:fldChar w:fldCharType="separate"/>
            </w:r>
            <w:r w:rsidR="00A97C1F">
              <w:rPr>
                <w:noProof/>
                <w:webHidden/>
              </w:rPr>
              <w:t>5</w:t>
            </w:r>
            <w:r w:rsidR="00A97C1F">
              <w:rPr>
                <w:noProof/>
                <w:webHidden/>
              </w:rPr>
              <w:fldChar w:fldCharType="end"/>
            </w:r>
          </w:hyperlink>
        </w:p>
        <w:p w14:paraId="42354FD8" w14:textId="20B6C4DB" w:rsidR="00A97C1F" w:rsidRDefault="00214B25">
          <w:pPr>
            <w:pStyle w:val="TM2"/>
            <w:rPr>
              <w:rFonts w:eastAsiaTheme="minorEastAsia"/>
              <w:lang w:val="fr-BE" w:eastAsia="fr-BE"/>
            </w:rPr>
          </w:pPr>
          <w:hyperlink w:anchor="_Toc38378156" w:history="1">
            <w:r w:rsidR="00A97C1F" w:rsidRPr="00EE352B">
              <w:rPr>
                <w:rStyle w:val="Lienhypertexte"/>
              </w:rPr>
              <w:t>Hôpitaux</w:t>
            </w:r>
            <w:r w:rsidR="00A97C1F">
              <w:rPr>
                <w:webHidden/>
              </w:rPr>
              <w:tab/>
            </w:r>
            <w:r w:rsidR="00A97C1F">
              <w:rPr>
                <w:webHidden/>
              </w:rPr>
              <w:fldChar w:fldCharType="begin"/>
            </w:r>
            <w:r w:rsidR="00A97C1F">
              <w:rPr>
                <w:webHidden/>
              </w:rPr>
              <w:instrText xml:space="preserve"> PAGEREF _Toc38378156 \h </w:instrText>
            </w:r>
            <w:r w:rsidR="00A97C1F">
              <w:rPr>
                <w:webHidden/>
              </w:rPr>
            </w:r>
            <w:r w:rsidR="00A97C1F">
              <w:rPr>
                <w:webHidden/>
              </w:rPr>
              <w:fldChar w:fldCharType="separate"/>
            </w:r>
            <w:r w:rsidR="00A97C1F">
              <w:rPr>
                <w:webHidden/>
              </w:rPr>
              <w:t>5</w:t>
            </w:r>
            <w:r w:rsidR="00A97C1F">
              <w:rPr>
                <w:webHidden/>
              </w:rPr>
              <w:fldChar w:fldCharType="end"/>
            </w:r>
          </w:hyperlink>
        </w:p>
        <w:p w14:paraId="1244E039" w14:textId="4F3B17B5" w:rsidR="00A97C1F" w:rsidRDefault="00214B25">
          <w:pPr>
            <w:pStyle w:val="TM2"/>
            <w:rPr>
              <w:rFonts w:eastAsiaTheme="minorEastAsia"/>
              <w:lang w:val="fr-BE" w:eastAsia="fr-BE"/>
            </w:rPr>
          </w:pPr>
          <w:hyperlink w:anchor="_Toc38378157" w:history="1">
            <w:r w:rsidR="00A97C1F" w:rsidRPr="00EE352B">
              <w:rPr>
                <w:rStyle w:val="Lienhypertexte"/>
              </w:rPr>
              <w:t>Aspects médicaux</w:t>
            </w:r>
            <w:r w:rsidR="00A97C1F">
              <w:rPr>
                <w:webHidden/>
              </w:rPr>
              <w:tab/>
            </w:r>
            <w:r w:rsidR="00A97C1F">
              <w:rPr>
                <w:webHidden/>
              </w:rPr>
              <w:fldChar w:fldCharType="begin"/>
            </w:r>
            <w:r w:rsidR="00A97C1F">
              <w:rPr>
                <w:webHidden/>
              </w:rPr>
              <w:instrText xml:space="preserve"> PAGEREF _Toc38378157 \h </w:instrText>
            </w:r>
            <w:r w:rsidR="00A97C1F">
              <w:rPr>
                <w:webHidden/>
              </w:rPr>
            </w:r>
            <w:r w:rsidR="00A97C1F">
              <w:rPr>
                <w:webHidden/>
              </w:rPr>
              <w:fldChar w:fldCharType="separate"/>
            </w:r>
            <w:r w:rsidR="00A97C1F">
              <w:rPr>
                <w:webHidden/>
              </w:rPr>
              <w:t>5</w:t>
            </w:r>
            <w:r w:rsidR="00A97C1F">
              <w:rPr>
                <w:webHidden/>
              </w:rPr>
              <w:fldChar w:fldCharType="end"/>
            </w:r>
          </w:hyperlink>
        </w:p>
        <w:p w14:paraId="775A9A82" w14:textId="1B7EE445" w:rsidR="00A97C1F" w:rsidRDefault="00214B25">
          <w:pPr>
            <w:pStyle w:val="TM2"/>
            <w:rPr>
              <w:rFonts w:eastAsiaTheme="minorEastAsia"/>
              <w:lang w:val="fr-BE" w:eastAsia="fr-BE"/>
            </w:rPr>
          </w:pPr>
          <w:hyperlink w:anchor="_Toc38378158" w:history="1">
            <w:r w:rsidR="00A97C1F" w:rsidRPr="00EE352B">
              <w:rPr>
                <w:rStyle w:val="Lienhypertexte"/>
              </w:rPr>
              <w:t>Centres de soin</w:t>
            </w:r>
            <w:r w:rsidR="00A97C1F">
              <w:rPr>
                <w:webHidden/>
              </w:rPr>
              <w:tab/>
            </w:r>
            <w:r w:rsidR="00A97C1F">
              <w:rPr>
                <w:webHidden/>
              </w:rPr>
              <w:fldChar w:fldCharType="begin"/>
            </w:r>
            <w:r w:rsidR="00A97C1F">
              <w:rPr>
                <w:webHidden/>
              </w:rPr>
              <w:instrText xml:space="preserve"> PAGEREF _Toc38378158 \h </w:instrText>
            </w:r>
            <w:r w:rsidR="00A97C1F">
              <w:rPr>
                <w:webHidden/>
              </w:rPr>
            </w:r>
            <w:r w:rsidR="00A97C1F">
              <w:rPr>
                <w:webHidden/>
              </w:rPr>
              <w:fldChar w:fldCharType="separate"/>
            </w:r>
            <w:r w:rsidR="00A97C1F">
              <w:rPr>
                <w:webHidden/>
              </w:rPr>
              <w:t>7</w:t>
            </w:r>
            <w:r w:rsidR="00A97C1F">
              <w:rPr>
                <w:webHidden/>
              </w:rPr>
              <w:fldChar w:fldCharType="end"/>
            </w:r>
          </w:hyperlink>
        </w:p>
        <w:p w14:paraId="69E66915" w14:textId="2C247EB0" w:rsidR="00A97C1F" w:rsidRDefault="00214B25">
          <w:pPr>
            <w:pStyle w:val="TM2"/>
            <w:rPr>
              <w:rFonts w:eastAsiaTheme="minorEastAsia"/>
              <w:lang w:val="fr-BE" w:eastAsia="fr-BE"/>
            </w:rPr>
          </w:pPr>
          <w:hyperlink w:anchor="_Toc38378159" w:history="1">
            <w:r w:rsidR="00A97C1F" w:rsidRPr="00EE352B">
              <w:rPr>
                <w:rStyle w:val="Lienhypertexte"/>
              </w:rPr>
              <w:t>Soins</w:t>
            </w:r>
            <w:r w:rsidR="00A97C1F">
              <w:rPr>
                <w:webHidden/>
              </w:rPr>
              <w:tab/>
            </w:r>
            <w:r w:rsidR="00A97C1F">
              <w:rPr>
                <w:webHidden/>
              </w:rPr>
              <w:fldChar w:fldCharType="begin"/>
            </w:r>
            <w:r w:rsidR="00A97C1F">
              <w:rPr>
                <w:webHidden/>
              </w:rPr>
              <w:instrText xml:space="preserve"> PAGEREF _Toc38378159 \h </w:instrText>
            </w:r>
            <w:r w:rsidR="00A97C1F">
              <w:rPr>
                <w:webHidden/>
              </w:rPr>
            </w:r>
            <w:r w:rsidR="00A97C1F">
              <w:rPr>
                <w:webHidden/>
              </w:rPr>
              <w:fldChar w:fldCharType="separate"/>
            </w:r>
            <w:r w:rsidR="00A97C1F">
              <w:rPr>
                <w:webHidden/>
              </w:rPr>
              <w:t>9</w:t>
            </w:r>
            <w:r w:rsidR="00A97C1F">
              <w:rPr>
                <w:webHidden/>
              </w:rPr>
              <w:fldChar w:fldCharType="end"/>
            </w:r>
          </w:hyperlink>
        </w:p>
        <w:p w14:paraId="475A2E35" w14:textId="72E2AECC" w:rsidR="00A97C1F" w:rsidRDefault="00214B25">
          <w:pPr>
            <w:pStyle w:val="TM2"/>
            <w:rPr>
              <w:rFonts w:eastAsiaTheme="minorEastAsia"/>
              <w:lang w:val="fr-BE" w:eastAsia="fr-BE"/>
            </w:rPr>
          </w:pPr>
          <w:hyperlink w:anchor="_Toc38378160" w:history="1">
            <w:r w:rsidR="00A97C1F" w:rsidRPr="00EE352B">
              <w:rPr>
                <w:rStyle w:val="Lienhypertexte"/>
              </w:rPr>
              <w:t>Soins aux animaux</w:t>
            </w:r>
            <w:r w:rsidR="00A97C1F">
              <w:rPr>
                <w:webHidden/>
              </w:rPr>
              <w:tab/>
            </w:r>
            <w:r w:rsidR="00A97C1F">
              <w:rPr>
                <w:webHidden/>
              </w:rPr>
              <w:fldChar w:fldCharType="begin"/>
            </w:r>
            <w:r w:rsidR="00A97C1F">
              <w:rPr>
                <w:webHidden/>
              </w:rPr>
              <w:instrText xml:space="preserve"> PAGEREF _Toc38378160 \h </w:instrText>
            </w:r>
            <w:r w:rsidR="00A97C1F">
              <w:rPr>
                <w:webHidden/>
              </w:rPr>
            </w:r>
            <w:r w:rsidR="00A97C1F">
              <w:rPr>
                <w:webHidden/>
              </w:rPr>
              <w:fldChar w:fldCharType="separate"/>
            </w:r>
            <w:r w:rsidR="00A97C1F">
              <w:rPr>
                <w:webHidden/>
              </w:rPr>
              <w:t>10</w:t>
            </w:r>
            <w:r w:rsidR="00A97C1F">
              <w:rPr>
                <w:webHidden/>
              </w:rPr>
              <w:fldChar w:fldCharType="end"/>
            </w:r>
          </w:hyperlink>
        </w:p>
        <w:p w14:paraId="69AB9073" w14:textId="728A3686" w:rsidR="00A97C1F" w:rsidRDefault="00214B25">
          <w:pPr>
            <w:pStyle w:val="TM1"/>
            <w:tabs>
              <w:tab w:val="right" w:leader="dot" w:pos="9350"/>
            </w:tabs>
            <w:rPr>
              <w:rFonts w:eastAsiaTheme="minorEastAsia"/>
              <w:noProof/>
              <w:lang w:val="fr-BE" w:eastAsia="fr-BE"/>
            </w:rPr>
          </w:pPr>
          <w:hyperlink w:anchor="_Toc38378161" w:history="1">
            <w:r w:rsidR="00A97C1F" w:rsidRPr="00EE352B">
              <w:rPr>
                <w:rStyle w:val="Lienhypertexte"/>
                <w:noProof/>
              </w:rPr>
              <w:t>COMMERCES, MAGASINS ET CLASSES MOYENNES</w:t>
            </w:r>
            <w:r w:rsidR="00A97C1F">
              <w:rPr>
                <w:noProof/>
                <w:webHidden/>
              </w:rPr>
              <w:tab/>
            </w:r>
            <w:r w:rsidR="00A97C1F">
              <w:rPr>
                <w:noProof/>
                <w:webHidden/>
              </w:rPr>
              <w:fldChar w:fldCharType="begin"/>
            </w:r>
            <w:r w:rsidR="00A97C1F">
              <w:rPr>
                <w:noProof/>
                <w:webHidden/>
              </w:rPr>
              <w:instrText xml:space="preserve"> PAGEREF _Toc38378161 \h </w:instrText>
            </w:r>
            <w:r w:rsidR="00A97C1F">
              <w:rPr>
                <w:noProof/>
                <w:webHidden/>
              </w:rPr>
            </w:r>
            <w:r w:rsidR="00A97C1F">
              <w:rPr>
                <w:noProof/>
                <w:webHidden/>
              </w:rPr>
              <w:fldChar w:fldCharType="separate"/>
            </w:r>
            <w:r w:rsidR="00A97C1F">
              <w:rPr>
                <w:noProof/>
                <w:webHidden/>
              </w:rPr>
              <w:t>12</w:t>
            </w:r>
            <w:r w:rsidR="00A97C1F">
              <w:rPr>
                <w:noProof/>
                <w:webHidden/>
              </w:rPr>
              <w:fldChar w:fldCharType="end"/>
            </w:r>
          </w:hyperlink>
        </w:p>
        <w:p w14:paraId="75D18CE0" w14:textId="760DB2C3" w:rsidR="00A97C1F" w:rsidRDefault="00214B25">
          <w:pPr>
            <w:pStyle w:val="TM1"/>
            <w:tabs>
              <w:tab w:val="right" w:leader="dot" w:pos="9350"/>
            </w:tabs>
            <w:rPr>
              <w:rFonts w:eastAsiaTheme="minorEastAsia"/>
              <w:noProof/>
              <w:lang w:val="fr-BE" w:eastAsia="fr-BE"/>
            </w:rPr>
          </w:pPr>
          <w:hyperlink w:anchor="_Toc38378162" w:history="1">
            <w:r w:rsidR="00A97C1F" w:rsidRPr="00EE352B">
              <w:rPr>
                <w:rStyle w:val="Lienhypertexte"/>
                <w:noProof/>
              </w:rPr>
              <w:t>HORECA</w:t>
            </w:r>
            <w:r w:rsidR="00A97C1F">
              <w:rPr>
                <w:noProof/>
                <w:webHidden/>
              </w:rPr>
              <w:tab/>
            </w:r>
            <w:r w:rsidR="00A97C1F">
              <w:rPr>
                <w:noProof/>
                <w:webHidden/>
              </w:rPr>
              <w:fldChar w:fldCharType="begin"/>
            </w:r>
            <w:r w:rsidR="00A97C1F">
              <w:rPr>
                <w:noProof/>
                <w:webHidden/>
              </w:rPr>
              <w:instrText xml:space="preserve"> PAGEREF _Toc38378162 \h </w:instrText>
            </w:r>
            <w:r w:rsidR="00A97C1F">
              <w:rPr>
                <w:noProof/>
                <w:webHidden/>
              </w:rPr>
            </w:r>
            <w:r w:rsidR="00A97C1F">
              <w:rPr>
                <w:noProof/>
                <w:webHidden/>
              </w:rPr>
              <w:fldChar w:fldCharType="separate"/>
            </w:r>
            <w:r w:rsidR="00A97C1F">
              <w:rPr>
                <w:noProof/>
                <w:webHidden/>
              </w:rPr>
              <w:t>17</w:t>
            </w:r>
            <w:r w:rsidR="00A97C1F">
              <w:rPr>
                <w:noProof/>
                <w:webHidden/>
              </w:rPr>
              <w:fldChar w:fldCharType="end"/>
            </w:r>
          </w:hyperlink>
        </w:p>
        <w:p w14:paraId="03166C4F" w14:textId="2F8EFA73" w:rsidR="00A97C1F" w:rsidRDefault="00214B25">
          <w:pPr>
            <w:pStyle w:val="TM2"/>
            <w:rPr>
              <w:rFonts w:eastAsiaTheme="minorEastAsia"/>
              <w:lang w:val="fr-BE" w:eastAsia="fr-BE"/>
            </w:rPr>
          </w:pPr>
          <w:hyperlink w:anchor="_Toc38378163" w:history="1">
            <w:r w:rsidR="00A97C1F" w:rsidRPr="00EE352B">
              <w:rPr>
                <w:rStyle w:val="Lienhypertexte"/>
              </w:rPr>
              <w:t>Général</w:t>
            </w:r>
            <w:r w:rsidR="00A97C1F">
              <w:rPr>
                <w:webHidden/>
              </w:rPr>
              <w:tab/>
            </w:r>
            <w:r w:rsidR="00A97C1F">
              <w:rPr>
                <w:webHidden/>
              </w:rPr>
              <w:fldChar w:fldCharType="begin"/>
            </w:r>
            <w:r w:rsidR="00A97C1F">
              <w:rPr>
                <w:webHidden/>
              </w:rPr>
              <w:instrText xml:space="preserve"> PAGEREF _Toc38378163 \h </w:instrText>
            </w:r>
            <w:r w:rsidR="00A97C1F">
              <w:rPr>
                <w:webHidden/>
              </w:rPr>
            </w:r>
            <w:r w:rsidR="00A97C1F">
              <w:rPr>
                <w:webHidden/>
              </w:rPr>
              <w:fldChar w:fldCharType="separate"/>
            </w:r>
            <w:r w:rsidR="00A97C1F">
              <w:rPr>
                <w:webHidden/>
              </w:rPr>
              <w:t>17</w:t>
            </w:r>
            <w:r w:rsidR="00A97C1F">
              <w:rPr>
                <w:webHidden/>
              </w:rPr>
              <w:fldChar w:fldCharType="end"/>
            </w:r>
          </w:hyperlink>
        </w:p>
        <w:p w14:paraId="0E45BACA" w14:textId="7C162112" w:rsidR="00A97C1F" w:rsidRDefault="00214B25">
          <w:pPr>
            <w:pStyle w:val="TM2"/>
            <w:rPr>
              <w:rFonts w:eastAsiaTheme="minorEastAsia"/>
              <w:lang w:val="fr-BE" w:eastAsia="fr-BE"/>
            </w:rPr>
          </w:pPr>
          <w:hyperlink w:anchor="_Toc38378164" w:history="1">
            <w:r w:rsidR="00A97C1F" w:rsidRPr="00EE352B">
              <w:rPr>
                <w:rStyle w:val="Lienhypertexte"/>
              </w:rPr>
              <w:t>Retrait</w:t>
            </w:r>
            <w:r w:rsidR="00A97C1F">
              <w:rPr>
                <w:webHidden/>
              </w:rPr>
              <w:tab/>
            </w:r>
            <w:r w:rsidR="00A97C1F">
              <w:rPr>
                <w:webHidden/>
              </w:rPr>
              <w:fldChar w:fldCharType="begin"/>
            </w:r>
            <w:r w:rsidR="00A97C1F">
              <w:rPr>
                <w:webHidden/>
              </w:rPr>
              <w:instrText xml:space="preserve"> PAGEREF _Toc38378164 \h </w:instrText>
            </w:r>
            <w:r w:rsidR="00A97C1F">
              <w:rPr>
                <w:webHidden/>
              </w:rPr>
            </w:r>
            <w:r w:rsidR="00A97C1F">
              <w:rPr>
                <w:webHidden/>
              </w:rPr>
              <w:fldChar w:fldCharType="separate"/>
            </w:r>
            <w:r w:rsidR="00A97C1F">
              <w:rPr>
                <w:webHidden/>
              </w:rPr>
              <w:t>17</w:t>
            </w:r>
            <w:r w:rsidR="00A97C1F">
              <w:rPr>
                <w:webHidden/>
              </w:rPr>
              <w:fldChar w:fldCharType="end"/>
            </w:r>
          </w:hyperlink>
        </w:p>
        <w:p w14:paraId="241B91AE" w14:textId="41CD28B2" w:rsidR="00A97C1F" w:rsidRDefault="00214B25">
          <w:pPr>
            <w:pStyle w:val="TM1"/>
            <w:tabs>
              <w:tab w:val="right" w:leader="dot" w:pos="9350"/>
            </w:tabs>
            <w:rPr>
              <w:rFonts w:eastAsiaTheme="minorEastAsia"/>
              <w:noProof/>
              <w:lang w:val="fr-BE" w:eastAsia="fr-BE"/>
            </w:rPr>
          </w:pPr>
          <w:hyperlink w:anchor="_Toc38378165" w:history="1">
            <w:r w:rsidR="00A97C1F" w:rsidRPr="00EE352B">
              <w:rPr>
                <w:rStyle w:val="Lienhypertexte"/>
                <w:noProof/>
              </w:rPr>
              <w:t>ECONOMIE, TRAVAIL ET PROFESSIONS LIBERALES</w:t>
            </w:r>
            <w:r w:rsidR="00A97C1F">
              <w:rPr>
                <w:noProof/>
                <w:webHidden/>
              </w:rPr>
              <w:tab/>
            </w:r>
            <w:r w:rsidR="00A97C1F">
              <w:rPr>
                <w:noProof/>
                <w:webHidden/>
              </w:rPr>
              <w:fldChar w:fldCharType="begin"/>
            </w:r>
            <w:r w:rsidR="00A97C1F">
              <w:rPr>
                <w:noProof/>
                <w:webHidden/>
              </w:rPr>
              <w:instrText xml:space="preserve"> PAGEREF _Toc38378165 \h </w:instrText>
            </w:r>
            <w:r w:rsidR="00A97C1F">
              <w:rPr>
                <w:noProof/>
                <w:webHidden/>
              </w:rPr>
            </w:r>
            <w:r w:rsidR="00A97C1F">
              <w:rPr>
                <w:noProof/>
                <w:webHidden/>
              </w:rPr>
              <w:fldChar w:fldCharType="separate"/>
            </w:r>
            <w:r w:rsidR="00A97C1F">
              <w:rPr>
                <w:noProof/>
                <w:webHidden/>
              </w:rPr>
              <w:t>18</w:t>
            </w:r>
            <w:r w:rsidR="00A97C1F">
              <w:rPr>
                <w:noProof/>
                <w:webHidden/>
              </w:rPr>
              <w:fldChar w:fldCharType="end"/>
            </w:r>
          </w:hyperlink>
        </w:p>
        <w:p w14:paraId="50B096D4" w14:textId="250C6E30" w:rsidR="00A97C1F" w:rsidRDefault="00214B25">
          <w:pPr>
            <w:pStyle w:val="TM2"/>
            <w:rPr>
              <w:rFonts w:eastAsiaTheme="minorEastAsia"/>
              <w:lang w:val="fr-BE" w:eastAsia="fr-BE"/>
            </w:rPr>
          </w:pPr>
          <w:hyperlink w:anchor="_Toc38378166" w:history="1">
            <w:r w:rsidR="00A97C1F" w:rsidRPr="00EE352B">
              <w:rPr>
                <w:rStyle w:val="Lienhypertexte"/>
              </w:rPr>
              <w:t>Général</w:t>
            </w:r>
            <w:r w:rsidR="00A97C1F">
              <w:rPr>
                <w:webHidden/>
              </w:rPr>
              <w:tab/>
            </w:r>
            <w:r w:rsidR="00A97C1F">
              <w:rPr>
                <w:webHidden/>
              </w:rPr>
              <w:fldChar w:fldCharType="begin"/>
            </w:r>
            <w:r w:rsidR="00A97C1F">
              <w:rPr>
                <w:webHidden/>
              </w:rPr>
              <w:instrText xml:space="preserve"> PAGEREF _Toc38378166 \h </w:instrText>
            </w:r>
            <w:r w:rsidR="00A97C1F">
              <w:rPr>
                <w:webHidden/>
              </w:rPr>
            </w:r>
            <w:r w:rsidR="00A97C1F">
              <w:rPr>
                <w:webHidden/>
              </w:rPr>
              <w:fldChar w:fldCharType="separate"/>
            </w:r>
            <w:r w:rsidR="00A97C1F">
              <w:rPr>
                <w:webHidden/>
              </w:rPr>
              <w:t>18</w:t>
            </w:r>
            <w:r w:rsidR="00A97C1F">
              <w:rPr>
                <w:webHidden/>
              </w:rPr>
              <w:fldChar w:fldCharType="end"/>
            </w:r>
          </w:hyperlink>
        </w:p>
        <w:p w14:paraId="21971BF5" w14:textId="6EBAEA2B" w:rsidR="00A97C1F" w:rsidRDefault="00214B25">
          <w:pPr>
            <w:pStyle w:val="TM2"/>
            <w:rPr>
              <w:rFonts w:eastAsiaTheme="minorEastAsia"/>
              <w:lang w:val="fr-BE" w:eastAsia="fr-BE"/>
            </w:rPr>
          </w:pPr>
          <w:hyperlink w:anchor="_Toc38378167" w:history="1">
            <w:r w:rsidR="00A97C1F" w:rsidRPr="00EE352B">
              <w:rPr>
                <w:rStyle w:val="Lienhypertexte"/>
              </w:rPr>
              <w:t>Secteur agricole</w:t>
            </w:r>
            <w:r w:rsidR="00A97C1F">
              <w:rPr>
                <w:webHidden/>
              </w:rPr>
              <w:tab/>
            </w:r>
            <w:r w:rsidR="00A97C1F">
              <w:rPr>
                <w:webHidden/>
              </w:rPr>
              <w:fldChar w:fldCharType="begin"/>
            </w:r>
            <w:r w:rsidR="00A97C1F">
              <w:rPr>
                <w:webHidden/>
              </w:rPr>
              <w:instrText xml:space="preserve"> PAGEREF _Toc38378167 \h </w:instrText>
            </w:r>
            <w:r w:rsidR="00A97C1F">
              <w:rPr>
                <w:webHidden/>
              </w:rPr>
            </w:r>
            <w:r w:rsidR="00A97C1F">
              <w:rPr>
                <w:webHidden/>
              </w:rPr>
              <w:fldChar w:fldCharType="separate"/>
            </w:r>
            <w:r w:rsidR="00A97C1F">
              <w:rPr>
                <w:webHidden/>
              </w:rPr>
              <w:t>20</w:t>
            </w:r>
            <w:r w:rsidR="00A97C1F">
              <w:rPr>
                <w:webHidden/>
              </w:rPr>
              <w:fldChar w:fldCharType="end"/>
            </w:r>
          </w:hyperlink>
        </w:p>
        <w:p w14:paraId="3D1850C8" w14:textId="363B7871" w:rsidR="00A97C1F" w:rsidRDefault="00214B25">
          <w:pPr>
            <w:pStyle w:val="TM2"/>
            <w:rPr>
              <w:rFonts w:eastAsiaTheme="minorEastAsia"/>
              <w:lang w:val="fr-BE" w:eastAsia="fr-BE"/>
            </w:rPr>
          </w:pPr>
          <w:hyperlink w:anchor="_Toc38378168" w:history="1">
            <w:r w:rsidR="00A97C1F" w:rsidRPr="00EE352B">
              <w:rPr>
                <w:rStyle w:val="Lienhypertexte"/>
              </w:rPr>
              <w:t>Transports &amp; déplacements</w:t>
            </w:r>
            <w:r w:rsidR="00A97C1F">
              <w:rPr>
                <w:webHidden/>
              </w:rPr>
              <w:tab/>
            </w:r>
            <w:r w:rsidR="00A97C1F">
              <w:rPr>
                <w:webHidden/>
              </w:rPr>
              <w:fldChar w:fldCharType="begin"/>
            </w:r>
            <w:r w:rsidR="00A97C1F">
              <w:rPr>
                <w:webHidden/>
              </w:rPr>
              <w:instrText xml:space="preserve"> PAGEREF _Toc38378168 \h </w:instrText>
            </w:r>
            <w:r w:rsidR="00A97C1F">
              <w:rPr>
                <w:webHidden/>
              </w:rPr>
            </w:r>
            <w:r w:rsidR="00A97C1F">
              <w:rPr>
                <w:webHidden/>
              </w:rPr>
              <w:fldChar w:fldCharType="separate"/>
            </w:r>
            <w:r w:rsidR="00A97C1F">
              <w:rPr>
                <w:webHidden/>
              </w:rPr>
              <w:t>21</w:t>
            </w:r>
            <w:r w:rsidR="00A97C1F">
              <w:rPr>
                <w:webHidden/>
              </w:rPr>
              <w:fldChar w:fldCharType="end"/>
            </w:r>
          </w:hyperlink>
        </w:p>
        <w:p w14:paraId="68DFED22" w14:textId="4BEDCFD5" w:rsidR="00A97C1F" w:rsidRDefault="00214B25">
          <w:pPr>
            <w:pStyle w:val="TM2"/>
            <w:rPr>
              <w:rFonts w:eastAsiaTheme="minorEastAsia"/>
              <w:lang w:val="fr-BE" w:eastAsia="fr-BE"/>
            </w:rPr>
          </w:pPr>
          <w:hyperlink w:anchor="_Toc38378169" w:history="1">
            <w:r w:rsidR="00A97C1F" w:rsidRPr="00EE352B">
              <w:rPr>
                <w:rStyle w:val="Lienhypertexte"/>
              </w:rPr>
              <w:t>Construction (intérieure, extérieure &amp; avec ou sans habitants)</w:t>
            </w:r>
            <w:r w:rsidR="00A97C1F">
              <w:rPr>
                <w:webHidden/>
              </w:rPr>
              <w:tab/>
            </w:r>
            <w:r w:rsidR="00A97C1F">
              <w:rPr>
                <w:webHidden/>
              </w:rPr>
              <w:fldChar w:fldCharType="begin"/>
            </w:r>
            <w:r w:rsidR="00A97C1F">
              <w:rPr>
                <w:webHidden/>
              </w:rPr>
              <w:instrText xml:space="preserve"> PAGEREF _Toc38378169 \h </w:instrText>
            </w:r>
            <w:r w:rsidR="00A97C1F">
              <w:rPr>
                <w:webHidden/>
              </w:rPr>
            </w:r>
            <w:r w:rsidR="00A97C1F">
              <w:rPr>
                <w:webHidden/>
              </w:rPr>
              <w:fldChar w:fldCharType="separate"/>
            </w:r>
            <w:r w:rsidR="00A97C1F">
              <w:rPr>
                <w:webHidden/>
              </w:rPr>
              <w:t>24</w:t>
            </w:r>
            <w:r w:rsidR="00A97C1F">
              <w:rPr>
                <w:webHidden/>
              </w:rPr>
              <w:fldChar w:fldCharType="end"/>
            </w:r>
          </w:hyperlink>
        </w:p>
        <w:p w14:paraId="71992171" w14:textId="4F6E85D4" w:rsidR="00A97C1F" w:rsidRDefault="00214B25">
          <w:pPr>
            <w:pStyle w:val="TM2"/>
            <w:rPr>
              <w:rFonts w:eastAsiaTheme="minorEastAsia"/>
              <w:lang w:val="fr-BE" w:eastAsia="fr-BE"/>
            </w:rPr>
          </w:pPr>
          <w:hyperlink w:anchor="_Toc38378170" w:history="1">
            <w:r w:rsidR="00A97C1F" w:rsidRPr="00EE352B">
              <w:rPr>
                <w:rStyle w:val="Lienhypertexte"/>
              </w:rPr>
              <w:t>Finances</w:t>
            </w:r>
            <w:r w:rsidR="00A97C1F">
              <w:rPr>
                <w:webHidden/>
              </w:rPr>
              <w:tab/>
            </w:r>
            <w:r w:rsidR="00A97C1F">
              <w:rPr>
                <w:webHidden/>
              </w:rPr>
              <w:fldChar w:fldCharType="begin"/>
            </w:r>
            <w:r w:rsidR="00A97C1F">
              <w:rPr>
                <w:webHidden/>
              </w:rPr>
              <w:instrText xml:space="preserve"> PAGEREF _Toc38378170 \h </w:instrText>
            </w:r>
            <w:r w:rsidR="00A97C1F">
              <w:rPr>
                <w:webHidden/>
              </w:rPr>
            </w:r>
            <w:r w:rsidR="00A97C1F">
              <w:rPr>
                <w:webHidden/>
              </w:rPr>
              <w:fldChar w:fldCharType="separate"/>
            </w:r>
            <w:r w:rsidR="00A97C1F">
              <w:rPr>
                <w:webHidden/>
              </w:rPr>
              <w:t>24</w:t>
            </w:r>
            <w:r w:rsidR="00A97C1F">
              <w:rPr>
                <w:webHidden/>
              </w:rPr>
              <w:fldChar w:fldCharType="end"/>
            </w:r>
          </w:hyperlink>
        </w:p>
        <w:p w14:paraId="1AA4E211" w14:textId="556CA6E6" w:rsidR="00A97C1F" w:rsidRDefault="00214B25">
          <w:pPr>
            <w:pStyle w:val="TM2"/>
            <w:rPr>
              <w:rFonts w:eastAsiaTheme="minorEastAsia"/>
              <w:lang w:val="fr-BE" w:eastAsia="fr-BE"/>
            </w:rPr>
          </w:pPr>
          <w:hyperlink w:anchor="_Toc38378171" w:history="1">
            <w:r w:rsidR="00A97C1F" w:rsidRPr="00EE352B">
              <w:rPr>
                <w:rStyle w:val="Lienhypertexte"/>
              </w:rPr>
              <w:t>Télécommunications</w:t>
            </w:r>
            <w:r w:rsidR="00A97C1F">
              <w:rPr>
                <w:webHidden/>
              </w:rPr>
              <w:tab/>
            </w:r>
            <w:r w:rsidR="00A97C1F">
              <w:rPr>
                <w:webHidden/>
              </w:rPr>
              <w:fldChar w:fldCharType="begin"/>
            </w:r>
            <w:r w:rsidR="00A97C1F">
              <w:rPr>
                <w:webHidden/>
              </w:rPr>
              <w:instrText xml:space="preserve"> PAGEREF _Toc38378171 \h </w:instrText>
            </w:r>
            <w:r w:rsidR="00A97C1F">
              <w:rPr>
                <w:webHidden/>
              </w:rPr>
            </w:r>
            <w:r w:rsidR="00A97C1F">
              <w:rPr>
                <w:webHidden/>
              </w:rPr>
              <w:fldChar w:fldCharType="separate"/>
            </w:r>
            <w:r w:rsidR="00A97C1F">
              <w:rPr>
                <w:webHidden/>
              </w:rPr>
              <w:t>26</w:t>
            </w:r>
            <w:r w:rsidR="00A97C1F">
              <w:rPr>
                <w:webHidden/>
              </w:rPr>
              <w:fldChar w:fldCharType="end"/>
            </w:r>
          </w:hyperlink>
        </w:p>
        <w:p w14:paraId="42815CF3" w14:textId="6A97103A" w:rsidR="00A97C1F" w:rsidRDefault="00214B25">
          <w:pPr>
            <w:pStyle w:val="TM2"/>
            <w:rPr>
              <w:rFonts w:eastAsiaTheme="minorEastAsia"/>
              <w:lang w:val="fr-BE" w:eastAsia="fr-BE"/>
            </w:rPr>
          </w:pPr>
          <w:hyperlink w:anchor="_Toc38378172" w:history="1">
            <w:r w:rsidR="00A97C1F" w:rsidRPr="00EE352B">
              <w:rPr>
                <w:rStyle w:val="Lienhypertexte"/>
              </w:rPr>
              <w:t>Gestion des crises environnementales et sanitaire</w:t>
            </w:r>
            <w:r w:rsidR="00A97C1F">
              <w:rPr>
                <w:webHidden/>
              </w:rPr>
              <w:tab/>
            </w:r>
            <w:r w:rsidR="00A97C1F">
              <w:rPr>
                <w:webHidden/>
              </w:rPr>
              <w:fldChar w:fldCharType="begin"/>
            </w:r>
            <w:r w:rsidR="00A97C1F">
              <w:rPr>
                <w:webHidden/>
              </w:rPr>
              <w:instrText xml:space="preserve"> PAGEREF _Toc38378172 \h </w:instrText>
            </w:r>
            <w:r w:rsidR="00A97C1F">
              <w:rPr>
                <w:webHidden/>
              </w:rPr>
            </w:r>
            <w:r w:rsidR="00A97C1F">
              <w:rPr>
                <w:webHidden/>
              </w:rPr>
              <w:fldChar w:fldCharType="separate"/>
            </w:r>
            <w:r w:rsidR="00A97C1F">
              <w:rPr>
                <w:webHidden/>
              </w:rPr>
              <w:t>27</w:t>
            </w:r>
            <w:r w:rsidR="00A97C1F">
              <w:rPr>
                <w:webHidden/>
              </w:rPr>
              <w:fldChar w:fldCharType="end"/>
            </w:r>
          </w:hyperlink>
        </w:p>
        <w:p w14:paraId="77D7A7A5" w14:textId="0DD9D8BD" w:rsidR="00A97C1F" w:rsidRDefault="00214B25">
          <w:pPr>
            <w:pStyle w:val="TM2"/>
            <w:rPr>
              <w:rFonts w:eastAsiaTheme="minorEastAsia"/>
              <w:lang w:val="fr-BE" w:eastAsia="fr-BE"/>
            </w:rPr>
          </w:pPr>
          <w:hyperlink w:anchor="_Toc38378173" w:history="1">
            <w:r w:rsidR="00A97C1F" w:rsidRPr="00EE352B">
              <w:rPr>
                <w:rStyle w:val="Lienhypertexte"/>
              </w:rPr>
              <w:t>Divers</w:t>
            </w:r>
            <w:r w:rsidR="00A97C1F">
              <w:rPr>
                <w:webHidden/>
              </w:rPr>
              <w:tab/>
            </w:r>
            <w:r w:rsidR="00A97C1F">
              <w:rPr>
                <w:webHidden/>
              </w:rPr>
              <w:fldChar w:fldCharType="begin"/>
            </w:r>
            <w:r w:rsidR="00A97C1F">
              <w:rPr>
                <w:webHidden/>
              </w:rPr>
              <w:instrText xml:space="preserve"> PAGEREF _Toc38378173 \h </w:instrText>
            </w:r>
            <w:r w:rsidR="00A97C1F">
              <w:rPr>
                <w:webHidden/>
              </w:rPr>
            </w:r>
            <w:r w:rsidR="00A97C1F">
              <w:rPr>
                <w:webHidden/>
              </w:rPr>
              <w:fldChar w:fldCharType="separate"/>
            </w:r>
            <w:r w:rsidR="00A97C1F">
              <w:rPr>
                <w:webHidden/>
              </w:rPr>
              <w:t>27</w:t>
            </w:r>
            <w:r w:rsidR="00A97C1F">
              <w:rPr>
                <w:webHidden/>
              </w:rPr>
              <w:fldChar w:fldCharType="end"/>
            </w:r>
          </w:hyperlink>
        </w:p>
        <w:p w14:paraId="27476F30" w14:textId="3EF1C47F" w:rsidR="00A97C1F" w:rsidRDefault="00214B25">
          <w:pPr>
            <w:pStyle w:val="TM1"/>
            <w:tabs>
              <w:tab w:val="right" w:leader="dot" w:pos="9350"/>
            </w:tabs>
            <w:rPr>
              <w:rFonts w:eastAsiaTheme="minorEastAsia"/>
              <w:noProof/>
              <w:lang w:val="fr-BE" w:eastAsia="fr-BE"/>
            </w:rPr>
          </w:pPr>
          <w:hyperlink w:anchor="_Toc38378174" w:history="1">
            <w:r w:rsidR="00A97C1F" w:rsidRPr="00EE352B">
              <w:rPr>
                <w:rStyle w:val="Lienhypertexte"/>
                <w:rFonts w:ascii="Calibri" w:eastAsiaTheme="majorEastAsia" w:hAnsi="Calibri" w:cs="Calibri"/>
                <w:noProof/>
              </w:rPr>
              <w:t>POUVOIRS PUBLICS</w:t>
            </w:r>
            <w:r w:rsidR="00A97C1F">
              <w:rPr>
                <w:noProof/>
                <w:webHidden/>
              </w:rPr>
              <w:tab/>
            </w:r>
            <w:r w:rsidR="00A97C1F">
              <w:rPr>
                <w:noProof/>
                <w:webHidden/>
              </w:rPr>
              <w:fldChar w:fldCharType="begin"/>
            </w:r>
            <w:r w:rsidR="00A97C1F">
              <w:rPr>
                <w:noProof/>
                <w:webHidden/>
              </w:rPr>
              <w:instrText xml:space="preserve"> PAGEREF _Toc38378174 \h </w:instrText>
            </w:r>
            <w:r w:rsidR="00A97C1F">
              <w:rPr>
                <w:noProof/>
                <w:webHidden/>
              </w:rPr>
            </w:r>
            <w:r w:rsidR="00A97C1F">
              <w:rPr>
                <w:noProof/>
                <w:webHidden/>
              </w:rPr>
              <w:fldChar w:fldCharType="separate"/>
            </w:r>
            <w:r w:rsidR="00A97C1F">
              <w:rPr>
                <w:noProof/>
                <w:webHidden/>
              </w:rPr>
              <w:t>29</w:t>
            </w:r>
            <w:r w:rsidR="00A97C1F">
              <w:rPr>
                <w:noProof/>
                <w:webHidden/>
              </w:rPr>
              <w:fldChar w:fldCharType="end"/>
            </w:r>
          </w:hyperlink>
        </w:p>
        <w:p w14:paraId="7A813CDB" w14:textId="72EEDA08" w:rsidR="00A97C1F" w:rsidRDefault="00214B25">
          <w:pPr>
            <w:pStyle w:val="TM2"/>
            <w:rPr>
              <w:rFonts w:eastAsiaTheme="minorEastAsia"/>
              <w:lang w:val="fr-BE" w:eastAsia="fr-BE"/>
            </w:rPr>
          </w:pPr>
          <w:hyperlink w:anchor="_Toc38378175" w:history="1">
            <w:r w:rsidR="00A97C1F" w:rsidRPr="00EE352B">
              <w:rPr>
                <w:rStyle w:val="Lienhypertexte"/>
              </w:rPr>
              <w:t>Services communaux</w:t>
            </w:r>
            <w:r w:rsidR="00A97C1F">
              <w:rPr>
                <w:webHidden/>
              </w:rPr>
              <w:tab/>
            </w:r>
            <w:r w:rsidR="00A97C1F">
              <w:rPr>
                <w:webHidden/>
              </w:rPr>
              <w:fldChar w:fldCharType="begin"/>
            </w:r>
            <w:r w:rsidR="00A97C1F">
              <w:rPr>
                <w:webHidden/>
              </w:rPr>
              <w:instrText xml:space="preserve"> PAGEREF _Toc38378175 \h </w:instrText>
            </w:r>
            <w:r w:rsidR="00A97C1F">
              <w:rPr>
                <w:webHidden/>
              </w:rPr>
            </w:r>
            <w:r w:rsidR="00A97C1F">
              <w:rPr>
                <w:webHidden/>
              </w:rPr>
              <w:fldChar w:fldCharType="separate"/>
            </w:r>
            <w:r w:rsidR="00A97C1F">
              <w:rPr>
                <w:webHidden/>
              </w:rPr>
              <w:t>29</w:t>
            </w:r>
            <w:r w:rsidR="00A97C1F">
              <w:rPr>
                <w:webHidden/>
              </w:rPr>
              <w:fldChar w:fldCharType="end"/>
            </w:r>
          </w:hyperlink>
        </w:p>
        <w:p w14:paraId="4B089525" w14:textId="1803CC50" w:rsidR="00A97C1F" w:rsidRDefault="00214B25">
          <w:pPr>
            <w:pStyle w:val="TM2"/>
            <w:rPr>
              <w:rFonts w:eastAsiaTheme="minorEastAsia"/>
              <w:lang w:val="fr-BE" w:eastAsia="fr-BE"/>
            </w:rPr>
          </w:pPr>
          <w:hyperlink w:anchor="_Toc38378176" w:history="1">
            <w:r w:rsidR="00A97C1F" w:rsidRPr="00EE352B">
              <w:rPr>
                <w:rStyle w:val="Lienhypertexte"/>
              </w:rPr>
              <w:t>Cérémonies religieuses</w:t>
            </w:r>
            <w:r w:rsidR="00A97C1F">
              <w:rPr>
                <w:webHidden/>
              </w:rPr>
              <w:tab/>
            </w:r>
            <w:r w:rsidR="00A97C1F">
              <w:rPr>
                <w:webHidden/>
              </w:rPr>
              <w:fldChar w:fldCharType="begin"/>
            </w:r>
            <w:r w:rsidR="00A97C1F">
              <w:rPr>
                <w:webHidden/>
              </w:rPr>
              <w:instrText xml:space="preserve"> PAGEREF _Toc38378176 \h </w:instrText>
            </w:r>
            <w:r w:rsidR="00A97C1F">
              <w:rPr>
                <w:webHidden/>
              </w:rPr>
            </w:r>
            <w:r w:rsidR="00A97C1F">
              <w:rPr>
                <w:webHidden/>
              </w:rPr>
              <w:fldChar w:fldCharType="separate"/>
            </w:r>
            <w:r w:rsidR="00A97C1F">
              <w:rPr>
                <w:webHidden/>
              </w:rPr>
              <w:t>30</w:t>
            </w:r>
            <w:r w:rsidR="00A97C1F">
              <w:rPr>
                <w:webHidden/>
              </w:rPr>
              <w:fldChar w:fldCharType="end"/>
            </w:r>
          </w:hyperlink>
        </w:p>
        <w:p w14:paraId="234E8263" w14:textId="52B76DB2" w:rsidR="00A97C1F" w:rsidRDefault="00214B25">
          <w:pPr>
            <w:pStyle w:val="TM2"/>
            <w:rPr>
              <w:rFonts w:eastAsiaTheme="minorEastAsia"/>
              <w:lang w:val="fr-BE" w:eastAsia="fr-BE"/>
            </w:rPr>
          </w:pPr>
          <w:hyperlink w:anchor="_Toc38378177" w:history="1">
            <w:r w:rsidR="00A97C1F" w:rsidRPr="00EE352B">
              <w:rPr>
                <w:rStyle w:val="Lienhypertexte"/>
              </w:rPr>
              <w:t>Déchets</w:t>
            </w:r>
            <w:r w:rsidR="00A97C1F">
              <w:rPr>
                <w:webHidden/>
              </w:rPr>
              <w:tab/>
            </w:r>
            <w:r w:rsidR="00A97C1F">
              <w:rPr>
                <w:webHidden/>
              </w:rPr>
              <w:fldChar w:fldCharType="begin"/>
            </w:r>
            <w:r w:rsidR="00A97C1F">
              <w:rPr>
                <w:webHidden/>
              </w:rPr>
              <w:instrText xml:space="preserve"> PAGEREF _Toc38378177 \h </w:instrText>
            </w:r>
            <w:r w:rsidR="00A97C1F">
              <w:rPr>
                <w:webHidden/>
              </w:rPr>
            </w:r>
            <w:r w:rsidR="00A97C1F">
              <w:rPr>
                <w:webHidden/>
              </w:rPr>
              <w:fldChar w:fldCharType="separate"/>
            </w:r>
            <w:r w:rsidR="00A97C1F">
              <w:rPr>
                <w:webHidden/>
              </w:rPr>
              <w:t>31</w:t>
            </w:r>
            <w:r w:rsidR="00A97C1F">
              <w:rPr>
                <w:webHidden/>
              </w:rPr>
              <w:fldChar w:fldCharType="end"/>
            </w:r>
          </w:hyperlink>
        </w:p>
        <w:p w14:paraId="15ECD08E" w14:textId="6DC8DDB6" w:rsidR="00A97C1F" w:rsidRDefault="00214B25">
          <w:pPr>
            <w:pStyle w:val="TM2"/>
            <w:rPr>
              <w:rFonts w:eastAsiaTheme="minorEastAsia"/>
              <w:lang w:val="fr-BE" w:eastAsia="fr-BE"/>
            </w:rPr>
          </w:pPr>
          <w:hyperlink w:anchor="_Toc38378178" w:history="1">
            <w:r w:rsidR="00A97C1F" w:rsidRPr="00EE352B">
              <w:rPr>
                <w:rStyle w:val="Lienhypertexte"/>
              </w:rPr>
              <w:t>Prisons</w:t>
            </w:r>
            <w:r w:rsidR="00A97C1F">
              <w:rPr>
                <w:webHidden/>
              </w:rPr>
              <w:tab/>
            </w:r>
            <w:r w:rsidR="00A97C1F">
              <w:rPr>
                <w:webHidden/>
              </w:rPr>
              <w:fldChar w:fldCharType="begin"/>
            </w:r>
            <w:r w:rsidR="00A97C1F">
              <w:rPr>
                <w:webHidden/>
              </w:rPr>
              <w:instrText xml:space="preserve"> PAGEREF _Toc38378178 \h </w:instrText>
            </w:r>
            <w:r w:rsidR="00A97C1F">
              <w:rPr>
                <w:webHidden/>
              </w:rPr>
            </w:r>
            <w:r w:rsidR="00A97C1F">
              <w:rPr>
                <w:webHidden/>
              </w:rPr>
              <w:fldChar w:fldCharType="separate"/>
            </w:r>
            <w:r w:rsidR="00A97C1F">
              <w:rPr>
                <w:webHidden/>
              </w:rPr>
              <w:t>32</w:t>
            </w:r>
            <w:r w:rsidR="00A97C1F">
              <w:rPr>
                <w:webHidden/>
              </w:rPr>
              <w:fldChar w:fldCharType="end"/>
            </w:r>
          </w:hyperlink>
        </w:p>
        <w:p w14:paraId="3909A117" w14:textId="25110C48" w:rsidR="00A97C1F" w:rsidRDefault="00214B25">
          <w:pPr>
            <w:pStyle w:val="TM2"/>
            <w:rPr>
              <w:rFonts w:eastAsiaTheme="minorEastAsia"/>
              <w:lang w:val="fr-BE" w:eastAsia="fr-BE"/>
            </w:rPr>
          </w:pPr>
          <w:hyperlink w:anchor="_Toc38378179" w:history="1">
            <w:r w:rsidR="00A97C1F" w:rsidRPr="00EE352B">
              <w:rPr>
                <w:rStyle w:val="Lienhypertexte"/>
              </w:rPr>
              <w:t>Divers</w:t>
            </w:r>
            <w:r w:rsidR="00A97C1F">
              <w:rPr>
                <w:webHidden/>
              </w:rPr>
              <w:tab/>
            </w:r>
            <w:r w:rsidR="00A97C1F">
              <w:rPr>
                <w:webHidden/>
              </w:rPr>
              <w:fldChar w:fldCharType="begin"/>
            </w:r>
            <w:r w:rsidR="00A97C1F">
              <w:rPr>
                <w:webHidden/>
              </w:rPr>
              <w:instrText xml:space="preserve"> PAGEREF _Toc38378179 \h </w:instrText>
            </w:r>
            <w:r w:rsidR="00A97C1F">
              <w:rPr>
                <w:webHidden/>
              </w:rPr>
            </w:r>
            <w:r w:rsidR="00A97C1F">
              <w:rPr>
                <w:webHidden/>
              </w:rPr>
              <w:fldChar w:fldCharType="separate"/>
            </w:r>
            <w:r w:rsidR="00A97C1F">
              <w:rPr>
                <w:webHidden/>
              </w:rPr>
              <w:t>32</w:t>
            </w:r>
            <w:r w:rsidR="00A97C1F">
              <w:rPr>
                <w:webHidden/>
              </w:rPr>
              <w:fldChar w:fldCharType="end"/>
            </w:r>
          </w:hyperlink>
        </w:p>
        <w:p w14:paraId="4175D076" w14:textId="4B446348" w:rsidR="00A97C1F" w:rsidRDefault="00214B25">
          <w:pPr>
            <w:pStyle w:val="TM1"/>
            <w:tabs>
              <w:tab w:val="right" w:leader="dot" w:pos="9350"/>
            </w:tabs>
            <w:rPr>
              <w:rFonts w:eastAsiaTheme="minorEastAsia"/>
              <w:noProof/>
              <w:lang w:val="fr-BE" w:eastAsia="fr-BE"/>
            </w:rPr>
          </w:pPr>
          <w:hyperlink w:anchor="_Toc38378180" w:history="1">
            <w:r w:rsidR="00A97C1F" w:rsidRPr="00EE352B">
              <w:rPr>
                <w:rStyle w:val="Lienhypertexte"/>
                <w:rFonts w:ascii="Calibri" w:eastAsiaTheme="majorEastAsia" w:hAnsi="Calibri" w:cs="Calibri"/>
                <w:noProof/>
              </w:rPr>
              <w:t>LOISIRS ET ACTIVITES EN EXTERIEUR</w:t>
            </w:r>
            <w:r w:rsidR="00A97C1F">
              <w:rPr>
                <w:noProof/>
                <w:webHidden/>
              </w:rPr>
              <w:tab/>
            </w:r>
            <w:r w:rsidR="00A97C1F">
              <w:rPr>
                <w:noProof/>
                <w:webHidden/>
              </w:rPr>
              <w:fldChar w:fldCharType="begin"/>
            </w:r>
            <w:r w:rsidR="00A97C1F">
              <w:rPr>
                <w:noProof/>
                <w:webHidden/>
              </w:rPr>
              <w:instrText xml:space="preserve"> PAGEREF _Toc38378180 \h </w:instrText>
            </w:r>
            <w:r w:rsidR="00A97C1F">
              <w:rPr>
                <w:noProof/>
                <w:webHidden/>
              </w:rPr>
            </w:r>
            <w:r w:rsidR="00A97C1F">
              <w:rPr>
                <w:noProof/>
                <w:webHidden/>
              </w:rPr>
              <w:fldChar w:fldCharType="separate"/>
            </w:r>
            <w:r w:rsidR="00A97C1F">
              <w:rPr>
                <w:noProof/>
                <w:webHidden/>
              </w:rPr>
              <w:t>33</w:t>
            </w:r>
            <w:r w:rsidR="00A97C1F">
              <w:rPr>
                <w:noProof/>
                <w:webHidden/>
              </w:rPr>
              <w:fldChar w:fldCharType="end"/>
            </w:r>
          </w:hyperlink>
        </w:p>
        <w:p w14:paraId="5FCB284A" w14:textId="45D11564" w:rsidR="00A97C1F" w:rsidRDefault="00214B25">
          <w:pPr>
            <w:pStyle w:val="TM2"/>
            <w:rPr>
              <w:rFonts w:eastAsiaTheme="minorEastAsia"/>
              <w:lang w:val="fr-BE" w:eastAsia="fr-BE"/>
            </w:rPr>
          </w:pPr>
          <w:hyperlink w:anchor="_Toc38378181" w:history="1">
            <w:r w:rsidR="00A97C1F" w:rsidRPr="00EE352B">
              <w:rPr>
                <w:rStyle w:val="Lienhypertexte"/>
              </w:rPr>
              <w:t>Généralités</w:t>
            </w:r>
            <w:r w:rsidR="00A97C1F">
              <w:rPr>
                <w:webHidden/>
              </w:rPr>
              <w:tab/>
            </w:r>
            <w:r w:rsidR="00A97C1F">
              <w:rPr>
                <w:webHidden/>
              </w:rPr>
              <w:fldChar w:fldCharType="begin"/>
            </w:r>
            <w:r w:rsidR="00A97C1F">
              <w:rPr>
                <w:webHidden/>
              </w:rPr>
              <w:instrText xml:space="preserve"> PAGEREF _Toc38378181 \h </w:instrText>
            </w:r>
            <w:r w:rsidR="00A97C1F">
              <w:rPr>
                <w:webHidden/>
              </w:rPr>
            </w:r>
            <w:r w:rsidR="00A97C1F">
              <w:rPr>
                <w:webHidden/>
              </w:rPr>
              <w:fldChar w:fldCharType="separate"/>
            </w:r>
            <w:r w:rsidR="00A97C1F">
              <w:rPr>
                <w:webHidden/>
              </w:rPr>
              <w:t>33</w:t>
            </w:r>
            <w:r w:rsidR="00A97C1F">
              <w:rPr>
                <w:webHidden/>
              </w:rPr>
              <w:fldChar w:fldCharType="end"/>
            </w:r>
          </w:hyperlink>
        </w:p>
        <w:p w14:paraId="0FD58E87" w14:textId="1A8FE46A" w:rsidR="00A97C1F" w:rsidRDefault="00214B25">
          <w:pPr>
            <w:pStyle w:val="TM2"/>
            <w:rPr>
              <w:rFonts w:eastAsiaTheme="minorEastAsia"/>
              <w:lang w:val="fr-BE" w:eastAsia="fr-BE"/>
            </w:rPr>
          </w:pPr>
          <w:hyperlink w:anchor="_Toc38378182" w:history="1">
            <w:r w:rsidR="00A97C1F" w:rsidRPr="00EE352B">
              <w:rPr>
                <w:rStyle w:val="Lienhypertexte"/>
              </w:rPr>
              <w:t>Activités</w:t>
            </w:r>
            <w:r w:rsidR="00A97C1F">
              <w:rPr>
                <w:webHidden/>
              </w:rPr>
              <w:tab/>
            </w:r>
            <w:r w:rsidR="00A97C1F">
              <w:rPr>
                <w:webHidden/>
              </w:rPr>
              <w:fldChar w:fldCharType="begin"/>
            </w:r>
            <w:r w:rsidR="00A97C1F">
              <w:rPr>
                <w:webHidden/>
              </w:rPr>
              <w:instrText xml:space="preserve"> PAGEREF _Toc38378182 \h </w:instrText>
            </w:r>
            <w:r w:rsidR="00A97C1F">
              <w:rPr>
                <w:webHidden/>
              </w:rPr>
            </w:r>
            <w:r w:rsidR="00A97C1F">
              <w:rPr>
                <w:webHidden/>
              </w:rPr>
              <w:fldChar w:fldCharType="separate"/>
            </w:r>
            <w:r w:rsidR="00A97C1F">
              <w:rPr>
                <w:webHidden/>
              </w:rPr>
              <w:t>33</w:t>
            </w:r>
            <w:r w:rsidR="00A97C1F">
              <w:rPr>
                <w:webHidden/>
              </w:rPr>
              <w:fldChar w:fldCharType="end"/>
            </w:r>
          </w:hyperlink>
        </w:p>
        <w:p w14:paraId="0EC99D40" w14:textId="508C4F41" w:rsidR="00A97C1F" w:rsidRDefault="00214B25">
          <w:pPr>
            <w:pStyle w:val="TM2"/>
            <w:rPr>
              <w:rFonts w:eastAsiaTheme="minorEastAsia"/>
              <w:lang w:val="fr-BE" w:eastAsia="fr-BE"/>
            </w:rPr>
          </w:pPr>
          <w:hyperlink w:anchor="_Toc38378183" w:history="1">
            <w:r w:rsidR="00A97C1F" w:rsidRPr="00EE352B">
              <w:rPr>
                <w:rStyle w:val="Lienhypertexte"/>
              </w:rPr>
              <w:t>Contacts sociaux</w:t>
            </w:r>
            <w:r w:rsidR="00A97C1F">
              <w:rPr>
                <w:webHidden/>
              </w:rPr>
              <w:tab/>
            </w:r>
            <w:r w:rsidR="00A97C1F">
              <w:rPr>
                <w:webHidden/>
              </w:rPr>
              <w:fldChar w:fldCharType="begin"/>
            </w:r>
            <w:r w:rsidR="00A97C1F">
              <w:rPr>
                <w:webHidden/>
              </w:rPr>
              <w:instrText xml:space="preserve"> PAGEREF _Toc38378183 \h </w:instrText>
            </w:r>
            <w:r w:rsidR="00A97C1F">
              <w:rPr>
                <w:webHidden/>
              </w:rPr>
            </w:r>
            <w:r w:rsidR="00A97C1F">
              <w:rPr>
                <w:webHidden/>
              </w:rPr>
              <w:fldChar w:fldCharType="separate"/>
            </w:r>
            <w:r w:rsidR="00A97C1F">
              <w:rPr>
                <w:webHidden/>
              </w:rPr>
              <w:t>35</w:t>
            </w:r>
            <w:r w:rsidR="00A97C1F">
              <w:rPr>
                <w:webHidden/>
              </w:rPr>
              <w:fldChar w:fldCharType="end"/>
            </w:r>
          </w:hyperlink>
        </w:p>
        <w:p w14:paraId="67A2494F" w14:textId="51449707" w:rsidR="00A97C1F" w:rsidRDefault="00214B25">
          <w:pPr>
            <w:pStyle w:val="TM2"/>
            <w:rPr>
              <w:rFonts w:eastAsiaTheme="minorEastAsia"/>
              <w:lang w:val="fr-BE" w:eastAsia="fr-BE"/>
            </w:rPr>
          </w:pPr>
          <w:hyperlink w:anchor="_Toc38378184" w:history="1">
            <w:r w:rsidR="00A97C1F" w:rsidRPr="00EE352B">
              <w:rPr>
                <w:rStyle w:val="Lienhypertexte"/>
              </w:rPr>
              <w:t>Domaines publics</w:t>
            </w:r>
            <w:r w:rsidR="00A97C1F">
              <w:rPr>
                <w:webHidden/>
              </w:rPr>
              <w:tab/>
            </w:r>
            <w:r w:rsidR="00A97C1F">
              <w:rPr>
                <w:webHidden/>
              </w:rPr>
              <w:fldChar w:fldCharType="begin"/>
            </w:r>
            <w:r w:rsidR="00A97C1F">
              <w:rPr>
                <w:webHidden/>
              </w:rPr>
              <w:instrText xml:space="preserve"> PAGEREF _Toc38378184 \h </w:instrText>
            </w:r>
            <w:r w:rsidR="00A97C1F">
              <w:rPr>
                <w:webHidden/>
              </w:rPr>
            </w:r>
            <w:r w:rsidR="00A97C1F">
              <w:rPr>
                <w:webHidden/>
              </w:rPr>
              <w:fldChar w:fldCharType="separate"/>
            </w:r>
            <w:r w:rsidR="00A97C1F">
              <w:rPr>
                <w:webHidden/>
              </w:rPr>
              <w:t>35</w:t>
            </w:r>
            <w:r w:rsidR="00A97C1F">
              <w:rPr>
                <w:webHidden/>
              </w:rPr>
              <w:fldChar w:fldCharType="end"/>
            </w:r>
          </w:hyperlink>
        </w:p>
        <w:p w14:paraId="57E34A38" w14:textId="0D1D8984" w:rsidR="00A97C1F" w:rsidRDefault="00214B25">
          <w:pPr>
            <w:pStyle w:val="TM2"/>
            <w:rPr>
              <w:rFonts w:eastAsiaTheme="minorEastAsia"/>
              <w:lang w:val="fr-BE" w:eastAsia="fr-BE"/>
            </w:rPr>
          </w:pPr>
          <w:hyperlink w:anchor="_Toc38378185" w:history="1">
            <w:r w:rsidR="00A97C1F" w:rsidRPr="00EE352B">
              <w:rPr>
                <w:rStyle w:val="Lienhypertexte"/>
              </w:rPr>
              <w:t>Tourisme</w:t>
            </w:r>
            <w:r w:rsidR="00A97C1F">
              <w:rPr>
                <w:webHidden/>
              </w:rPr>
              <w:tab/>
            </w:r>
            <w:r w:rsidR="00A97C1F">
              <w:rPr>
                <w:webHidden/>
              </w:rPr>
              <w:fldChar w:fldCharType="begin"/>
            </w:r>
            <w:r w:rsidR="00A97C1F">
              <w:rPr>
                <w:webHidden/>
              </w:rPr>
              <w:instrText xml:space="preserve"> PAGEREF _Toc38378185 \h </w:instrText>
            </w:r>
            <w:r w:rsidR="00A97C1F">
              <w:rPr>
                <w:webHidden/>
              </w:rPr>
            </w:r>
            <w:r w:rsidR="00A97C1F">
              <w:rPr>
                <w:webHidden/>
              </w:rPr>
              <w:fldChar w:fldCharType="separate"/>
            </w:r>
            <w:r w:rsidR="00A97C1F">
              <w:rPr>
                <w:webHidden/>
              </w:rPr>
              <w:t>36</w:t>
            </w:r>
            <w:r w:rsidR="00A97C1F">
              <w:rPr>
                <w:webHidden/>
              </w:rPr>
              <w:fldChar w:fldCharType="end"/>
            </w:r>
          </w:hyperlink>
        </w:p>
        <w:p w14:paraId="45A31D1C" w14:textId="40F9581C" w:rsidR="00A97C1F" w:rsidRDefault="00214B25">
          <w:pPr>
            <w:pStyle w:val="TM2"/>
            <w:rPr>
              <w:rFonts w:eastAsiaTheme="minorEastAsia"/>
              <w:lang w:val="fr-BE" w:eastAsia="fr-BE"/>
            </w:rPr>
          </w:pPr>
          <w:hyperlink w:anchor="_Toc38378186" w:history="1">
            <w:r w:rsidR="00A97C1F" w:rsidRPr="00EE352B">
              <w:rPr>
                <w:rStyle w:val="Lienhypertexte"/>
              </w:rPr>
              <w:t>Logements</w:t>
            </w:r>
            <w:r w:rsidR="00A97C1F">
              <w:rPr>
                <w:webHidden/>
              </w:rPr>
              <w:tab/>
            </w:r>
            <w:r w:rsidR="00A97C1F">
              <w:rPr>
                <w:webHidden/>
              </w:rPr>
              <w:fldChar w:fldCharType="begin"/>
            </w:r>
            <w:r w:rsidR="00A97C1F">
              <w:rPr>
                <w:webHidden/>
              </w:rPr>
              <w:instrText xml:space="preserve"> PAGEREF _Toc38378186 \h </w:instrText>
            </w:r>
            <w:r w:rsidR="00A97C1F">
              <w:rPr>
                <w:webHidden/>
              </w:rPr>
            </w:r>
            <w:r w:rsidR="00A97C1F">
              <w:rPr>
                <w:webHidden/>
              </w:rPr>
              <w:fldChar w:fldCharType="separate"/>
            </w:r>
            <w:r w:rsidR="00A97C1F">
              <w:rPr>
                <w:webHidden/>
              </w:rPr>
              <w:t>36</w:t>
            </w:r>
            <w:r w:rsidR="00A97C1F">
              <w:rPr>
                <w:webHidden/>
              </w:rPr>
              <w:fldChar w:fldCharType="end"/>
            </w:r>
          </w:hyperlink>
        </w:p>
        <w:p w14:paraId="1DA0A20D" w14:textId="55D768AE" w:rsidR="00A97C1F" w:rsidRDefault="00214B25">
          <w:pPr>
            <w:pStyle w:val="TM1"/>
            <w:tabs>
              <w:tab w:val="right" w:leader="dot" w:pos="9350"/>
            </w:tabs>
            <w:rPr>
              <w:rFonts w:eastAsiaTheme="minorEastAsia"/>
              <w:noProof/>
              <w:lang w:val="fr-BE" w:eastAsia="fr-BE"/>
            </w:rPr>
          </w:pPr>
          <w:hyperlink w:anchor="_Toc38378187" w:history="1">
            <w:r w:rsidR="00A97C1F" w:rsidRPr="00EE352B">
              <w:rPr>
                <w:rStyle w:val="Lienhypertexte"/>
                <w:rFonts w:ascii="Calibri" w:eastAsiaTheme="majorEastAsia" w:hAnsi="Calibri" w:cs="Calibri"/>
                <w:noProof/>
              </w:rPr>
              <w:t>HABITATIONS</w:t>
            </w:r>
            <w:r w:rsidR="00A97C1F">
              <w:rPr>
                <w:noProof/>
                <w:webHidden/>
              </w:rPr>
              <w:tab/>
            </w:r>
            <w:r w:rsidR="00A97C1F">
              <w:rPr>
                <w:noProof/>
                <w:webHidden/>
              </w:rPr>
              <w:fldChar w:fldCharType="begin"/>
            </w:r>
            <w:r w:rsidR="00A97C1F">
              <w:rPr>
                <w:noProof/>
                <w:webHidden/>
              </w:rPr>
              <w:instrText xml:space="preserve"> PAGEREF _Toc38378187 \h </w:instrText>
            </w:r>
            <w:r w:rsidR="00A97C1F">
              <w:rPr>
                <w:noProof/>
                <w:webHidden/>
              </w:rPr>
            </w:r>
            <w:r w:rsidR="00A97C1F">
              <w:rPr>
                <w:noProof/>
                <w:webHidden/>
              </w:rPr>
              <w:fldChar w:fldCharType="separate"/>
            </w:r>
            <w:r w:rsidR="00A97C1F">
              <w:rPr>
                <w:noProof/>
                <w:webHidden/>
              </w:rPr>
              <w:t>38</w:t>
            </w:r>
            <w:r w:rsidR="00A97C1F">
              <w:rPr>
                <w:noProof/>
                <w:webHidden/>
              </w:rPr>
              <w:fldChar w:fldCharType="end"/>
            </w:r>
          </w:hyperlink>
        </w:p>
        <w:p w14:paraId="36758F43" w14:textId="64A20D45" w:rsidR="00A97C1F" w:rsidRDefault="00214B25">
          <w:pPr>
            <w:pStyle w:val="TM2"/>
            <w:rPr>
              <w:rFonts w:eastAsiaTheme="minorEastAsia"/>
              <w:lang w:val="fr-BE" w:eastAsia="fr-BE"/>
            </w:rPr>
          </w:pPr>
          <w:hyperlink w:anchor="_Toc38378188" w:history="1">
            <w:r w:rsidR="00A97C1F" w:rsidRPr="00EE352B">
              <w:rPr>
                <w:rStyle w:val="Lienhypertexte"/>
              </w:rPr>
              <w:t>Services de soutien</w:t>
            </w:r>
            <w:r w:rsidR="00A97C1F">
              <w:rPr>
                <w:webHidden/>
              </w:rPr>
              <w:tab/>
            </w:r>
            <w:r w:rsidR="00A97C1F">
              <w:rPr>
                <w:webHidden/>
              </w:rPr>
              <w:fldChar w:fldCharType="begin"/>
            </w:r>
            <w:r w:rsidR="00A97C1F">
              <w:rPr>
                <w:webHidden/>
              </w:rPr>
              <w:instrText xml:space="preserve"> PAGEREF _Toc38378188 \h </w:instrText>
            </w:r>
            <w:r w:rsidR="00A97C1F">
              <w:rPr>
                <w:webHidden/>
              </w:rPr>
            </w:r>
            <w:r w:rsidR="00A97C1F">
              <w:rPr>
                <w:webHidden/>
              </w:rPr>
              <w:fldChar w:fldCharType="separate"/>
            </w:r>
            <w:r w:rsidR="00A97C1F">
              <w:rPr>
                <w:webHidden/>
              </w:rPr>
              <w:t>38</w:t>
            </w:r>
            <w:r w:rsidR="00A97C1F">
              <w:rPr>
                <w:webHidden/>
              </w:rPr>
              <w:fldChar w:fldCharType="end"/>
            </w:r>
          </w:hyperlink>
        </w:p>
        <w:p w14:paraId="5705BC34" w14:textId="161C79C6" w:rsidR="00A97C1F" w:rsidRDefault="00214B25">
          <w:pPr>
            <w:pStyle w:val="TM2"/>
            <w:rPr>
              <w:rFonts w:eastAsiaTheme="minorEastAsia"/>
              <w:lang w:val="fr-BE" w:eastAsia="fr-BE"/>
            </w:rPr>
          </w:pPr>
          <w:hyperlink w:anchor="_Toc38378189" w:history="1">
            <w:r w:rsidR="00A97C1F" w:rsidRPr="00EE352B">
              <w:rPr>
                <w:rStyle w:val="Lienhypertexte"/>
              </w:rPr>
              <w:t>Travaux intérieurs urgents</w:t>
            </w:r>
            <w:r w:rsidR="00A97C1F">
              <w:rPr>
                <w:webHidden/>
              </w:rPr>
              <w:tab/>
            </w:r>
            <w:r w:rsidR="00A97C1F">
              <w:rPr>
                <w:webHidden/>
              </w:rPr>
              <w:fldChar w:fldCharType="begin"/>
            </w:r>
            <w:r w:rsidR="00A97C1F">
              <w:rPr>
                <w:webHidden/>
              </w:rPr>
              <w:instrText xml:space="preserve"> PAGEREF _Toc38378189 \h </w:instrText>
            </w:r>
            <w:r w:rsidR="00A97C1F">
              <w:rPr>
                <w:webHidden/>
              </w:rPr>
            </w:r>
            <w:r w:rsidR="00A97C1F">
              <w:rPr>
                <w:webHidden/>
              </w:rPr>
              <w:fldChar w:fldCharType="separate"/>
            </w:r>
            <w:r w:rsidR="00A97C1F">
              <w:rPr>
                <w:webHidden/>
              </w:rPr>
              <w:t>38</w:t>
            </w:r>
            <w:r w:rsidR="00A97C1F">
              <w:rPr>
                <w:webHidden/>
              </w:rPr>
              <w:fldChar w:fldCharType="end"/>
            </w:r>
          </w:hyperlink>
        </w:p>
        <w:p w14:paraId="1211FFF1" w14:textId="574B7E4D" w:rsidR="00A97C1F" w:rsidRDefault="00214B25">
          <w:pPr>
            <w:pStyle w:val="TM2"/>
            <w:rPr>
              <w:rFonts w:eastAsiaTheme="minorEastAsia"/>
              <w:lang w:val="fr-BE" w:eastAsia="fr-BE"/>
            </w:rPr>
          </w:pPr>
          <w:hyperlink w:anchor="_Toc38378190" w:history="1">
            <w:r w:rsidR="00A97C1F" w:rsidRPr="00EE352B">
              <w:rPr>
                <w:rStyle w:val="Lienhypertexte"/>
              </w:rPr>
              <w:t>Inspections</w:t>
            </w:r>
            <w:r w:rsidR="00A97C1F">
              <w:rPr>
                <w:webHidden/>
              </w:rPr>
              <w:tab/>
            </w:r>
            <w:r w:rsidR="00A97C1F">
              <w:rPr>
                <w:webHidden/>
              </w:rPr>
              <w:fldChar w:fldCharType="begin"/>
            </w:r>
            <w:r w:rsidR="00A97C1F">
              <w:rPr>
                <w:webHidden/>
              </w:rPr>
              <w:instrText xml:space="preserve"> PAGEREF _Toc38378190 \h </w:instrText>
            </w:r>
            <w:r w:rsidR="00A97C1F">
              <w:rPr>
                <w:webHidden/>
              </w:rPr>
            </w:r>
            <w:r w:rsidR="00A97C1F">
              <w:rPr>
                <w:webHidden/>
              </w:rPr>
              <w:fldChar w:fldCharType="separate"/>
            </w:r>
            <w:r w:rsidR="00A97C1F">
              <w:rPr>
                <w:webHidden/>
              </w:rPr>
              <w:t>38</w:t>
            </w:r>
            <w:r w:rsidR="00A97C1F">
              <w:rPr>
                <w:webHidden/>
              </w:rPr>
              <w:fldChar w:fldCharType="end"/>
            </w:r>
          </w:hyperlink>
        </w:p>
        <w:p w14:paraId="57948D5A" w14:textId="67C30CD3" w:rsidR="00A97C1F" w:rsidRDefault="00214B25">
          <w:pPr>
            <w:pStyle w:val="TM2"/>
            <w:rPr>
              <w:rFonts w:eastAsiaTheme="minorEastAsia"/>
              <w:lang w:val="fr-BE" w:eastAsia="fr-BE"/>
            </w:rPr>
          </w:pPr>
          <w:hyperlink w:anchor="_Toc38378191" w:history="1">
            <w:r w:rsidR="00A97C1F" w:rsidRPr="00EE352B">
              <w:rPr>
                <w:rStyle w:val="Lienhypertexte"/>
              </w:rPr>
              <w:t>Déménagements</w:t>
            </w:r>
            <w:r w:rsidR="00A97C1F">
              <w:rPr>
                <w:webHidden/>
              </w:rPr>
              <w:tab/>
            </w:r>
            <w:r w:rsidR="00A97C1F">
              <w:rPr>
                <w:webHidden/>
              </w:rPr>
              <w:fldChar w:fldCharType="begin"/>
            </w:r>
            <w:r w:rsidR="00A97C1F">
              <w:rPr>
                <w:webHidden/>
              </w:rPr>
              <w:instrText xml:space="preserve"> PAGEREF _Toc38378191 \h </w:instrText>
            </w:r>
            <w:r w:rsidR="00A97C1F">
              <w:rPr>
                <w:webHidden/>
              </w:rPr>
            </w:r>
            <w:r w:rsidR="00A97C1F">
              <w:rPr>
                <w:webHidden/>
              </w:rPr>
              <w:fldChar w:fldCharType="separate"/>
            </w:r>
            <w:r w:rsidR="00A97C1F">
              <w:rPr>
                <w:webHidden/>
              </w:rPr>
              <w:t>39</w:t>
            </w:r>
            <w:r w:rsidR="00A97C1F">
              <w:rPr>
                <w:webHidden/>
              </w:rPr>
              <w:fldChar w:fldCharType="end"/>
            </w:r>
          </w:hyperlink>
        </w:p>
        <w:p w14:paraId="78FF9680" w14:textId="7616360C" w:rsidR="00A97C1F" w:rsidRDefault="00214B25">
          <w:pPr>
            <w:pStyle w:val="TM2"/>
            <w:rPr>
              <w:rFonts w:eastAsiaTheme="minorEastAsia"/>
              <w:lang w:val="fr-BE" w:eastAsia="fr-BE"/>
            </w:rPr>
          </w:pPr>
          <w:hyperlink w:anchor="_Toc38378192" w:history="1">
            <w:r w:rsidR="00A97C1F" w:rsidRPr="00EE352B">
              <w:rPr>
                <w:rStyle w:val="Lienhypertexte"/>
              </w:rPr>
              <w:t>Expulsions</w:t>
            </w:r>
            <w:r w:rsidR="00A97C1F">
              <w:rPr>
                <w:webHidden/>
              </w:rPr>
              <w:tab/>
            </w:r>
            <w:r w:rsidR="00A97C1F">
              <w:rPr>
                <w:webHidden/>
              </w:rPr>
              <w:fldChar w:fldCharType="begin"/>
            </w:r>
            <w:r w:rsidR="00A97C1F">
              <w:rPr>
                <w:webHidden/>
              </w:rPr>
              <w:instrText xml:space="preserve"> PAGEREF _Toc38378192 \h </w:instrText>
            </w:r>
            <w:r w:rsidR="00A97C1F">
              <w:rPr>
                <w:webHidden/>
              </w:rPr>
            </w:r>
            <w:r w:rsidR="00A97C1F">
              <w:rPr>
                <w:webHidden/>
              </w:rPr>
              <w:fldChar w:fldCharType="separate"/>
            </w:r>
            <w:r w:rsidR="00A97C1F">
              <w:rPr>
                <w:webHidden/>
              </w:rPr>
              <w:t>39</w:t>
            </w:r>
            <w:r w:rsidR="00A97C1F">
              <w:rPr>
                <w:webHidden/>
              </w:rPr>
              <w:fldChar w:fldCharType="end"/>
            </w:r>
          </w:hyperlink>
        </w:p>
        <w:p w14:paraId="003DA06B" w14:textId="4F1623F6" w:rsidR="00A97C1F" w:rsidRDefault="00214B25">
          <w:pPr>
            <w:pStyle w:val="TM1"/>
            <w:tabs>
              <w:tab w:val="right" w:leader="dot" w:pos="9350"/>
            </w:tabs>
            <w:rPr>
              <w:rFonts w:eastAsiaTheme="minorEastAsia"/>
              <w:noProof/>
              <w:lang w:val="fr-BE" w:eastAsia="fr-BE"/>
            </w:rPr>
          </w:pPr>
          <w:hyperlink w:anchor="_Toc38378193" w:history="1">
            <w:r w:rsidR="00A97C1F" w:rsidRPr="00EE352B">
              <w:rPr>
                <w:rStyle w:val="Lienhypertexte"/>
                <w:rFonts w:ascii="Calibri" w:eastAsiaTheme="majorEastAsia" w:hAnsi="Calibri" w:cs="Calibri"/>
                <w:noProof/>
              </w:rPr>
              <w:t>FOYER &amp; FAMILLE</w:t>
            </w:r>
            <w:r w:rsidR="00A97C1F">
              <w:rPr>
                <w:noProof/>
                <w:webHidden/>
              </w:rPr>
              <w:tab/>
            </w:r>
            <w:r w:rsidR="00A97C1F">
              <w:rPr>
                <w:noProof/>
                <w:webHidden/>
              </w:rPr>
              <w:fldChar w:fldCharType="begin"/>
            </w:r>
            <w:r w:rsidR="00A97C1F">
              <w:rPr>
                <w:noProof/>
                <w:webHidden/>
              </w:rPr>
              <w:instrText xml:space="preserve"> PAGEREF _Toc38378193 \h </w:instrText>
            </w:r>
            <w:r w:rsidR="00A97C1F">
              <w:rPr>
                <w:noProof/>
                <w:webHidden/>
              </w:rPr>
            </w:r>
            <w:r w:rsidR="00A97C1F">
              <w:rPr>
                <w:noProof/>
                <w:webHidden/>
              </w:rPr>
              <w:fldChar w:fldCharType="separate"/>
            </w:r>
            <w:r w:rsidR="00A97C1F">
              <w:rPr>
                <w:noProof/>
                <w:webHidden/>
              </w:rPr>
              <w:t>40</w:t>
            </w:r>
            <w:r w:rsidR="00A97C1F">
              <w:rPr>
                <w:noProof/>
                <w:webHidden/>
              </w:rPr>
              <w:fldChar w:fldCharType="end"/>
            </w:r>
          </w:hyperlink>
        </w:p>
        <w:p w14:paraId="573FDC59" w14:textId="6D4E96BB" w:rsidR="00A97C1F" w:rsidRDefault="00214B25">
          <w:pPr>
            <w:pStyle w:val="TM2"/>
            <w:rPr>
              <w:rFonts w:eastAsiaTheme="minorEastAsia"/>
              <w:lang w:val="fr-BE" w:eastAsia="fr-BE"/>
            </w:rPr>
          </w:pPr>
          <w:hyperlink w:anchor="_Toc38378194" w:history="1">
            <w:r w:rsidR="00A97C1F" w:rsidRPr="00EE352B">
              <w:rPr>
                <w:rStyle w:val="Lienhypertexte"/>
              </w:rPr>
              <w:t>Accueil des enfants</w:t>
            </w:r>
            <w:r w:rsidR="00A97C1F">
              <w:rPr>
                <w:webHidden/>
              </w:rPr>
              <w:tab/>
            </w:r>
            <w:r w:rsidR="00A97C1F">
              <w:rPr>
                <w:webHidden/>
              </w:rPr>
              <w:fldChar w:fldCharType="begin"/>
            </w:r>
            <w:r w:rsidR="00A97C1F">
              <w:rPr>
                <w:webHidden/>
              </w:rPr>
              <w:instrText xml:space="preserve"> PAGEREF _Toc38378194 \h </w:instrText>
            </w:r>
            <w:r w:rsidR="00A97C1F">
              <w:rPr>
                <w:webHidden/>
              </w:rPr>
            </w:r>
            <w:r w:rsidR="00A97C1F">
              <w:rPr>
                <w:webHidden/>
              </w:rPr>
              <w:fldChar w:fldCharType="separate"/>
            </w:r>
            <w:r w:rsidR="00A97C1F">
              <w:rPr>
                <w:webHidden/>
              </w:rPr>
              <w:t>40</w:t>
            </w:r>
            <w:r w:rsidR="00A97C1F">
              <w:rPr>
                <w:webHidden/>
              </w:rPr>
              <w:fldChar w:fldCharType="end"/>
            </w:r>
          </w:hyperlink>
        </w:p>
        <w:p w14:paraId="47F51401" w14:textId="17ED091A" w:rsidR="00A97C1F" w:rsidRDefault="00214B25">
          <w:pPr>
            <w:pStyle w:val="TM2"/>
            <w:rPr>
              <w:rFonts w:eastAsiaTheme="minorEastAsia"/>
              <w:lang w:val="fr-BE" w:eastAsia="fr-BE"/>
            </w:rPr>
          </w:pPr>
          <w:hyperlink w:anchor="_Toc38378195" w:history="1">
            <w:r w:rsidR="00A97C1F" w:rsidRPr="00EE352B">
              <w:rPr>
                <w:rStyle w:val="Lienhypertexte"/>
              </w:rPr>
              <w:t>Enseignement</w:t>
            </w:r>
            <w:r w:rsidR="00A97C1F">
              <w:rPr>
                <w:webHidden/>
              </w:rPr>
              <w:tab/>
            </w:r>
            <w:r w:rsidR="00A97C1F">
              <w:rPr>
                <w:webHidden/>
              </w:rPr>
              <w:fldChar w:fldCharType="begin"/>
            </w:r>
            <w:r w:rsidR="00A97C1F">
              <w:rPr>
                <w:webHidden/>
              </w:rPr>
              <w:instrText xml:space="preserve"> PAGEREF _Toc38378195 \h </w:instrText>
            </w:r>
            <w:r w:rsidR="00A97C1F">
              <w:rPr>
                <w:webHidden/>
              </w:rPr>
            </w:r>
            <w:r w:rsidR="00A97C1F">
              <w:rPr>
                <w:webHidden/>
              </w:rPr>
              <w:fldChar w:fldCharType="separate"/>
            </w:r>
            <w:r w:rsidR="00A97C1F">
              <w:rPr>
                <w:webHidden/>
              </w:rPr>
              <w:t>40</w:t>
            </w:r>
            <w:r w:rsidR="00A97C1F">
              <w:rPr>
                <w:webHidden/>
              </w:rPr>
              <w:fldChar w:fldCharType="end"/>
            </w:r>
          </w:hyperlink>
        </w:p>
        <w:p w14:paraId="200D5224" w14:textId="29777D87" w:rsidR="00A97C1F" w:rsidRDefault="00214B25">
          <w:pPr>
            <w:pStyle w:val="TM1"/>
            <w:tabs>
              <w:tab w:val="right" w:leader="dot" w:pos="9350"/>
            </w:tabs>
            <w:rPr>
              <w:rFonts w:eastAsiaTheme="minorEastAsia"/>
              <w:noProof/>
              <w:lang w:val="fr-BE" w:eastAsia="fr-BE"/>
            </w:rPr>
          </w:pPr>
          <w:hyperlink w:anchor="_Toc38378196" w:history="1">
            <w:r w:rsidR="00A97C1F" w:rsidRPr="00EE352B">
              <w:rPr>
                <w:rStyle w:val="Lienhypertexte"/>
                <w:rFonts w:ascii="Calibri" w:eastAsiaTheme="majorEastAsia" w:hAnsi="Calibri" w:cs="Calibri"/>
                <w:noProof/>
              </w:rPr>
              <w:t>INTERNATIONAL</w:t>
            </w:r>
            <w:r w:rsidR="00A97C1F">
              <w:rPr>
                <w:noProof/>
                <w:webHidden/>
              </w:rPr>
              <w:tab/>
            </w:r>
            <w:r w:rsidR="00A97C1F">
              <w:rPr>
                <w:noProof/>
                <w:webHidden/>
              </w:rPr>
              <w:fldChar w:fldCharType="begin"/>
            </w:r>
            <w:r w:rsidR="00A97C1F">
              <w:rPr>
                <w:noProof/>
                <w:webHidden/>
              </w:rPr>
              <w:instrText xml:space="preserve"> PAGEREF _Toc38378196 \h </w:instrText>
            </w:r>
            <w:r w:rsidR="00A97C1F">
              <w:rPr>
                <w:noProof/>
                <w:webHidden/>
              </w:rPr>
            </w:r>
            <w:r w:rsidR="00A97C1F">
              <w:rPr>
                <w:noProof/>
                <w:webHidden/>
              </w:rPr>
              <w:fldChar w:fldCharType="separate"/>
            </w:r>
            <w:r w:rsidR="00A97C1F">
              <w:rPr>
                <w:noProof/>
                <w:webHidden/>
              </w:rPr>
              <w:t>42</w:t>
            </w:r>
            <w:r w:rsidR="00A97C1F">
              <w:rPr>
                <w:noProof/>
                <w:webHidden/>
              </w:rPr>
              <w:fldChar w:fldCharType="end"/>
            </w:r>
          </w:hyperlink>
        </w:p>
        <w:p w14:paraId="3A14F882" w14:textId="6BD341C8" w:rsidR="00A97C1F" w:rsidRDefault="00214B25">
          <w:pPr>
            <w:pStyle w:val="TM1"/>
            <w:tabs>
              <w:tab w:val="right" w:leader="dot" w:pos="9350"/>
            </w:tabs>
            <w:rPr>
              <w:rFonts w:eastAsiaTheme="minorEastAsia"/>
              <w:noProof/>
              <w:lang w:val="fr-BE" w:eastAsia="fr-BE"/>
            </w:rPr>
          </w:pPr>
          <w:hyperlink w:anchor="_Toc38378197" w:history="1">
            <w:r w:rsidR="00A97C1F" w:rsidRPr="00EE352B">
              <w:rPr>
                <w:rStyle w:val="Lienhypertexte"/>
                <w:rFonts w:ascii="Calibri" w:eastAsiaTheme="majorEastAsia" w:hAnsi="Calibri" w:cs="Calibri"/>
                <w:noProof/>
              </w:rPr>
              <w:t>DONNEES DE CONTACT</w:t>
            </w:r>
            <w:r w:rsidR="00A97C1F">
              <w:rPr>
                <w:noProof/>
                <w:webHidden/>
              </w:rPr>
              <w:tab/>
            </w:r>
            <w:r w:rsidR="00A97C1F">
              <w:rPr>
                <w:noProof/>
                <w:webHidden/>
              </w:rPr>
              <w:fldChar w:fldCharType="begin"/>
            </w:r>
            <w:r w:rsidR="00A97C1F">
              <w:rPr>
                <w:noProof/>
                <w:webHidden/>
              </w:rPr>
              <w:instrText xml:space="preserve"> PAGEREF _Toc38378197 \h </w:instrText>
            </w:r>
            <w:r w:rsidR="00A97C1F">
              <w:rPr>
                <w:noProof/>
                <w:webHidden/>
              </w:rPr>
            </w:r>
            <w:r w:rsidR="00A97C1F">
              <w:rPr>
                <w:noProof/>
                <w:webHidden/>
              </w:rPr>
              <w:fldChar w:fldCharType="separate"/>
            </w:r>
            <w:r w:rsidR="00A97C1F">
              <w:rPr>
                <w:noProof/>
                <w:webHidden/>
              </w:rPr>
              <w:t>48</w:t>
            </w:r>
            <w:r w:rsidR="00A97C1F">
              <w:rPr>
                <w:noProof/>
                <w:webHidden/>
              </w:rPr>
              <w:fldChar w:fldCharType="end"/>
            </w:r>
          </w:hyperlink>
        </w:p>
        <w:p w14:paraId="5C997938" w14:textId="518E6D5D" w:rsidR="00713601" w:rsidRPr="003338D1" w:rsidRDefault="008933B6" w:rsidP="0A7BE2C6">
          <w:pPr>
            <w:spacing w:after="120"/>
            <w:rPr>
              <w:b/>
              <w:bCs/>
              <w:lang w:val="fr-BE"/>
            </w:rPr>
          </w:pPr>
          <w:r w:rsidRPr="003338D1">
            <w:rPr>
              <w:b/>
              <w:bCs/>
              <w:lang w:val="fr-BE"/>
            </w:rPr>
            <w:fldChar w:fldCharType="end"/>
          </w:r>
        </w:p>
      </w:sdtContent>
    </w:sdt>
    <w:p w14:paraId="656140EB" w14:textId="06CC2F5E" w:rsidR="0A7BE2C6" w:rsidRPr="003338D1" w:rsidRDefault="0A7BE2C6" w:rsidP="0A7BE2C6">
      <w:pPr>
        <w:spacing w:after="120"/>
      </w:pPr>
    </w:p>
    <w:p w14:paraId="16113A0D" w14:textId="46722A96" w:rsidR="756263D5" w:rsidRPr="003338D1" w:rsidRDefault="756263D5" w:rsidP="0A7BE2C6">
      <w:pPr>
        <w:pStyle w:val="Titre1"/>
        <w:rPr>
          <w:b/>
          <w:bCs/>
        </w:rPr>
      </w:pPr>
      <w:bookmarkStart w:id="0" w:name="_Toc38378152"/>
      <w:r w:rsidRPr="003338D1">
        <w:t>LEGENDE</w:t>
      </w:r>
      <w:bookmarkEnd w:id="0"/>
    </w:p>
    <w:p w14:paraId="6A0733C2" w14:textId="3FFF9AEB" w:rsidR="007C7500" w:rsidRPr="003338D1" w:rsidRDefault="064214EE" w:rsidP="0A7BE2C6">
      <w:pPr>
        <w:rPr>
          <w:lang w:val="fr-BE"/>
        </w:rPr>
      </w:pPr>
      <w:r w:rsidRPr="003338D1">
        <w:rPr>
          <w:lang w:val="fr-BE"/>
        </w:rPr>
        <w:t>Rouge: changement depuis la dernière version</w:t>
      </w:r>
      <w:r w:rsidR="00FE2124">
        <w:rPr>
          <w:lang w:val="fr-BE"/>
        </w:rPr>
        <w:t xml:space="preserve"> 8 </w:t>
      </w:r>
      <w:r w:rsidR="007C7500" w:rsidRPr="003338D1">
        <w:rPr>
          <w:lang w:val="fr-BE"/>
        </w:rPr>
        <w:br w:type="page"/>
      </w:r>
    </w:p>
    <w:p w14:paraId="35A319F1" w14:textId="24D8851A" w:rsidR="006D615D" w:rsidRPr="003338D1" w:rsidRDefault="006D615D" w:rsidP="00192D29">
      <w:pPr>
        <w:pStyle w:val="Titre1"/>
      </w:pPr>
      <w:bookmarkStart w:id="1" w:name="_Toc38378153"/>
      <w:r w:rsidRPr="003338D1">
        <w:lastRenderedPageBreak/>
        <w:t>GENERALITES</w:t>
      </w:r>
      <w:bookmarkEnd w:id="1"/>
    </w:p>
    <w:p w14:paraId="4D26F550" w14:textId="43A2235B" w:rsidR="006D615D" w:rsidRPr="003338D1" w:rsidRDefault="00F3061D" w:rsidP="00BA7432">
      <w:pPr>
        <w:spacing w:after="120" w:line="276" w:lineRule="auto"/>
        <w:jc w:val="both"/>
        <w:rPr>
          <w:b/>
          <w:bCs/>
          <w:lang w:val="fr-BE"/>
        </w:rPr>
      </w:pPr>
      <w:r w:rsidRPr="003338D1">
        <w:rPr>
          <w:b/>
          <w:bCs/>
          <w:lang w:val="fr-BE"/>
        </w:rPr>
        <w:t>Jusqu’à</w:t>
      </w:r>
      <w:r w:rsidR="006D615D" w:rsidRPr="003338D1">
        <w:rPr>
          <w:b/>
          <w:bCs/>
          <w:lang w:val="fr-BE"/>
        </w:rPr>
        <w:t xml:space="preserve"> quand les mesures décidées sont-elles d’application ?</w:t>
      </w:r>
    </w:p>
    <w:p w14:paraId="4387B511" w14:textId="66BA4928" w:rsidR="006D615D" w:rsidRPr="003338D1" w:rsidRDefault="007809C6" w:rsidP="00BA7432">
      <w:pPr>
        <w:spacing w:after="120" w:line="276" w:lineRule="auto"/>
        <w:jc w:val="both"/>
        <w:rPr>
          <w:strike/>
          <w:lang w:val="fr-BE"/>
        </w:rPr>
      </w:pPr>
      <w:r w:rsidRPr="003338D1">
        <w:rPr>
          <w:rFonts w:ascii="Calibri" w:eastAsia="Calibri" w:hAnsi="Calibri" w:cs="Calibri"/>
          <w:lang w:val="fr-BE"/>
        </w:rPr>
        <w:t>L</w:t>
      </w:r>
      <w:r w:rsidR="000E15A2" w:rsidRPr="003338D1">
        <w:rPr>
          <w:rFonts w:ascii="Calibri" w:eastAsia="Calibri" w:hAnsi="Calibri" w:cs="Calibri"/>
          <w:lang w:val="fr-BE"/>
        </w:rPr>
        <w:t>es mesures</w:t>
      </w:r>
      <w:r w:rsidRPr="003338D1">
        <w:rPr>
          <w:rFonts w:ascii="Calibri" w:eastAsia="Calibri" w:hAnsi="Calibri" w:cs="Calibri"/>
          <w:lang w:val="fr-BE"/>
        </w:rPr>
        <w:t xml:space="preserve"> </w:t>
      </w:r>
      <w:r w:rsidR="00B6279B" w:rsidRPr="003338D1">
        <w:rPr>
          <w:lang w:val="fr-BE"/>
        </w:rPr>
        <w:t>exposées ci-dessous et dans le communiqué de presse de la Première Ministre</w:t>
      </w:r>
      <w:r w:rsidR="000E15A2" w:rsidRPr="003338D1">
        <w:rPr>
          <w:rFonts w:ascii="Calibri" w:eastAsia="Calibri" w:hAnsi="Calibri" w:cs="Calibri"/>
          <w:lang w:val="fr-BE"/>
        </w:rPr>
        <w:t xml:space="preserve"> sont d’application </w:t>
      </w:r>
      <w:r w:rsidR="1A87CCCB" w:rsidRPr="003338D1">
        <w:rPr>
          <w:rFonts w:ascii="Calibri" w:eastAsia="Calibri" w:hAnsi="Calibri" w:cs="Calibri"/>
          <w:lang w:val="fr-BE"/>
        </w:rPr>
        <w:t>jusqu’au</w:t>
      </w:r>
      <w:r w:rsidR="00322742">
        <w:rPr>
          <w:rFonts w:ascii="Calibri" w:eastAsia="Calibri" w:hAnsi="Calibri" w:cs="Calibri"/>
          <w:lang w:val="fr-BE"/>
        </w:rPr>
        <w:t xml:space="preserve"> </w:t>
      </w:r>
      <w:r w:rsidR="00C5714F" w:rsidRPr="00C5714F">
        <w:rPr>
          <w:rFonts w:ascii="Calibri" w:eastAsia="Calibri" w:hAnsi="Calibri" w:cs="Calibri"/>
          <w:color w:val="FF0000"/>
          <w:lang w:val="fr-BE"/>
        </w:rPr>
        <w:t xml:space="preserve">3 mai </w:t>
      </w:r>
      <w:r w:rsidR="1A87CCCB" w:rsidRPr="003338D1">
        <w:rPr>
          <w:rFonts w:ascii="Calibri" w:eastAsia="Calibri" w:hAnsi="Calibri" w:cs="Calibri"/>
          <w:lang w:val="fr-BE"/>
        </w:rPr>
        <w:t>inclus</w:t>
      </w:r>
      <w:r w:rsidR="00D325D1" w:rsidRPr="003338D1">
        <w:rPr>
          <w:lang w:val="fr-BE"/>
        </w:rPr>
        <w:t>.</w:t>
      </w:r>
    </w:p>
    <w:p w14:paraId="750564C7" w14:textId="139572E1" w:rsidR="00584A03" w:rsidRPr="009E71E3" w:rsidRDefault="00584A03" w:rsidP="00BA7432">
      <w:pPr>
        <w:spacing w:after="120" w:line="276" w:lineRule="auto"/>
        <w:jc w:val="both"/>
        <w:rPr>
          <w:color w:val="FF0000"/>
          <w:lang w:val="fr-BE"/>
        </w:rPr>
      </w:pPr>
      <w:r w:rsidRPr="003338D1">
        <w:rPr>
          <w:lang w:val="fr-BE"/>
        </w:rPr>
        <w:t xml:space="preserve">Les excursions scolaires de plusieurs jours sont néanmoins interdites jusqu’au 30 juin 2020. </w:t>
      </w:r>
    </w:p>
    <w:p w14:paraId="37E7EA8E" w14:textId="044BD8B6" w:rsidR="00CB7D9B" w:rsidRPr="003338D1" w:rsidRDefault="2D3770AC" w:rsidP="00BA7432">
      <w:pPr>
        <w:spacing w:after="120" w:line="276" w:lineRule="auto"/>
        <w:jc w:val="both"/>
        <w:rPr>
          <w:lang w:val="fr-BE"/>
        </w:rPr>
      </w:pPr>
      <w:r w:rsidRPr="003338D1">
        <w:rPr>
          <w:lang w:val="fr-BE"/>
        </w:rPr>
        <w:t>La situation est évaluée de manière régulière. Sur base de ces évaluations les mesures présentées ici pourront être réduites ou renforcées.</w:t>
      </w:r>
    </w:p>
    <w:p w14:paraId="483A1B1A" w14:textId="77777777" w:rsidR="006D615D" w:rsidRPr="003338D1" w:rsidRDefault="006D615D" w:rsidP="00BA7432">
      <w:pPr>
        <w:spacing w:after="120" w:line="276" w:lineRule="auto"/>
        <w:jc w:val="both"/>
        <w:rPr>
          <w:b/>
          <w:bCs/>
          <w:lang w:val="fr-BE"/>
        </w:rPr>
      </w:pPr>
      <w:r w:rsidRPr="003338D1">
        <w:rPr>
          <w:b/>
          <w:bCs/>
          <w:lang w:val="fr-BE"/>
        </w:rPr>
        <w:t xml:space="preserve">Que signifie le déclenchement d’une phase fédérale pour les autorités locales ? </w:t>
      </w:r>
    </w:p>
    <w:p w14:paraId="2C8B5E67" w14:textId="75BF12BF" w:rsidR="006D615D" w:rsidRPr="003338D1" w:rsidRDefault="6B1D4591" w:rsidP="00BA7432">
      <w:pPr>
        <w:spacing w:after="120" w:line="276" w:lineRule="auto"/>
        <w:jc w:val="both"/>
        <w:rPr>
          <w:lang w:val="fr-BE"/>
        </w:rPr>
      </w:pPr>
      <w:r w:rsidRPr="003338D1">
        <w:rPr>
          <w:lang w:val="fr-BE"/>
        </w:rPr>
        <w:t>La phase fédérale signifie que les Gouverneurs et Bourgmestres sont tenus d’appliquer les mesures générales décidées et de retirer leurs arrêtés pris précédemment</w:t>
      </w:r>
      <w:r w:rsidR="00666C40" w:rsidRPr="003338D1">
        <w:rPr>
          <w:lang w:val="fr-BE"/>
        </w:rPr>
        <w:t>, après la publication de l'Arrêté Ministériel</w:t>
      </w:r>
      <w:r w:rsidRPr="003338D1">
        <w:rPr>
          <w:lang w:val="fr-BE"/>
        </w:rPr>
        <w:t>. Le but est d’harmoniser les mesures sur l’ensemble du territoire belge.</w:t>
      </w:r>
    </w:p>
    <w:p w14:paraId="79B14E96" w14:textId="040EB77F" w:rsidR="006D615D" w:rsidRPr="003338D1" w:rsidRDefault="006D615D" w:rsidP="00BA7432">
      <w:pPr>
        <w:spacing w:after="120" w:line="276" w:lineRule="auto"/>
        <w:jc w:val="both"/>
        <w:rPr>
          <w:b/>
          <w:bCs/>
          <w:lang w:val="fr-BE"/>
        </w:rPr>
      </w:pPr>
      <w:r w:rsidRPr="003338D1">
        <w:rPr>
          <w:b/>
          <w:bCs/>
          <w:lang w:val="fr-BE"/>
        </w:rPr>
        <w:t xml:space="preserve">Que se passe-t-il en cas de non-respect des mesures décidées? </w:t>
      </w:r>
    </w:p>
    <w:p w14:paraId="2220C109" w14:textId="3BAA01AA" w:rsidR="006D615D" w:rsidRPr="003338D1" w:rsidRDefault="3FE42EBA" w:rsidP="00BA7432">
      <w:pPr>
        <w:spacing w:after="120" w:line="276" w:lineRule="auto"/>
        <w:jc w:val="both"/>
        <w:rPr>
          <w:b/>
          <w:bCs/>
          <w:lang w:val="fr-BE"/>
        </w:rPr>
      </w:pPr>
      <w:r w:rsidRPr="003338D1">
        <w:rPr>
          <w:lang w:val="fr-BE"/>
        </w:rPr>
        <w:t>En cas de non-respect des mesures (prévues par l’</w:t>
      </w:r>
      <w:r w:rsidR="00666C40" w:rsidRPr="003338D1">
        <w:rPr>
          <w:lang w:val="fr-BE"/>
        </w:rPr>
        <w:t>A</w:t>
      </w:r>
      <w:r w:rsidRPr="003338D1">
        <w:rPr>
          <w:lang w:val="fr-BE"/>
        </w:rPr>
        <w:t xml:space="preserve">rrêté </w:t>
      </w:r>
      <w:r w:rsidR="00666C40" w:rsidRPr="003338D1">
        <w:rPr>
          <w:lang w:val="fr-BE"/>
        </w:rPr>
        <w:t>M</w:t>
      </w:r>
      <w:r w:rsidRPr="003338D1">
        <w:rPr>
          <w:lang w:val="fr-BE"/>
        </w:rPr>
        <w:t>inistériel), les sanctions prévues par l</w:t>
      </w:r>
      <w:r w:rsidR="009C6658" w:rsidRPr="003338D1">
        <w:rPr>
          <w:lang w:val="fr-BE"/>
        </w:rPr>
        <w:t>’</w:t>
      </w:r>
      <w:r w:rsidRPr="003338D1">
        <w:rPr>
          <w:lang w:val="fr-BE"/>
        </w:rPr>
        <w:t xml:space="preserve"> article</w:t>
      </w:r>
      <w:r w:rsidR="00D325D1" w:rsidRPr="003338D1">
        <w:rPr>
          <w:lang w:val="fr-BE"/>
        </w:rPr>
        <w:t xml:space="preserve"> </w:t>
      </w:r>
      <w:r w:rsidRPr="003338D1">
        <w:rPr>
          <w:lang w:val="fr-BE"/>
        </w:rPr>
        <w:t xml:space="preserve"> 187 de la loi sur la Sécurité Civile du 15 mai 2007 seront d’application. Néanmoins l’accent est mis sur la prévention, le dialogue et le civisme de chacun</w:t>
      </w:r>
      <w:r w:rsidRPr="003338D1">
        <w:rPr>
          <w:b/>
          <w:bCs/>
          <w:lang w:val="fr-BE"/>
        </w:rPr>
        <w:t>.</w:t>
      </w:r>
    </w:p>
    <w:p w14:paraId="5D9A4983" w14:textId="5155CD25" w:rsidR="006D615D" w:rsidRPr="003338D1" w:rsidRDefault="006D615D" w:rsidP="00BA7432">
      <w:pPr>
        <w:spacing w:after="120" w:line="276" w:lineRule="auto"/>
        <w:jc w:val="both"/>
        <w:rPr>
          <w:lang w:val="fr-BE"/>
        </w:rPr>
      </w:pPr>
      <w:r w:rsidRPr="003338D1">
        <w:rPr>
          <w:lang w:val="fr-BE"/>
        </w:rPr>
        <w:t>Les autorités locales restent compétentes pour l’ordre public conformément à l’article 135</w:t>
      </w:r>
      <w:r w:rsidR="00AC6094" w:rsidRPr="003338D1">
        <w:rPr>
          <w:lang w:val="fr-BE"/>
        </w:rPr>
        <w:t xml:space="preserve"> </w:t>
      </w:r>
      <w:r w:rsidRPr="003338D1">
        <w:rPr>
          <w:lang w:val="fr-BE"/>
        </w:rPr>
        <w:t xml:space="preserve">§2 de la nouvelle loi communale, sans toutefois aller à l’encontre des mesures prises au niveau supérieur ou à l’encontre de l’esprit de ces mesures.  </w:t>
      </w:r>
    </w:p>
    <w:p w14:paraId="65EDE16E" w14:textId="53D36482" w:rsidR="001501B7" w:rsidRPr="003338D1" w:rsidRDefault="006D615D" w:rsidP="00BA7432">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Les services de police effectueront des contrôles permanents afin de s'assurer du strict respect des mesures. </w:t>
      </w:r>
    </w:p>
    <w:p w14:paraId="6FC3BF18" w14:textId="24291E67" w:rsidR="00B50849" w:rsidRPr="003338D1" w:rsidRDefault="00B50849" w:rsidP="00BA7432">
      <w:pPr>
        <w:spacing w:after="120" w:line="276" w:lineRule="auto"/>
        <w:jc w:val="both"/>
        <w:rPr>
          <w:b/>
          <w:bCs/>
          <w:lang w:val="fr-BE"/>
        </w:rPr>
      </w:pPr>
      <w:r w:rsidRPr="003338D1">
        <w:rPr>
          <w:b/>
          <w:bCs/>
          <w:lang w:val="fr-BE"/>
        </w:rPr>
        <w:br w:type="page"/>
      </w:r>
    </w:p>
    <w:p w14:paraId="6D9F1A4E" w14:textId="25BD48E3" w:rsidR="006D615D" w:rsidRPr="003338D1" w:rsidRDefault="006D615D" w:rsidP="00BA7432">
      <w:pPr>
        <w:pStyle w:val="Titre1"/>
      </w:pPr>
      <w:bookmarkStart w:id="2" w:name="_Toc38378154"/>
      <w:r w:rsidRPr="003338D1">
        <w:lastRenderedPageBreak/>
        <w:t>PRINCIPES GENERAUX</w:t>
      </w:r>
      <w:bookmarkEnd w:id="2"/>
    </w:p>
    <w:p w14:paraId="0BC10818" w14:textId="77777777" w:rsidR="006D615D" w:rsidRPr="003338D1" w:rsidRDefault="006D615D" w:rsidP="00BA7432">
      <w:pPr>
        <w:spacing w:after="120" w:line="276" w:lineRule="auto"/>
        <w:jc w:val="both"/>
        <w:rPr>
          <w:b/>
          <w:bCs/>
          <w:lang w:val="fr-BE"/>
        </w:rPr>
      </w:pPr>
      <w:r w:rsidRPr="003338D1">
        <w:rPr>
          <w:b/>
          <w:bCs/>
          <w:lang w:val="fr-BE"/>
        </w:rPr>
        <w:t xml:space="preserve">Sur base de quels principes ces mesures ont-elles été décidées ? </w:t>
      </w:r>
    </w:p>
    <w:p w14:paraId="0760279C" w14:textId="5CBCA76C" w:rsidR="006D615D" w:rsidRPr="003338D1" w:rsidRDefault="008D30FA" w:rsidP="008C7C50">
      <w:pPr>
        <w:pStyle w:val="Paragraphedeliste"/>
        <w:numPr>
          <w:ilvl w:val="0"/>
          <w:numId w:val="2"/>
        </w:numPr>
        <w:spacing w:after="120" w:line="276" w:lineRule="auto"/>
        <w:jc w:val="both"/>
      </w:pPr>
      <w:r w:rsidRPr="003338D1">
        <w:t>Les m</w:t>
      </w:r>
      <w:r w:rsidR="006D615D" w:rsidRPr="003338D1">
        <w:t xml:space="preserve">esures d’hygiène élémentaires </w:t>
      </w:r>
      <w:r w:rsidR="01E2DA5A" w:rsidRPr="003338D1">
        <w:t>doi</w:t>
      </w:r>
      <w:r w:rsidR="50CD2D68" w:rsidRPr="003338D1">
        <w:t>v</w:t>
      </w:r>
      <w:r w:rsidR="01E2DA5A" w:rsidRPr="003338D1">
        <w:t>ent rester</w:t>
      </w:r>
      <w:r w:rsidR="006D615D" w:rsidRPr="003338D1">
        <w:t xml:space="preserve"> d’application</w:t>
      </w:r>
      <w:r w:rsidR="00A8286F" w:rsidRPr="003338D1">
        <w:t> ;</w:t>
      </w:r>
    </w:p>
    <w:p w14:paraId="788C6F00" w14:textId="77777777" w:rsidR="00F40714" w:rsidRPr="003338D1" w:rsidRDefault="006D615D" w:rsidP="00F40714">
      <w:pPr>
        <w:pStyle w:val="Paragraphedeliste"/>
        <w:numPr>
          <w:ilvl w:val="0"/>
          <w:numId w:val="2"/>
        </w:numPr>
        <w:spacing w:after="120" w:line="276" w:lineRule="auto"/>
        <w:jc w:val="both"/>
      </w:pPr>
      <w:r w:rsidRPr="003338D1">
        <w:t>Les autorités doivent pouvoir continuer à fonctionner</w:t>
      </w:r>
      <w:r w:rsidR="00A8286F" w:rsidRPr="003338D1">
        <w:t> ;</w:t>
      </w:r>
    </w:p>
    <w:p w14:paraId="0EB08EAA" w14:textId="72C17D03" w:rsidR="006D615D" w:rsidRPr="003338D1" w:rsidRDefault="006D615D" w:rsidP="00F40714">
      <w:pPr>
        <w:pStyle w:val="Paragraphedeliste"/>
        <w:numPr>
          <w:ilvl w:val="0"/>
          <w:numId w:val="2"/>
        </w:numPr>
        <w:spacing w:after="120" w:line="276" w:lineRule="auto"/>
        <w:jc w:val="both"/>
      </w:pPr>
      <w:r w:rsidRPr="003338D1">
        <w:t xml:space="preserve">Les enfants doivent pouvoir être accueillis dans les milieux </w:t>
      </w:r>
      <w:r w:rsidR="31B4555A" w:rsidRPr="003338D1">
        <w:t>d’accueil de l’enfance et les</w:t>
      </w:r>
      <w:r w:rsidRPr="003338D1">
        <w:t xml:space="preserve"> milieux scolaires si leurs parents n’ont pas de possibilité de les faire garder par d’autres personnes que les grands-parents (peu importe l’âge de ceux-ci). </w:t>
      </w:r>
      <w:r w:rsidR="69497FC5" w:rsidRPr="003338D1">
        <w:t>Idem</w:t>
      </w:r>
      <w:r w:rsidRPr="003338D1">
        <w:t xml:space="preserve"> pour les parents qui travaillent dans le secteur des soins de santé et des secteurs vitaux et services essentiels</w:t>
      </w:r>
      <w:r w:rsidR="00A8286F" w:rsidRPr="003338D1">
        <w:t> ;</w:t>
      </w:r>
      <w:r w:rsidR="0F32465D" w:rsidRPr="003338D1">
        <w:t xml:space="preserve"> </w:t>
      </w:r>
    </w:p>
    <w:p w14:paraId="5CCA04F3" w14:textId="28D905AC" w:rsidR="006D615D" w:rsidRPr="003338D1" w:rsidRDefault="006D615D" w:rsidP="008C7C50">
      <w:pPr>
        <w:pStyle w:val="Paragraphedeliste"/>
        <w:numPr>
          <w:ilvl w:val="0"/>
          <w:numId w:val="2"/>
        </w:numPr>
        <w:spacing w:after="120" w:line="276" w:lineRule="auto"/>
        <w:jc w:val="both"/>
        <w:rPr>
          <w:rFonts w:eastAsiaTheme="minorEastAsia"/>
        </w:rPr>
      </w:pPr>
      <w:r w:rsidRPr="003338D1">
        <w:t xml:space="preserve">La </w:t>
      </w:r>
      <w:r w:rsidR="009E78EB" w:rsidRPr="003338D1">
        <w:t>distance</w:t>
      </w:r>
      <w:r w:rsidRPr="003338D1">
        <w:t xml:space="preserve"> sociale (minimum 1,5</w:t>
      </w:r>
      <w:r w:rsidR="00876209" w:rsidRPr="003338D1">
        <w:t xml:space="preserve"> </w:t>
      </w:r>
      <w:r w:rsidRPr="003338D1">
        <w:t>m</w:t>
      </w:r>
      <w:r w:rsidR="00876209" w:rsidRPr="003338D1">
        <w:t>ètres</w:t>
      </w:r>
      <w:r w:rsidRPr="003338D1">
        <w:t xml:space="preserve"> entre les gens)</w:t>
      </w:r>
      <w:r w:rsidR="006F482D" w:rsidRPr="003338D1">
        <w:t xml:space="preserve"> </w:t>
      </w:r>
      <w:r w:rsidR="75F05D2C" w:rsidRPr="003338D1">
        <w:t>doit être de mise en</w:t>
      </w:r>
      <w:r w:rsidRPr="003338D1">
        <w:t xml:space="preserve"> toutes circonstances</w:t>
      </w:r>
      <w:r w:rsidR="06087140" w:rsidRPr="003338D1">
        <w:t xml:space="preserve"> - à l’exception des personnes vivant sous le même toit</w:t>
      </w:r>
      <w:r w:rsidR="00F31E5C">
        <w:t xml:space="preserve">. </w:t>
      </w:r>
      <w:r w:rsidR="00F31E5C">
        <w:rPr>
          <w:color w:val="FF0000"/>
        </w:rPr>
        <w:t>P</w:t>
      </w:r>
      <w:r w:rsidR="00A25939">
        <w:rPr>
          <w:color w:val="FF0000"/>
        </w:rPr>
        <w:t>euvent être</w:t>
      </w:r>
      <w:r w:rsidR="00B5141D" w:rsidRPr="00B5141D">
        <w:rPr>
          <w:color w:val="FF0000"/>
        </w:rPr>
        <w:t xml:space="preserve"> considéré</w:t>
      </w:r>
      <w:r w:rsidR="00440BDE">
        <w:rPr>
          <w:color w:val="FF0000"/>
        </w:rPr>
        <w:t>e</w:t>
      </w:r>
      <w:r w:rsidR="00B5141D" w:rsidRPr="00B5141D">
        <w:rPr>
          <w:color w:val="FF0000"/>
        </w:rPr>
        <w:t xml:space="preserve">s comme « personnes vivant sous le même toit » </w:t>
      </w:r>
      <w:r w:rsidR="00EC24B2">
        <w:rPr>
          <w:color w:val="FF0000"/>
        </w:rPr>
        <w:t xml:space="preserve">les personnes </w:t>
      </w:r>
      <w:r w:rsidR="00FD6452">
        <w:rPr>
          <w:color w:val="FF0000"/>
        </w:rPr>
        <w:t xml:space="preserve">séjournant dans des structures résidentielles tels que </w:t>
      </w:r>
      <w:r w:rsidR="00B5141D" w:rsidRPr="00B5141D">
        <w:rPr>
          <w:color w:val="FF0000"/>
        </w:rPr>
        <w:t xml:space="preserve">les petits groupes d’enfants et d’adolescents encadrés par les services de protection de la jeunesse vivant </w:t>
      </w:r>
      <w:r w:rsidR="00467199">
        <w:rPr>
          <w:color w:val="FF0000"/>
        </w:rPr>
        <w:t>en</w:t>
      </w:r>
      <w:r w:rsidR="00B5141D" w:rsidRPr="00B5141D">
        <w:rPr>
          <w:color w:val="FF0000"/>
        </w:rPr>
        <w:t xml:space="preserve"> </w:t>
      </w:r>
      <w:r w:rsidR="001D78FD">
        <w:rPr>
          <w:color w:val="FF0000"/>
        </w:rPr>
        <w:t>« </w:t>
      </w:r>
      <w:r w:rsidR="00B5141D" w:rsidRPr="00B5141D">
        <w:rPr>
          <w:color w:val="FF0000"/>
        </w:rPr>
        <w:t>situation familiale</w:t>
      </w:r>
      <w:r w:rsidR="001D78FD">
        <w:rPr>
          <w:color w:val="FF0000"/>
        </w:rPr>
        <w:t xml:space="preserve"> » </w:t>
      </w:r>
      <w:r w:rsidR="00B5141D" w:rsidRPr="00B5141D">
        <w:rPr>
          <w:color w:val="FF0000"/>
        </w:rPr>
        <w:t xml:space="preserve"> avec des surveillants. </w:t>
      </w:r>
    </w:p>
    <w:p w14:paraId="5091B387" w14:textId="7DA85B86" w:rsidR="006D615D" w:rsidRPr="003338D1" w:rsidRDefault="44D7D830" w:rsidP="0051280A">
      <w:pPr>
        <w:pStyle w:val="Paragraphedeliste"/>
        <w:numPr>
          <w:ilvl w:val="0"/>
          <w:numId w:val="2"/>
        </w:numPr>
        <w:spacing w:after="120" w:line="276" w:lineRule="auto"/>
        <w:jc w:val="both"/>
      </w:pPr>
      <w:r w:rsidRPr="003338D1">
        <w:t xml:space="preserve">La mixité d’âge doit </w:t>
      </w:r>
      <w:r w:rsidRPr="003338D1">
        <w:rPr>
          <w:b/>
          <w:bCs/>
        </w:rPr>
        <w:t>absolument</w:t>
      </w:r>
      <w:r w:rsidRPr="003338D1">
        <w:t xml:space="preserve"> être évitée</w:t>
      </w:r>
      <w:r w:rsidR="4444AD50" w:rsidRPr="003338D1">
        <w:t> ;</w:t>
      </w:r>
      <w:r w:rsidR="00B92E01" w:rsidRPr="003338D1">
        <w:t xml:space="preserve"> </w:t>
      </w:r>
      <w:r w:rsidR="009C57F4" w:rsidRPr="003338D1">
        <w:t>l</w:t>
      </w:r>
      <w:r w:rsidR="00F9140B" w:rsidRPr="003338D1">
        <w:t xml:space="preserve">e </w:t>
      </w:r>
      <w:r w:rsidR="009B231B" w:rsidRPr="003338D1">
        <w:t>mélange</w:t>
      </w:r>
      <w:r w:rsidR="00F9140B" w:rsidRPr="003338D1">
        <w:t xml:space="preserve"> de groupe</w:t>
      </w:r>
      <w:r w:rsidR="00903E8D" w:rsidRPr="003338D1">
        <w:t xml:space="preserve">s </w:t>
      </w:r>
      <w:r w:rsidR="00515C89" w:rsidRPr="003338D1">
        <w:t xml:space="preserve">sociaux </w:t>
      </w:r>
      <w:r w:rsidR="00903E8D" w:rsidRPr="003338D1">
        <w:t>qui n</w:t>
      </w:r>
      <w:r w:rsidR="00F10C76" w:rsidRPr="003338D1">
        <w:t>e se fréquentaient pas</w:t>
      </w:r>
      <w:r w:rsidR="00903E8D" w:rsidRPr="003338D1">
        <w:t xml:space="preserve"> au départ </w:t>
      </w:r>
      <w:r w:rsidR="009B231B" w:rsidRPr="003338D1">
        <w:t xml:space="preserve">doit </w:t>
      </w:r>
      <w:r w:rsidR="00610CA0" w:rsidRPr="003338D1">
        <w:t xml:space="preserve">l’être </w:t>
      </w:r>
      <w:r w:rsidR="009B231B" w:rsidRPr="003338D1">
        <w:t>également</w:t>
      </w:r>
      <w:r w:rsidR="00845B21" w:rsidRPr="003338D1">
        <w:t> ;</w:t>
      </w:r>
    </w:p>
    <w:p w14:paraId="3EFCA72E" w14:textId="3BA9D0D1" w:rsidR="006D615D" w:rsidRPr="003338D1" w:rsidRDefault="006D615D" w:rsidP="008C7C50">
      <w:pPr>
        <w:pStyle w:val="Paragraphedeliste"/>
        <w:numPr>
          <w:ilvl w:val="0"/>
          <w:numId w:val="2"/>
        </w:numPr>
        <w:spacing w:after="120" w:line="276" w:lineRule="auto"/>
        <w:jc w:val="both"/>
        <w:rPr>
          <w:rFonts w:eastAsiaTheme="minorEastAsia"/>
        </w:rPr>
      </w:pPr>
      <w:r w:rsidRPr="003338D1">
        <w:t>Rester autant que possible à la maison, seuls les déplacements essentiels (aller au travail quand le télétravail est impossible, aller à la pharmacie, à la poste, faire ses courses alimentaires, mettre de l'essence, …) peuvent être effectués</w:t>
      </w:r>
      <w:r w:rsidR="00845B21" w:rsidRPr="003338D1">
        <w:t>.</w:t>
      </w:r>
    </w:p>
    <w:p w14:paraId="557F3234" w14:textId="77777777" w:rsidR="001501B7" w:rsidRPr="003338D1" w:rsidRDefault="001501B7" w:rsidP="00BA7432">
      <w:pPr>
        <w:spacing w:after="120" w:line="276" w:lineRule="auto"/>
        <w:jc w:val="both"/>
        <w:rPr>
          <w:rFonts w:eastAsiaTheme="minorEastAsia"/>
          <w:lang w:val="fr-BE"/>
        </w:rPr>
      </w:pPr>
    </w:p>
    <w:p w14:paraId="270A782E" w14:textId="77777777" w:rsidR="009D598E" w:rsidRPr="003338D1" w:rsidRDefault="009D598E">
      <w:pPr>
        <w:rPr>
          <w:rStyle w:val="normaltextrun"/>
          <w:rFonts w:ascii="Calibri" w:eastAsiaTheme="majorEastAsia" w:hAnsi="Calibri" w:cs="Calibri"/>
          <w:sz w:val="32"/>
          <w:szCs w:val="32"/>
          <w:lang w:val="fr-BE"/>
        </w:rPr>
      </w:pPr>
      <w:r w:rsidRPr="003338D1">
        <w:rPr>
          <w:rStyle w:val="normaltextrun"/>
          <w:rFonts w:ascii="Calibri" w:eastAsiaTheme="majorEastAsia" w:hAnsi="Calibri" w:cs="Calibri"/>
          <w:lang w:val="fr-BE"/>
        </w:rPr>
        <w:br w:type="page"/>
      </w:r>
    </w:p>
    <w:p w14:paraId="22CCABC5" w14:textId="6714E10C" w:rsidR="00AF6801" w:rsidRPr="003338D1" w:rsidRDefault="00AF6801" w:rsidP="009D598E">
      <w:pPr>
        <w:pStyle w:val="Titre1"/>
        <w:rPr>
          <w:rStyle w:val="normaltextrun"/>
          <w:rFonts w:ascii="Calibri" w:eastAsiaTheme="majorEastAsia" w:hAnsi="Calibri" w:cs="Calibri"/>
        </w:rPr>
      </w:pPr>
      <w:bookmarkStart w:id="3" w:name="_Toc38378155"/>
      <w:r w:rsidRPr="003338D1">
        <w:rPr>
          <w:rStyle w:val="normaltextrun"/>
          <w:rFonts w:ascii="Calibri" w:eastAsiaTheme="majorEastAsia" w:hAnsi="Calibri" w:cs="Calibri"/>
        </w:rPr>
        <w:lastRenderedPageBreak/>
        <w:t>SOINS &amp; SANTE</w:t>
      </w:r>
      <w:bookmarkEnd w:id="3"/>
    </w:p>
    <w:p w14:paraId="2899E803" w14:textId="3D2FFDA7" w:rsidR="004C5059" w:rsidRPr="003338D1" w:rsidRDefault="00AF6801" w:rsidP="00AF6801">
      <w:pPr>
        <w:spacing w:after="120" w:line="276" w:lineRule="auto"/>
        <w:jc w:val="both"/>
        <w:rPr>
          <w:lang w:val="fr-BE"/>
        </w:rPr>
      </w:pPr>
      <w:r w:rsidRPr="003338D1">
        <w:rPr>
          <w:lang w:val="fr-BE"/>
        </w:rPr>
        <w:t xml:space="preserve">Malgré les mesures </w:t>
      </w:r>
      <w:r w:rsidR="00666C40" w:rsidRPr="003338D1">
        <w:rPr>
          <w:lang w:val="fr-BE"/>
        </w:rPr>
        <w:t xml:space="preserve">générales </w:t>
      </w:r>
      <w:r w:rsidRPr="003338D1">
        <w:rPr>
          <w:lang w:val="fr-BE"/>
        </w:rPr>
        <w:t xml:space="preserve">de </w:t>
      </w:r>
      <w:r w:rsidR="00666C40" w:rsidRPr="003338D1">
        <w:rPr>
          <w:lang w:val="fr-BE"/>
        </w:rPr>
        <w:t>distance</w:t>
      </w:r>
      <w:r w:rsidRPr="003338D1">
        <w:rPr>
          <w:lang w:val="fr-BE"/>
        </w:rPr>
        <w:t xml:space="preserve"> sociale, les soins pour les personnes sont prioritaires et doivent être garantis.</w:t>
      </w:r>
    </w:p>
    <w:p w14:paraId="439D4A17" w14:textId="77777777" w:rsidR="00AF6801" w:rsidRPr="003338D1" w:rsidRDefault="00AF6801" w:rsidP="00AF6801">
      <w:pPr>
        <w:pStyle w:val="Titre2"/>
        <w:spacing w:before="0" w:after="120"/>
        <w:rPr>
          <w:color w:val="auto"/>
        </w:rPr>
      </w:pPr>
      <w:bookmarkStart w:id="4" w:name="_Toc38378156"/>
      <w:r w:rsidRPr="003338D1">
        <w:rPr>
          <w:color w:val="auto"/>
        </w:rPr>
        <w:t>Hôpitaux</w:t>
      </w:r>
      <w:bookmarkEnd w:id="4"/>
    </w:p>
    <w:p w14:paraId="04301A7E" w14:textId="77777777" w:rsidR="00AF6801" w:rsidRPr="003338D1" w:rsidRDefault="00AF6801" w:rsidP="00AF6801">
      <w:pPr>
        <w:spacing w:after="120"/>
        <w:jc w:val="both"/>
        <w:rPr>
          <w:rFonts w:ascii="Calibri" w:eastAsia="Calibri" w:hAnsi="Calibri" w:cs="Calibri"/>
          <w:lang w:val="fr-BE"/>
        </w:rPr>
      </w:pPr>
      <w:r w:rsidRPr="003338D1">
        <w:rPr>
          <w:rFonts w:ascii="Calibri" w:eastAsia="Calibri" w:hAnsi="Calibri" w:cs="Calibri"/>
          <w:b/>
          <w:bCs/>
          <w:lang w:val="fr-BE"/>
        </w:rPr>
        <w:t xml:space="preserve">Des mesures spéciales sont-elles prises dans les hôpitaux ? </w:t>
      </w:r>
    </w:p>
    <w:p w14:paraId="70EA310B" w14:textId="19DA7D4E" w:rsidR="00015326" w:rsidRDefault="00AF6801" w:rsidP="00AF6801">
      <w:pPr>
        <w:spacing w:after="120"/>
        <w:jc w:val="both"/>
        <w:rPr>
          <w:rFonts w:ascii="Calibri" w:eastAsia="Calibri" w:hAnsi="Calibri" w:cs="Calibri"/>
          <w:lang w:val="fr-BE"/>
        </w:rPr>
      </w:pPr>
      <w:r w:rsidRPr="003338D1">
        <w:rPr>
          <w:rFonts w:ascii="Calibri" w:eastAsia="Calibri" w:hAnsi="Calibri" w:cs="Calibri"/>
          <w:lang w:val="fr-BE"/>
        </w:rPr>
        <w:t xml:space="preserve">La phase active du plan d'urgence hospitalier </w:t>
      </w:r>
      <w:r w:rsidR="3C6BACAA" w:rsidRPr="003338D1">
        <w:rPr>
          <w:rFonts w:ascii="Calibri" w:eastAsia="Calibri" w:hAnsi="Calibri" w:cs="Calibri"/>
          <w:lang w:val="fr-BE"/>
        </w:rPr>
        <w:t>est</w:t>
      </w:r>
      <w:r w:rsidRPr="003338D1">
        <w:rPr>
          <w:rFonts w:ascii="Calibri" w:eastAsia="Calibri" w:hAnsi="Calibri" w:cs="Calibri"/>
          <w:lang w:val="fr-BE"/>
        </w:rPr>
        <w:t xml:space="preserve"> activée </w:t>
      </w:r>
      <w:r w:rsidR="6BA98D14" w:rsidRPr="003338D1">
        <w:rPr>
          <w:rFonts w:ascii="Calibri" w:eastAsia="Calibri" w:hAnsi="Calibri" w:cs="Calibri"/>
          <w:lang w:val="fr-BE"/>
        </w:rPr>
        <w:t>depuis</w:t>
      </w:r>
      <w:r w:rsidRPr="003338D1">
        <w:rPr>
          <w:rFonts w:ascii="Calibri" w:eastAsia="Calibri" w:hAnsi="Calibri" w:cs="Calibri"/>
          <w:lang w:val="fr-BE"/>
        </w:rPr>
        <w:t xml:space="preserve"> le 14 mars dans </w:t>
      </w:r>
      <w:r w:rsidRPr="003338D1">
        <w:rPr>
          <w:rFonts w:ascii="Calibri" w:eastAsia="Calibri" w:hAnsi="Calibri" w:cs="Calibri"/>
          <w:u w:val="single"/>
          <w:lang w:val="fr-BE"/>
        </w:rPr>
        <w:t>tous</w:t>
      </w:r>
      <w:r w:rsidRPr="003338D1">
        <w:rPr>
          <w:rFonts w:ascii="Calibri" w:eastAsia="Calibri" w:hAnsi="Calibri" w:cs="Calibri"/>
          <w:lang w:val="fr-BE"/>
        </w:rPr>
        <w:t xml:space="preserve"> les hôpitaux. Toutes les consultations, les tests et les opérations prévues </w:t>
      </w:r>
      <w:r w:rsidR="1A428D98" w:rsidRPr="003338D1">
        <w:rPr>
          <w:rFonts w:ascii="Calibri" w:eastAsia="Calibri" w:hAnsi="Calibri" w:cs="Calibri"/>
          <w:lang w:val="fr-BE"/>
        </w:rPr>
        <w:t>sont</w:t>
      </w:r>
      <w:r w:rsidRPr="003338D1">
        <w:rPr>
          <w:rFonts w:ascii="Calibri" w:eastAsia="Calibri" w:hAnsi="Calibri" w:cs="Calibri"/>
          <w:lang w:val="fr-BE"/>
        </w:rPr>
        <w:t xml:space="preserve"> annulées. Seules les consultations, tests et interventions urgentes et/ou vitales peuvent avoir lieu. </w:t>
      </w:r>
      <w:r w:rsidR="00015326" w:rsidRPr="005E436B">
        <w:rPr>
          <w:rFonts w:ascii="Calibri" w:eastAsia="Calibri" w:hAnsi="Calibri" w:cs="Calibri"/>
          <w:color w:val="FF0000"/>
          <w:lang w:val="fr-BE"/>
        </w:rPr>
        <w:t>Les centres</w:t>
      </w:r>
      <w:r w:rsidR="0069788C" w:rsidRPr="005E436B">
        <w:rPr>
          <w:rFonts w:ascii="Calibri" w:eastAsia="Calibri" w:hAnsi="Calibri" w:cs="Calibri"/>
          <w:color w:val="FF0000"/>
          <w:lang w:val="fr-BE"/>
        </w:rPr>
        <w:t xml:space="preserve"> </w:t>
      </w:r>
      <w:r w:rsidR="00C86170">
        <w:rPr>
          <w:rFonts w:ascii="Calibri" w:eastAsia="Calibri" w:hAnsi="Calibri" w:cs="Calibri"/>
          <w:color w:val="FF0000"/>
          <w:lang w:val="fr-BE"/>
        </w:rPr>
        <w:t xml:space="preserve">pratiquant </w:t>
      </w:r>
      <w:r w:rsidR="002C3F1A">
        <w:rPr>
          <w:rFonts w:ascii="Calibri" w:eastAsia="Calibri" w:hAnsi="Calibri" w:cs="Calibri"/>
          <w:color w:val="FF0000"/>
          <w:lang w:val="fr-BE"/>
        </w:rPr>
        <w:t>l’interruption volontaire</w:t>
      </w:r>
      <w:r w:rsidR="00466CCD" w:rsidRPr="005E436B">
        <w:rPr>
          <w:rFonts w:ascii="Calibri" w:eastAsia="Calibri" w:hAnsi="Calibri" w:cs="Calibri"/>
          <w:color w:val="FF0000"/>
          <w:lang w:val="fr-BE"/>
        </w:rPr>
        <w:t xml:space="preserve"> de grosse</w:t>
      </w:r>
      <w:r w:rsidR="005E436B" w:rsidRPr="005E436B">
        <w:rPr>
          <w:rFonts w:ascii="Calibri" w:eastAsia="Calibri" w:hAnsi="Calibri" w:cs="Calibri"/>
          <w:color w:val="FF0000"/>
          <w:lang w:val="fr-BE"/>
        </w:rPr>
        <w:t>s</w:t>
      </w:r>
      <w:r w:rsidR="00466CCD" w:rsidRPr="005E436B">
        <w:rPr>
          <w:rFonts w:ascii="Calibri" w:eastAsia="Calibri" w:hAnsi="Calibri" w:cs="Calibri"/>
          <w:color w:val="FF0000"/>
          <w:lang w:val="fr-BE"/>
        </w:rPr>
        <w:t>s</w:t>
      </w:r>
      <w:r w:rsidR="005E436B" w:rsidRPr="005E436B">
        <w:rPr>
          <w:rFonts w:ascii="Calibri" w:eastAsia="Calibri" w:hAnsi="Calibri" w:cs="Calibri"/>
          <w:color w:val="FF0000"/>
          <w:lang w:val="fr-BE"/>
        </w:rPr>
        <w:t xml:space="preserve">e </w:t>
      </w:r>
      <w:r w:rsidR="00466CCD" w:rsidRPr="005E436B">
        <w:rPr>
          <w:rFonts w:ascii="Calibri" w:eastAsia="Calibri" w:hAnsi="Calibri" w:cs="Calibri"/>
          <w:color w:val="FF0000"/>
          <w:lang w:val="fr-BE"/>
        </w:rPr>
        <w:t xml:space="preserve">restent ouverts et peuvent </w:t>
      </w:r>
      <w:r w:rsidR="0069788C" w:rsidRPr="005E436B">
        <w:rPr>
          <w:rFonts w:ascii="Calibri" w:eastAsia="Calibri" w:hAnsi="Calibri" w:cs="Calibri"/>
          <w:color w:val="FF0000"/>
          <w:lang w:val="fr-BE"/>
        </w:rPr>
        <w:t xml:space="preserve">continuer à </w:t>
      </w:r>
      <w:r w:rsidR="005E436B" w:rsidRPr="005E436B">
        <w:rPr>
          <w:rFonts w:ascii="Calibri" w:eastAsia="Calibri" w:hAnsi="Calibri" w:cs="Calibri"/>
          <w:color w:val="FF0000"/>
          <w:lang w:val="fr-BE"/>
        </w:rPr>
        <w:t xml:space="preserve">pratiquer </w:t>
      </w:r>
      <w:r w:rsidR="0069788C" w:rsidRPr="005E436B">
        <w:rPr>
          <w:rFonts w:ascii="Calibri" w:eastAsia="Calibri" w:hAnsi="Calibri" w:cs="Calibri"/>
          <w:color w:val="FF0000"/>
          <w:lang w:val="fr-BE"/>
        </w:rPr>
        <w:t xml:space="preserve">leurs interventions </w:t>
      </w:r>
      <w:r w:rsidR="005E436B" w:rsidRPr="005E436B">
        <w:rPr>
          <w:rFonts w:ascii="Calibri" w:eastAsia="Calibri" w:hAnsi="Calibri" w:cs="Calibri"/>
          <w:color w:val="FF0000"/>
          <w:lang w:val="fr-BE"/>
        </w:rPr>
        <w:t>psychologiques et médicales</w:t>
      </w:r>
      <w:r w:rsidR="005E436B">
        <w:rPr>
          <w:rFonts w:ascii="Calibri" w:eastAsia="Calibri" w:hAnsi="Calibri" w:cs="Calibri"/>
          <w:lang w:val="fr-BE"/>
        </w:rPr>
        <w:t xml:space="preserve">. </w:t>
      </w:r>
    </w:p>
    <w:p w14:paraId="6F07FF4F" w14:textId="20DA7B67" w:rsidR="00D15C92" w:rsidRPr="003338D1" w:rsidRDefault="00D15C92" w:rsidP="00AF6801">
      <w:pPr>
        <w:spacing w:after="120"/>
        <w:jc w:val="both"/>
        <w:rPr>
          <w:rFonts w:ascii="Calibri" w:eastAsia="Calibri" w:hAnsi="Calibri" w:cs="Calibri"/>
          <w:lang w:val="fr-BE"/>
        </w:rPr>
      </w:pPr>
      <w:r w:rsidRPr="003338D1">
        <w:rPr>
          <w:rFonts w:ascii="Calibri" w:eastAsia="Calibri" w:hAnsi="Calibri" w:cs="Calibri"/>
          <w:lang w:val="fr-BE"/>
        </w:rPr>
        <w:t>Toutes les thérapies existantes nécessaires (par exemple : chimio, dialyse, ...) peuvent être poursuivies.</w:t>
      </w:r>
    </w:p>
    <w:p w14:paraId="1704CD41" w14:textId="77777777" w:rsidR="00AF6801" w:rsidRPr="003338D1" w:rsidRDefault="00AF6801" w:rsidP="00AF6801">
      <w:pPr>
        <w:spacing w:after="120"/>
        <w:jc w:val="both"/>
        <w:rPr>
          <w:rFonts w:ascii="Calibri" w:eastAsia="Calibri" w:hAnsi="Calibri" w:cs="Calibri"/>
          <w:lang w:val="fr-BE"/>
        </w:rPr>
      </w:pPr>
      <w:r w:rsidRPr="003338D1">
        <w:rPr>
          <w:rFonts w:ascii="Calibri" w:eastAsia="Calibri" w:hAnsi="Calibri" w:cs="Calibri"/>
          <w:b/>
          <w:bCs/>
          <w:lang w:val="fr-BE"/>
        </w:rPr>
        <w:t>Les visiteurs sont-ils admis dans les hôpitaux ?</w:t>
      </w:r>
    </w:p>
    <w:p w14:paraId="2E42E179" w14:textId="77777777" w:rsidR="00AF6801" w:rsidRPr="003338D1" w:rsidRDefault="00AF6801" w:rsidP="00AF6801">
      <w:pPr>
        <w:spacing w:after="120" w:line="276" w:lineRule="auto"/>
        <w:jc w:val="both"/>
        <w:rPr>
          <w:lang w:val="fr-BE"/>
        </w:rPr>
      </w:pPr>
      <w:r w:rsidRPr="003338D1">
        <w:rPr>
          <w:lang w:val="fr-BE"/>
        </w:rPr>
        <w:t>Les visites sont toutes interdites excepté pour les parents d’enfants de moins de 18 ans et pour la famille proche de patients en situation critique ou en soins palliatifs. L’accompagnement de patients devant se rendre à des consultations ou tests nécessaires devra être limité à une personne.</w:t>
      </w:r>
    </w:p>
    <w:p w14:paraId="56D0B4E6" w14:textId="22119EB1"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Qu’en est-il pour les accouchements ? Ceux-ci sont</w:t>
      </w:r>
      <w:r w:rsidR="744DDF12" w:rsidRPr="003338D1">
        <w:rPr>
          <w:rFonts w:ascii="Calibri" w:eastAsia="Calibri" w:hAnsi="Calibri" w:cs="Calibri"/>
          <w:b/>
          <w:bCs/>
          <w:lang w:val="fr-BE"/>
        </w:rPr>
        <w:t>-ils</w:t>
      </w:r>
      <w:r w:rsidRPr="003338D1">
        <w:rPr>
          <w:rFonts w:ascii="Calibri" w:eastAsia="Calibri" w:hAnsi="Calibri" w:cs="Calibri"/>
          <w:b/>
          <w:bCs/>
          <w:lang w:val="fr-BE"/>
        </w:rPr>
        <w:t xml:space="preserve"> encore prévu</w:t>
      </w:r>
      <w:r w:rsidR="00FDB9F9" w:rsidRPr="003338D1">
        <w:rPr>
          <w:rFonts w:ascii="Calibri" w:eastAsia="Calibri" w:hAnsi="Calibri" w:cs="Calibri"/>
          <w:b/>
          <w:bCs/>
          <w:lang w:val="fr-BE"/>
        </w:rPr>
        <w:t>s</w:t>
      </w:r>
      <w:r w:rsidRPr="003338D1">
        <w:rPr>
          <w:rFonts w:ascii="Calibri" w:eastAsia="Calibri" w:hAnsi="Calibri" w:cs="Calibri"/>
          <w:b/>
          <w:bCs/>
          <w:lang w:val="fr-BE"/>
        </w:rPr>
        <w:t xml:space="preserve"> dans les hôpitaux ? Si oui, sous quelles conditions</w:t>
      </w:r>
      <w:r w:rsidR="2A234F4B" w:rsidRPr="003338D1">
        <w:rPr>
          <w:rFonts w:ascii="Calibri" w:eastAsia="Calibri" w:hAnsi="Calibri" w:cs="Calibri"/>
          <w:b/>
          <w:bCs/>
          <w:lang w:val="fr-BE"/>
        </w:rPr>
        <w:t xml:space="preserve"> </w:t>
      </w:r>
      <w:r w:rsidRPr="003338D1">
        <w:rPr>
          <w:rFonts w:ascii="Calibri" w:eastAsia="Calibri" w:hAnsi="Calibri" w:cs="Calibri"/>
          <w:b/>
          <w:bCs/>
          <w:lang w:val="fr-BE"/>
        </w:rPr>
        <w:t>? </w:t>
      </w:r>
      <w:r w:rsidRPr="003338D1">
        <w:rPr>
          <w:rFonts w:ascii="Calibri" w:eastAsia="Calibri" w:hAnsi="Calibri" w:cs="Calibri"/>
          <w:lang w:val="fr-BE"/>
        </w:rPr>
        <w:t> </w:t>
      </w:r>
    </w:p>
    <w:p w14:paraId="48AC903E" w14:textId="46DBB718" w:rsidR="00A26C15" w:rsidRPr="003338D1" w:rsidRDefault="00AF6801" w:rsidP="23640362">
      <w:pPr>
        <w:spacing w:after="120" w:line="276" w:lineRule="auto"/>
        <w:jc w:val="both"/>
        <w:rPr>
          <w:rFonts w:ascii="Calibri" w:eastAsia="Calibri" w:hAnsi="Calibri" w:cs="Calibri"/>
          <w:lang w:val="fr-BE"/>
        </w:rPr>
      </w:pPr>
      <w:r w:rsidRPr="003338D1">
        <w:rPr>
          <w:rFonts w:ascii="Calibri" w:eastAsia="Calibri" w:hAnsi="Calibri" w:cs="Calibri"/>
          <w:lang w:val="fr-BE"/>
        </w:rPr>
        <w:t>Bien entendu, vous pou</w:t>
      </w:r>
      <w:r w:rsidR="53ECD5F8" w:rsidRPr="003338D1">
        <w:rPr>
          <w:rFonts w:ascii="Calibri" w:eastAsia="Calibri" w:hAnsi="Calibri" w:cs="Calibri"/>
          <w:lang w:val="fr-BE"/>
        </w:rPr>
        <w:t>v</w:t>
      </w:r>
      <w:r w:rsidRPr="003338D1">
        <w:rPr>
          <w:rFonts w:ascii="Calibri" w:eastAsia="Calibri" w:hAnsi="Calibri" w:cs="Calibri"/>
          <w:lang w:val="fr-BE"/>
        </w:rPr>
        <w:t xml:space="preserve">ez toujours accoucher à l'hôpital. Toutefois, votre séjour à l'hôpital doit être le plus court possible ; </w:t>
      </w:r>
      <w:r w:rsidR="763CCCAD" w:rsidRPr="003338D1">
        <w:rPr>
          <w:rFonts w:ascii="Calibri" w:eastAsia="Calibri" w:hAnsi="Calibri" w:cs="Calibri"/>
          <w:lang w:val="fr-BE"/>
        </w:rPr>
        <w:t>il est</w:t>
      </w:r>
      <w:r w:rsidRPr="003338D1">
        <w:rPr>
          <w:rFonts w:ascii="Calibri" w:eastAsia="Calibri" w:hAnsi="Calibri" w:cs="Calibri"/>
          <w:lang w:val="fr-BE"/>
        </w:rPr>
        <w:t xml:space="preserve"> déterminé en concertation avec votre médecin traitant (gynécologue, pédiatre, éventuellement anesthésiste). Votre partenaire peut être présent à la naissance et seules les visites de votre partenaire sont autorisées. Les visites familiales ne sont plus autorisées. En outre, vous devez suivre les directives de l'hôpital. </w:t>
      </w:r>
    </w:p>
    <w:p w14:paraId="47F089F4" w14:textId="77777777" w:rsidR="002F5E49" w:rsidRPr="003338D1" w:rsidRDefault="002F5E49" w:rsidP="23640362">
      <w:pPr>
        <w:spacing w:after="120" w:line="276" w:lineRule="auto"/>
        <w:jc w:val="both"/>
        <w:rPr>
          <w:rFonts w:ascii="Calibri" w:eastAsia="Calibri" w:hAnsi="Calibri" w:cs="Calibri"/>
          <w:lang w:val="fr-BE"/>
        </w:rPr>
      </w:pPr>
    </w:p>
    <w:p w14:paraId="529C34A4" w14:textId="77777777" w:rsidR="00AF6801" w:rsidRPr="003338D1" w:rsidRDefault="00AF6801" w:rsidP="00AF6801">
      <w:pPr>
        <w:pStyle w:val="Titre2"/>
        <w:spacing w:before="0" w:after="120"/>
        <w:rPr>
          <w:rFonts w:eastAsia="Calibri"/>
          <w:color w:val="auto"/>
        </w:rPr>
      </w:pPr>
      <w:bookmarkStart w:id="5" w:name="_Toc38378157"/>
      <w:r w:rsidRPr="003338D1">
        <w:rPr>
          <w:rFonts w:eastAsia="Calibri"/>
          <w:color w:val="auto"/>
        </w:rPr>
        <w:t>Aspects médicaux</w:t>
      </w:r>
      <w:bookmarkEnd w:id="5"/>
    </w:p>
    <w:p w14:paraId="4D9C6ABE" w14:textId="2455C1E5"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Les centres de </w:t>
      </w:r>
      <w:r w:rsidR="389EE90B" w:rsidRPr="003338D1">
        <w:rPr>
          <w:rFonts w:ascii="Calibri" w:eastAsia="Calibri" w:hAnsi="Calibri" w:cs="Calibri"/>
          <w:b/>
          <w:lang w:val="fr-BE"/>
        </w:rPr>
        <w:t>dons</w:t>
      </w:r>
      <w:r w:rsidRPr="003338D1">
        <w:rPr>
          <w:rFonts w:ascii="Calibri" w:eastAsia="Calibri" w:hAnsi="Calibri" w:cs="Calibri"/>
          <w:b/>
          <w:bCs/>
          <w:lang w:val="fr-BE"/>
        </w:rPr>
        <w:t xml:space="preserve"> de sang peuvent-ils rester ouverts ?</w:t>
      </w:r>
    </w:p>
    <w:p w14:paraId="04B7DBD6" w14:textId="03E5DDF2"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Oui, les collectes de sang doivent se poursuivre, </w:t>
      </w:r>
      <w:r w:rsidR="00666C40" w:rsidRPr="003338D1">
        <w:rPr>
          <w:rFonts w:ascii="Calibri" w:eastAsia="Calibri" w:hAnsi="Calibri" w:cs="Calibri"/>
          <w:lang w:val="fr-BE"/>
        </w:rPr>
        <w:t>moyennant le respect des</w:t>
      </w:r>
      <w:r w:rsidRPr="003338D1">
        <w:rPr>
          <w:rFonts w:ascii="Calibri" w:eastAsia="Calibri" w:hAnsi="Calibri" w:cs="Calibri"/>
          <w:lang w:val="fr-BE"/>
        </w:rPr>
        <w:t xml:space="preserve"> mesures de distance sociale. Les personnes malades doivent être exclues comme toujours. Le don de sang est et restera nécessaire et doit être encouragé, mais il est important que le donneur </w:t>
      </w:r>
      <w:r w:rsidR="768827AE" w:rsidRPr="003338D1">
        <w:rPr>
          <w:rFonts w:ascii="Calibri" w:eastAsia="Calibri" w:hAnsi="Calibri" w:cs="Calibri"/>
          <w:lang w:val="fr-BE"/>
        </w:rPr>
        <w:t>soit</w:t>
      </w:r>
      <w:r w:rsidRPr="003338D1">
        <w:rPr>
          <w:rFonts w:ascii="Calibri" w:eastAsia="Calibri" w:hAnsi="Calibri" w:cs="Calibri"/>
          <w:lang w:val="fr-BE"/>
        </w:rPr>
        <w:t xml:space="preserve"> conscient de son propre état de santé.  </w:t>
      </w:r>
    </w:p>
    <w:p w14:paraId="1C7947EF" w14:textId="77777777"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Est-ce que le transport de sang, de produits sanguins et de médicaments est encore autorisé ?</w:t>
      </w:r>
    </w:p>
    <w:p w14:paraId="73C94F39" w14:textId="37FD92D3"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Oui, </w:t>
      </w:r>
      <w:r w:rsidR="79D853D8" w:rsidRPr="003338D1">
        <w:rPr>
          <w:rFonts w:ascii="Calibri" w:eastAsia="Calibri" w:hAnsi="Calibri" w:cs="Calibri"/>
          <w:lang w:val="fr-BE"/>
        </w:rPr>
        <w:t xml:space="preserve">ces déplacements </w:t>
      </w:r>
      <w:r w:rsidRPr="003338D1">
        <w:rPr>
          <w:rFonts w:ascii="Calibri" w:eastAsia="Calibri" w:hAnsi="Calibri" w:cs="Calibri"/>
          <w:lang w:val="fr-BE"/>
        </w:rPr>
        <w:t>sont considérés comme essentiels.</w:t>
      </w:r>
    </w:p>
    <w:p w14:paraId="0CF12EC7" w14:textId="77777777"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Qui est testé actuellement ? </w:t>
      </w:r>
    </w:p>
    <w:p w14:paraId="1B9C3F85" w14:textId="5E9F75CA" w:rsidR="00AF6801" w:rsidRPr="003338D1" w:rsidRDefault="0003057C"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Pour le moment, le</w:t>
      </w:r>
      <w:r w:rsidR="00AF6801" w:rsidRPr="003338D1">
        <w:rPr>
          <w:rFonts w:ascii="Calibri" w:eastAsia="Calibri" w:hAnsi="Calibri" w:cs="Calibri"/>
          <w:lang w:val="fr-BE"/>
        </w:rPr>
        <w:t>s tests sont pratiqués sur deux catégories de personnes :</w:t>
      </w:r>
    </w:p>
    <w:p w14:paraId="4BCBF4DB" w14:textId="65F6DC39" w:rsidR="0050134D" w:rsidRPr="003338D1" w:rsidRDefault="00AF6801" w:rsidP="0050134D">
      <w:pPr>
        <w:pStyle w:val="Paragraphedeliste"/>
        <w:numPr>
          <w:ilvl w:val="0"/>
          <w:numId w:val="20"/>
        </w:numPr>
        <w:spacing w:after="0" w:line="276" w:lineRule="auto"/>
        <w:jc w:val="both"/>
        <w:rPr>
          <w:rFonts w:ascii="Calibri" w:eastAsia="Calibri" w:hAnsi="Calibri" w:cs="Calibri"/>
        </w:rPr>
      </w:pPr>
      <w:r w:rsidRPr="003338D1">
        <w:rPr>
          <w:rFonts w:ascii="Calibri" w:eastAsia="Calibri" w:hAnsi="Calibri" w:cs="Calibri"/>
        </w:rPr>
        <w:t>Toutes les personnes dont l'état clinique nécessite une hospitalisation et dont le médecin</w:t>
      </w:r>
      <w:r w:rsidR="006F50BA" w:rsidRPr="003338D1">
        <w:rPr>
          <w:rFonts w:ascii="Calibri" w:eastAsia="Calibri" w:hAnsi="Calibri" w:cs="Calibri"/>
        </w:rPr>
        <w:t xml:space="preserve"> traitant</w:t>
      </w:r>
      <w:r w:rsidRPr="003338D1">
        <w:rPr>
          <w:rFonts w:ascii="Calibri" w:eastAsia="Calibri" w:hAnsi="Calibri" w:cs="Calibri"/>
        </w:rPr>
        <w:t xml:space="preserve"> soupçonne la présence de </w:t>
      </w:r>
      <w:r w:rsidR="00132844" w:rsidRPr="003338D1">
        <w:rPr>
          <w:rFonts w:ascii="Calibri" w:eastAsia="Calibri" w:hAnsi="Calibri" w:cs="Calibri"/>
        </w:rPr>
        <w:t>COVID</w:t>
      </w:r>
      <w:r w:rsidRPr="003338D1">
        <w:rPr>
          <w:rFonts w:ascii="Calibri" w:eastAsia="Calibri" w:hAnsi="Calibri" w:cs="Calibri"/>
        </w:rPr>
        <w:t>-19;</w:t>
      </w:r>
    </w:p>
    <w:p w14:paraId="565B9A15" w14:textId="102D3C37" w:rsidR="00AF6801" w:rsidRPr="003338D1" w:rsidRDefault="00AF6801" w:rsidP="0050134D">
      <w:pPr>
        <w:pStyle w:val="Paragraphedeliste"/>
        <w:numPr>
          <w:ilvl w:val="0"/>
          <w:numId w:val="20"/>
        </w:numPr>
        <w:spacing w:after="0" w:line="276" w:lineRule="auto"/>
        <w:jc w:val="both"/>
        <w:rPr>
          <w:rFonts w:ascii="Calibri" w:eastAsia="Calibri" w:hAnsi="Calibri" w:cs="Calibri"/>
        </w:rPr>
      </w:pPr>
      <w:r w:rsidRPr="003338D1">
        <w:rPr>
          <w:rFonts w:ascii="Calibri" w:eastAsia="Calibri" w:hAnsi="Calibri" w:cs="Calibri"/>
        </w:rPr>
        <w:lastRenderedPageBreak/>
        <w:t xml:space="preserve">Tout professionnel de la santé qui répond à la définition de "cas possible" et qui a de la fièvre. </w:t>
      </w:r>
    </w:p>
    <w:p w14:paraId="326BD685" w14:textId="77777777" w:rsidR="00F324EB" w:rsidRPr="003338D1" w:rsidRDefault="00F324EB" w:rsidP="00F324EB">
      <w:pPr>
        <w:pStyle w:val="Paragraphedeliste"/>
        <w:spacing w:after="0" w:line="276" w:lineRule="auto"/>
        <w:jc w:val="both"/>
        <w:rPr>
          <w:rFonts w:ascii="Calibri" w:eastAsia="Calibri" w:hAnsi="Calibri" w:cs="Calibri"/>
        </w:rPr>
      </w:pPr>
    </w:p>
    <w:p w14:paraId="1332F897" w14:textId="698BD17F"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Des informations détaillées concernant la procédure pour les médecins </w:t>
      </w:r>
      <w:r w:rsidR="00374353" w:rsidRPr="003338D1">
        <w:rPr>
          <w:rFonts w:ascii="Calibri" w:eastAsia="Calibri" w:hAnsi="Calibri" w:cs="Calibri"/>
          <w:lang w:val="fr-BE"/>
        </w:rPr>
        <w:t>traitants</w:t>
      </w:r>
      <w:r w:rsidRPr="003338D1">
        <w:rPr>
          <w:rFonts w:ascii="Calibri" w:eastAsia="Calibri" w:hAnsi="Calibri" w:cs="Calibri"/>
          <w:lang w:val="fr-BE"/>
        </w:rPr>
        <w:t xml:space="preserve"> sont disponibles sur le site de Sciensano : </w:t>
      </w:r>
      <w:r w:rsidR="00214B25">
        <w:fldChar w:fldCharType="begin"/>
      </w:r>
      <w:r w:rsidR="00214B25" w:rsidRPr="007B683C">
        <w:rPr>
          <w:lang w:val="fr-BE"/>
        </w:rPr>
        <w:instrText xml:space="preserve"> HYPERLINK "https://epidemio.wiv-isp.be/ID/Pages/2019-nCoV_procedures.aspx" \h </w:instrText>
      </w:r>
      <w:r w:rsidR="00214B25">
        <w:fldChar w:fldCharType="separate"/>
      </w:r>
      <w:r w:rsidRPr="003338D1">
        <w:rPr>
          <w:rStyle w:val="Lienhypertexte"/>
          <w:rFonts w:ascii="Calibri" w:eastAsia="Calibri" w:hAnsi="Calibri" w:cs="Calibri"/>
          <w:color w:val="auto"/>
          <w:lang w:val="fr-BE"/>
        </w:rPr>
        <w:t>https://epidemio.wiv-isp.be/ID/Pages/2019-nCoV_procedures.aspx</w:t>
      </w:r>
      <w:r w:rsidR="00214B25">
        <w:rPr>
          <w:rStyle w:val="Lienhypertexte"/>
          <w:rFonts w:ascii="Calibri" w:eastAsia="Calibri" w:hAnsi="Calibri" w:cs="Calibri"/>
          <w:color w:val="auto"/>
          <w:lang w:val="fr-BE"/>
        </w:rPr>
        <w:fldChar w:fldCharType="end"/>
      </w:r>
      <w:r w:rsidRPr="003338D1">
        <w:rPr>
          <w:rFonts w:ascii="Calibri" w:eastAsia="Calibri" w:hAnsi="Calibri" w:cs="Calibri"/>
          <w:u w:val="single"/>
          <w:lang w:val="fr-BE"/>
        </w:rPr>
        <w:t>.</w:t>
      </w:r>
    </w:p>
    <w:p w14:paraId="036362AA" w14:textId="55415417" w:rsidR="00AF6801" w:rsidRPr="003338D1" w:rsidRDefault="00AF6801" w:rsidP="03782BA6">
      <w:pPr>
        <w:spacing w:after="120" w:line="276" w:lineRule="auto"/>
        <w:jc w:val="both"/>
        <w:rPr>
          <w:rFonts w:ascii="Calibri" w:eastAsia="Calibri" w:hAnsi="Calibri" w:cs="Calibri"/>
          <w:lang w:val="fr-BE"/>
        </w:rPr>
      </w:pPr>
      <w:r w:rsidRPr="003338D1">
        <w:rPr>
          <w:rFonts w:ascii="Calibri" w:eastAsia="Calibri" w:hAnsi="Calibri" w:cs="Calibri"/>
          <w:b/>
          <w:bCs/>
          <w:lang w:val="fr-BE"/>
        </w:rPr>
        <w:t>Existe-t-il un risque d'infection par le biais d’un contact avec des</w:t>
      </w:r>
      <w:r w:rsidR="0F1F1FE3" w:rsidRPr="003338D1">
        <w:rPr>
          <w:rFonts w:ascii="Calibri" w:eastAsia="Calibri" w:hAnsi="Calibri" w:cs="Calibri"/>
          <w:b/>
          <w:bCs/>
          <w:lang w:val="fr-BE"/>
        </w:rPr>
        <w:t xml:space="preserve"> objets / surfaces </w:t>
      </w:r>
      <w:r w:rsidRPr="003338D1">
        <w:rPr>
          <w:rFonts w:ascii="Calibri" w:eastAsia="Calibri" w:hAnsi="Calibri" w:cs="Calibri"/>
          <w:b/>
          <w:bCs/>
          <w:lang w:val="fr-BE"/>
        </w:rPr>
        <w:t xml:space="preserve">? </w:t>
      </w:r>
    </w:p>
    <w:p w14:paraId="71C307B4" w14:textId="77777777" w:rsidR="00AF6801" w:rsidRPr="003338D1" w:rsidRDefault="00AF6801" w:rsidP="03782BA6">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Ce risque existe mais il est beaucoup plus faible que lors d’un contact direct avec une personne infectée. </w:t>
      </w:r>
    </w:p>
    <w:p w14:paraId="620B7634" w14:textId="4C3559C8" w:rsidR="00AF6801" w:rsidRPr="003338D1" w:rsidRDefault="00AF6801" w:rsidP="03782BA6">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Dans des conditions idéales, le </w:t>
      </w:r>
      <w:r w:rsidR="00132844" w:rsidRPr="003338D1">
        <w:rPr>
          <w:rFonts w:ascii="Calibri" w:eastAsia="Calibri" w:hAnsi="Calibri" w:cs="Calibri"/>
          <w:lang w:val="fr-BE"/>
        </w:rPr>
        <w:t>virus</w:t>
      </w:r>
      <w:r w:rsidRPr="003338D1">
        <w:rPr>
          <w:rFonts w:ascii="Calibri" w:eastAsia="Calibri" w:hAnsi="Calibri" w:cs="Calibri"/>
          <w:lang w:val="fr-BE"/>
        </w:rPr>
        <w:t xml:space="preserve"> survit en moyenne environ trois heures sur </w:t>
      </w:r>
      <w:r w:rsidR="22333042" w:rsidRPr="003338D1">
        <w:rPr>
          <w:rFonts w:ascii="Calibri" w:eastAsia="Calibri" w:hAnsi="Calibri" w:cs="Calibri"/>
          <w:lang w:val="fr-BE"/>
        </w:rPr>
        <w:t>l</w:t>
      </w:r>
      <w:r w:rsidRPr="003338D1">
        <w:rPr>
          <w:rFonts w:ascii="Calibri" w:eastAsia="Calibri" w:hAnsi="Calibri" w:cs="Calibri"/>
          <w:lang w:val="fr-BE"/>
        </w:rPr>
        <w:t xml:space="preserve">es surfaces et </w:t>
      </w:r>
      <w:r w:rsidR="4FB7DBFA" w:rsidRPr="003338D1">
        <w:rPr>
          <w:rFonts w:ascii="Calibri" w:eastAsia="Calibri" w:hAnsi="Calibri" w:cs="Calibri"/>
          <w:lang w:val="fr-BE"/>
        </w:rPr>
        <w:t>l</w:t>
      </w:r>
      <w:r w:rsidRPr="003338D1">
        <w:rPr>
          <w:rFonts w:ascii="Calibri" w:eastAsia="Calibri" w:hAnsi="Calibri" w:cs="Calibri"/>
          <w:lang w:val="fr-BE"/>
        </w:rPr>
        <w:t>es matériaux lisses (comme les poignées de porte, les rampes, les tables, etc.). Le virus ne survit pas bien sur du matériel absorbant (tel que le carton, le papier, le textile...). Le virus est très sensible au dessèchement, à la chaleur et à la lumière du soleil.</w:t>
      </w:r>
    </w:p>
    <w:p w14:paraId="025F5516" w14:textId="3440548A" w:rsidR="00AF6801" w:rsidRPr="003338D1" w:rsidRDefault="00AF6801" w:rsidP="03782BA6">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Toute personne qui absorbe des gouttelettes porteuses du virus dans la bouche, le nez et les yeux – par contact avec les mains – peut être infectée par le virus. Il est important de se laver les mains de manière régulière et rigoureuse après un contact avec </w:t>
      </w:r>
      <w:r w:rsidR="7545DE44" w:rsidRPr="003338D1">
        <w:rPr>
          <w:rFonts w:ascii="Calibri" w:eastAsia="Calibri" w:hAnsi="Calibri" w:cs="Calibri"/>
          <w:lang w:val="fr-BE"/>
        </w:rPr>
        <w:t>l</w:t>
      </w:r>
      <w:r w:rsidRPr="003338D1">
        <w:rPr>
          <w:rFonts w:ascii="Calibri" w:eastAsia="Calibri" w:hAnsi="Calibri" w:cs="Calibri"/>
          <w:lang w:val="fr-BE"/>
        </w:rPr>
        <w:t xml:space="preserve">es surfaces et </w:t>
      </w:r>
      <w:r w:rsidR="0976D12D" w:rsidRPr="003338D1">
        <w:rPr>
          <w:rFonts w:ascii="Calibri" w:eastAsia="Calibri" w:hAnsi="Calibri" w:cs="Calibri"/>
          <w:lang w:val="fr-BE"/>
        </w:rPr>
        <w:t>l</w:t>
      </w:r>
      <w:r w:rsidRPr="003338D1">
        <w:rPr>
          <w:rFonts w:ascii="Calibri" w:eastAsia="Calibri" w:hAnsi="Calibri" w:cs="Calibri"/>
          <w:lang w:val="fr-BE"/>
        </w:rPr>
        <w:t>es emballages qui ont été touchés par de nombreuses personnes.</w:t>
      </w:r>
    </w:p>
    <w:p w14:paraId="38B04D90" w14:textId="5AC63CEC" w:rsidR="4A108566" w:rsidRPr="003338D1" w:rsidRDefault="05EBB5B1" w:rsidP="0A7BE2C6">
      <w:pPr>
        <w:spacing w:after="120" w:line="276" w:lineRule="auto"/>
        <w:jc w:val="both"/>
        <w:rPr>
          <w:lang w:val="fr-BE"/>
        </w:rPr>
      </w:pPr>
      <w:r w:rsidRPr="003338D1">
        <w:rPr>
          <w:b/>
          <w:bCs/>
          <w:lang w:val="fr-BE"/>
        </w:rPr>
        <w:t>Qu'en est-il de la contamination des emballages et des denrées alimentaires</w:t>
      </w:r>
      <w:r w:rsidR="074897DC" w:rsidRPr="003338D1">
        <w:rPr>
          <w:b/>
          <w:bCs/>
          <w:lang w:val="fr-BE"/>
        </w:rPr>
        <w:t xml:space="preserve"> </w:t>
      </w:r>
      <w:r w:rsidRPr="003338D1">
        <w:rPr>
          <w:b/>
          <w:bCs/>
          <w:lang w:val="fr-BE"/>
        </w:rPr>
        <w:t>?</w:t>
      </w:r>
      <w:r w:rsidRPr="003338D1">
        <w:rPr>
          <w:lang w:val="fr-BE"/>
        </w:rPr>
        <w:br/>
        <w:t>Le site de l'AFSCA fournit des informations de clarification aux consommateurs et aux opérateurs de la chaîne alimentaire</w:t>
      </w:r>
      <w:r w:rsidR="00845B21" w:rsidRPr="003338D1">
        <w:rPr>
          <w:lang w:val="fr-BE"/>
        </w:rPr>
        <w:t> :</w:t>
      </w:r>
      <w:r w:rsidRPr="003338D1">
        <w:rPr>
          <w:lang w:val="fr-BE"/>
        </w:rPr>
        <w:t xml:space="preserve">  </w:t>
      </w:r>
      <w:r w:rsidR="00214B25">
        <w:fldChar w:fldCharType="begin"/>
      </w:r>
      <w:r w:rsidR="00214B25" w:rsidRPr="007B683C">
        <w:rPr>
          <w:lang w:val="fr-BE"/>
        </w:rPr>
        <w:instrText xml:space="preserve"> HYPERLINK "http://www.favv.be/professionnels/publications/communications/coronavirus.asp" \h </w:instrText>
      </w:r>
      <w:r w:rsidR="00214B25">
        <w:fldChar w:fldCharType="separate"/>
      </w:r>
      <w:r w:rsidR="24F80BD5" w:rsidRPr="003338D1">
        <w:rPr>
          <w:rStyle w:val="Lienhypertexte"/>
          <w:color w:val="auto"/>
          <w:lang w:val="fr-BE"/>
        </w:rPr>
        <w:t>http://www.favv.be/professionnels/publications/communications/coronavirus.asp</w:t>
      </w:r>
      <w:r w:rsidR="00214B25">
        <w:rPr>
          <w:rStyle w:val="Lienhypertexte"/>
          <w:color w:val="auto"/>
          <w:lang w:val="fr-BE"/>
        </w:rPr>
        <w:fldChar w:fldCharType="end"/>
      </w:r>
      <w:r w:rsidR="24F80BD5" w:rsidRPr="003338D1">
        <w:rPr>
          <w:lang w:val="fr-BE"/>
        </w:rPr>
        <w:t xml:space="preserve"> </w:t>
      </w:r>
    </w:p>
    <w:p w14:paraId="4D55A492" w14:textId="3316447E" w:rsidR="44A5D4F0" w:rsidRPr="00DA19E1" w:rsidRDefault="44A5D4F0" w:rsidP="6E321DF6">
      <w:pPr>
        <w:spacing w:after="120" w:line="276" w:lineRule="auto"/>
        <w:jc w:val="both"/>
        <w:rPr>
          <w:rFonts w:ascii="Calibri" w:eastAsia="Calibri" w:hAnsi="Calibri" w:cs="Calibri"/>
          <w:b/>
          <w:lang w:val="fr-BE"/>
        </w:rPr>
      </w:pPr>
      <w:r w:rsidRPr="003338D1">
        <w:rPr>
          <w:rFonts w:ascii="Calibri" w:eastAsia="Calibri" w:hAnsi="Calibri" w:cs="Calibri"/>
          <w:b/>
          <w:lang w:val="fr-BE"/>
        </w:rPr>
        <w:t>Pourquoi tout le monde ne doit-il pas porter un masque/des gants</w:t>
      </w:r>
      <w:r w:rsidR="00F270D4">
        <w:rPr>
          <w:rFonts w:ascii="Calibri" w:eastAsia="Calibri" w:hAnsi="Calibri" w:cs="Calibri"/>
          <w:b/>
          <w:lang w:val="fr-BE"/>
        </w:rPr>
        <w:t> </w:t>
      </w:r>
      <w:r w:rsidRPr="00DA19E1">
        <w:rPr>
          <w:rFonts w:ascii="Calibri" w:eastAsia="Calibri" w:hAnsi="Calibri" w:cs="Calibri"/>
          <w:b/>
          <w:lang w:val="fr-BE"/>
        </w:rPr>
        <w:t>en sortant et en allant au supermarché ?</w:t>
      </w:r>
    </w:p>
    <w:p w14:paraId="58B8B9F6" w14:textId="20399EDB" w:rsidR="004A776C" w:rsidRPr="000678DE" w:rsidRDefault="44A5D4F0" w:rsidP="32AB7977">
      <w:pPr>
        <w:spacing w:line="257" w:lineRule="auto"/>
        <w:jc w:val="both"/>
        <w:rPr>
          <w:rFonts w:ascii="Calibri" w:eastAsia="Calibri" w:hAnsi="Calibri" w:cs="Calibri"/>
          <w:color w:val="FF0000"/>
          <w:lang w:val="fr-BE"/>
        </w:rPr>
      </w:pPr>
      <w:r w:rsidRPr="003338D1">
        <w:rPr>
          <w:rFonts w:ascii="Calibri" w:eastAsia="Calibri" w:hAnsi="Calibri" w:cs="Calibri"/>
          <w:lang w:val="fr-BE"/>
        </w:rPr>
        <w:t>Le transfert de COVID-19 se fait par l'intermédiaire de gouttelettes et par contact avec des surfaces contaminées, et non par l'air. Par conséquent, le port d'un masque ne protège pas contre l'infection, si l'on n'a pas de contact étroit (à une distance de 1,5 m</w:t>
      </w:r>
      <w:r w:rsidR="00876209" w:rsidRPr="003338D1">
        <w:rPr>
          <w:rFonts w:ascii="Calibri" w:eastAsia="Calibri" w:hAnsi="Calibri" w:cs="Calibri"/>
          <w:lang w:val="fr-BE"/>
        </w:rPr>
        <w:t>ètres</w:t>
      </w:r>
      <w:r w:rsidRPr="003338D1">
        <w:rPr>
          <w:rFonts w:ascii="Calibri" w:eastAsia="Calibri" w:hAnsi="Calibri" w:cs="Calibri"/>
          <w:lang w:val="fr-BE"/>
        </w:rPr>
        <w:t>) avec une personne malade.</w:t>
      </w:r>
      <w:r w:rsidR="00456F79">
        <w:rPr>
          <w:rFonts w:ascii="Calibri" w:eastAsia="Calibri" w:hAnsi="Calibri" w:cs="Calibri"/>
          <w:lang w:val="fr-BE"/>
        </w:rPr>
        <w:t xml:space="preserve"> </w:t>
      </w:r>
      <w:r w:rsidRPr="003338D1">
        <w:rPr>
          <w:rFonts w:ascii="Calibri" w:eastAsia="Calibri" w:hAnsi="Calibri" w:cs="Calibri"/>
          <w:lang w:val="fr-BE"/>
        </w:rPr>
        <w:t>Le port de gants n'est pas recommandé car il donne un faux sentiment de sécurité, et on ne se lave plus les mains, tout en se touchant la bouche, le nez et les yeux avec la main gantée, ce qui peut encore entraîner une infection. Il est préférable de se laver les mains régulièrement avec de l'eau et du savon.</w:t>
      </w:r>
      <w:r w:rsidR="00B14D4A">
        <w:rPr>
          <w:rFonts w:ascii="Calibri" w:eastAsia="Calibri" w:hAnsi="Calibri" w:cs="Calibri"/>
          <w:lang w:val="fr-BE"/>
        </w:rPr>
        <w:t xml:space="preserve"> </w:t>
      </w:r>
    </w:p>
    <w:p w14:paraId="79E87E99" w14:textId="1CF65C31" w:rsidR="28180665" w:rsidRPr="003338D1" w:rsidRDefault="6C315A65" w:rsidP="2C747ACC">
      <w:pPr>
        <w:spacing w:line="276" w:lineRule="auto"/>
        <w:jc w:val="both"/>
        <w:rPr>
          <w:rFonts w:ascii="Calibri" w:eastAsia="Calibri" w:hAnsi="Calibri" w:cs="Calibri"/>
          <w:b/>
          <w:lang w:val="fr"/>
        </w:rPr>
      </w:pPr>
      <w:r w:rsidRPr="003338D1">
        <w:rPr>
          <w:rFonts w:ascii="Calibri" w:eastAsia="Calibri" w:hAnsi="Calibri" w:cs="Calibri"/>
          <w:b/>
          <w:lang w:val="fr"/>
        </w:rPr>
        <w:t xml:space="preserve">Tous les services de soins de santé appartiennent à un groupe à risque en termes de contamination par le </w:t>
      </w:r>
      <w:r w:rsidR="67462369" w:rsidRPr="003338D1">
        <w:rPr>
          <w:rFonts w:ascii="Calibri" w:eastAsia="Calibri" w:hAnsi="Calibri" w:cs="Calibri"/>
          <w:b/>
          <w:lang w:val="fr"/>
        </w:rPr>
        <w:t>C</w:t>
      </w:r>
      <w:r w:rsidR="00132844" w:rsidRPr="003338D1">
        <w:rPr>
          <w:rFonts w:ascii="Calibri" w:eastAsia="Calibri" w:hAnsi="Calibri" w:cs="Calibri"/>
          <w:b/>
          <w:lang w:val="fr"/>
        </w:rPr>
        <w:t>OVID-</w:t>
      </w:r>
      <w:r w:rsidR="67462369" w:rsidRPr="003338D1">
        <w:rPr>
          <w:rFonts w:ascii="Calibri" w:eastAsia="Calibri" w:hAnsi="Calibri" w:cs="Calibri"/>
          <w:b/>
          <w:lang w:val="fr"/>
        </w:rPr>
        <w:t>19</w:t>
      </w:r>
      <w:r w:rsidRPr="003338D1">
        <w:rPr>
          <w:rFonts w:ascii="Calibri" w:eastAsia="Calibri" w:hAnsi="Calibri" w:cs="Calibri"/>
          <w:b/>
          <w:lang w:val="fr"/>
        </w:rPr>
        <w:t xml:space="preserve">. Y aura-t-il une reconnaissance automatique comme accident du travail/maladie professionnelle s'il s'avère qu'ils sont infectés par </w:t>
      </w:r>
      <w:r w:rsidR="367407F7" w:rsidRPr="003338D1">
        <w:rPr>
          <w:rFonts w:ascii="Calibri" w:eastAsia="Calibri" w:hAnsi="Calibri" w:cs="Calibri"/>
          <w:b/>
          <w:lang w:val="fr"/>
        </w:rPr>
        <w:t xml:space="preserve">ce virus </w:t>
      </w:r>
      <w:r w:rsidRPr="003338D1">
        <w:rPr>
          <w:rFonts w:ascii="Calibri" w:eastAsia="Calibri" w:hAnsi="Calibri" w:cs="Calibri"/>
          <w:b/>
          <w:lang w:val="fr"/>
        </w:rPr>
        <w:t>(la source de l'infection ne peut être identifiée avec certitude) ?</w:t>
      </w:r>
    </w:p>
    <w:p w14:paraId="4B4C85A5" w14:textId="3ECDE083" w:rsidR="002C20EE" w:rsidRPr="003338D1" w:rsidRDefault="1DC280FC" w:rsidP="00D325D1">
      <w:pPr>
        <w:spacing w:line="276" w:lineRule="auto"/>
        <w:jc w:val="both"/>
        <w:rPr>
          <w:rFonts w:ascii="Calibri" w:eastAsia="Calibri" w:hAnsi="Calibri" w:cs="Calibri"/>
          <w:lang w:val="fr"/>
        </w:rPr>
      </w:pPr>
      <w:r w:rsidRPr="003338D1">
        <w:rPr>
          <w:rFonts w:ascii="Calibri" w:eastAsia="Calibri" w:hAnsi="Calibri" w:cs="Calibri"/>
          <w:lang w:val="fr"/>
        </w:rPr>
        <w:t xml:space="preserve">L’infection par le nouveau </w:t>
      </w:r>
      <w:r w:rsidR="00132844" w:rsidRPr="003338D1">
        <w:rPr>
          <w:rFonts w:ascii="Calibri" w:eastAsia="Calibri" w:hAnsi="Calibri" w:cs="Calibri"/>
          <w:lang w:val="fr"/>
        </w:rPr>
        <w:t>COVID-19</w:t>
      </w:r>
      <w:r w:rsidR="00DE2AB4" w:rsidRPr="003338D1">
        <w:rPr>
          <w:rFonts w:ascii="Calibri" w:eastAsia="Calibri" w:hAnsi="Calibri" w:cs="Calibri"/>
          <w:lang w:val="fr"/>
        </w:rPr>
        <w:t xml:space="preserve"> </w:t>
      </w:r>
      <w:r w:rsidRPr="003338D1">
        <w:rPr>
          <w:rFonts w:ascii="Calibri" w:eastAsia="Calibri" w:hAnsi="Calibri" w:cs="Calibri"/>
          <w:lang w:val="fr"/>
        </w:rPr>
        <w:t xml:space="preserve"> </w:t>
      </w:r>
      <w:r w:rsidR="00A430B5" w:rsidRPr="003338D1">
        <w:rPr>
          <w:rFonts w:ascii="Calibri" w:eastAsia="Calibri" w:hAnsi="Calibri" w:cs="Calibri"/>
          <w:lang w:val="fr"/>
        </w:rPr>
        <w:t>peut être</w:t>
      </w:r>
      <w:r w:rsidRPr="003338D1">
        <w:rPr>
          <w:rFonts w:ascii="Calibri" w:eastAsia="Calibri" w:hAnsi="Calibri" w:cs="Calibri"/>
          <w:lang w:val="fr"/>
        </w:rPr>
        <w:t xml:space="preserve"> reconnue comme maladie professionnelle </w:t>
      </w:r>
      <w:r w:rsidR="00C64711" w:rsidRPr="003338D1">
        <w:rPr>
          <w:rFonts w:ascii="Calibri" w:eastAsia="Calibri" w:hAnsi="Calibri" w:cs="Calibri"/>
          <w:lang w:val="fr"/>
        </w:rPr>
        <w:t>(</w:t>
      </w:r>
      <w:r w:rsidR="00F632DC" w:rsidRPr="003338D1">
        <w:rPr>
          <w:rFonts w:ascii="Calibri" w:eastAsia="Calibri" w:hAnsi="Calibri" w:cs="Calibri"/>
          <w:lang w:val="fr"/>
        </w:rPr>
        <w:t>voir https</w:t>
      </w:r>
      <w:r w:rsidR="000B6EEC" w:rsidRPr="003338D1">
        <w:rPr>
          <w:rFonts w:ascii="Calibri" w:eastAsia="Calibri" w:hAnsi="Calibri" w:cs="Calibri"/>
          <w:lang w:val="fr"/>
        </w:rPr>
        <w:t>://fedris.be/fr/news</w:t>
      </w:r>
      <w:r w:rsidR="00E8108D" w:rsidRPr="003338D1">
        <w:rPr>
          <w:rFonts w:ascii="Calibri" w:eastAsia="Calibri" w:hAnsi="Calibri" w:cs="Calibri"/>
          <w:lang w:val="fr"/>
        </w:rPr>
        <w:t>#</w:t>
      </w:r>
      <w:r w:rsidR="00B95BA3" w:rsidRPr="003338D1">
        <w:rPr>
          <w:rFonts w:ascii="Calibri" w:eastAsia="Calibri" w:hAnsi="Calibri" w:cs="Calibri"/>
          <w:lang w:val="fr"/>
        </w:rPr>
        <w:t>news-</w:t>
      </w:r>
      <w:r w:rsidR="001C42DE" w:rsidRPr="003338D1">
        <w:rPr>
          <w:rFonts w:ascii="Calibri" w:eastAsia="Calibri" w:hAnsi="Calibri" w:cs="Calibri"/>
          <w:lang w:val="fr"/>
        </w:rPr>
        <w:t>2695)</w:t>
      </w:r>
      <w:r w:rsidRPr="003338D1">
        <w:rPr>
          <w:rFonts w:ascii="Calibri" w:eastAsia="Calibri" w:hAnsi="Calibri" w:cs="Calibri"/>
          <w:lang w:val="fr"/>
        </w:rPr>
        <w:t xml:space="preserve">. Les demandes d'indemnisation doivent cependant être accompagnées des résultats d'un test de laboratoire confirmant la présence du </w:t>
      </w:r>
      <w:r w:rsidR="00132844" w:rsidRPr="003338D1">
        <w:rPr>
          <w:rFonts w:ascii="Calibri" w:eastAsia="Calibri" w:hAnsi="Calibri" w:cs="Calibri"/>
          <w:lang w:val="fr"/>
        </w:rPr>
        <w:t>COVID-19</w:t>
      </w:r>
      <w:r w:rsidR="3BB2C3C7" w:rsidRPr="003338D1">
        <w:rPr>
          <w:rFonts w:ascii="Calibri" w:eastAsia="Calibri" w:hAnsi="Calibri" w:cs="Calibri"/>
          <w:lang w:val="fr"/>
        </w:rPr>
        <w:t>.</w:t>
      </w:r>
    </w:p>
    <w:p w14:paraId="796893B7" w14:textId="048A5E33" w:rsidR="00B25F8F" w:rsidRPr="003338D1" w:rsidRDefault="00B25F8F" w:rsidP="00B25F8F">
      <w:pPr>
        <w:spacing w:after="120" w:line="276" w:lineRule="auto"/>
        <w:jc w:val="both"/>
        <w:rPr>
          <w:rFonts w:ascii="Calibri" w:eastAsia="Calibri" w:hAnsi="Calibri" w:cs="Calibri"/>
          <w:lang w:val="fr-BE"/>
        </w:rPr>
      </w:pPr>
      <w:r w:rsidRPr="003338D1">
        <w:rPr>
          <w:rFonts w:ascii="Calibri" w:eastAsia="Calibri" w:hAnsi="Calibri" w:cs="Calibri"/>
          <w:b/>
          <w:bCs/>
          <w:lang w:val="fr-BE"/>
        </w:rPr>
        <w:t>Une blanchisserie industrielle qui lave, notamment, les draps des institutions de soins, peut-elle rester ouverte ?</w:t>
      </w:r>
    </w:p>
    <w:p w14:paraId="3BF7D2DC" w14:textId="686B13E3" w:rsidR="00B25F8F" w:rsidRPr="003338D1" w:rsidRDefault="00B25F8F" w:rsidP="00B25F8F">
      <w:pPr>
        <w:spacing w:after="120" w:line="276" w:lineRule="auto"/>
        <w:jc w:val="both"/>
        <w:rPr>
          <w:rFonts w:ascii="Calibri" w:eastAsia="Calibri" w:hAnsi="Calibri" w:cs="Calibri"/>
          <w:lang w:val="fr-BE"/>
        </w:rPr>
      </w:pPr>
      <w:r w:rsidRPr="003338D1">
        <w:rPr>
          <w:rFonts w:ascii="Calibri" w:eastAsia="Calibri" w:hAnsi="Calibri" w:cs="Calibri"/>
          <w:lang w:val="fr-BE"/>
        </w:rPr>
        <w:t>Oui.</w:t>
      </w:r>
    </w:p>
    <w:p w14:paraId="6EE6D749" w14:textId="77777777" w:rsidR="0037657C" w:rsidRPr="003338D1" w:rsidRDefault="0037657C" w:rsidP="00B25F8F">
      <w:pPr>
        <w:spacing w:after="120" w:line="276" w:lineRule="auto"/>
        <w:jc w:val="both"/>
        <w:rPr>
          <w:rFonts w:ascii="Calibri" w:eastAsia="Calibri" w:hAnsi="Calibri" w:cs="Calibri"/>
          <w:lang w:val="fr-BE"/>
        </w:rPr>
      </w:pPr>
    </w:p>
    <w:p w14:paraId="2D6113AC" w14:textId="77777777" w:rsidR="00B25F8F" w:rsidRPr="003338D1" w:rsidRDefault="00B25F8F" w:rsidP="00B25F8F">
      <w:pPr>
        <w:rPr>
          <w:b/>
          <w:lang w:val="fr-BE"/>
        </w:rPr>
      </w:pPr>
      <w:r w:rsidRPr="003338D1">
        <w:rPr>
          <w:b/>
          <w:lang w:val="fr-BE"/>
        </w:rPr>
        <w:lastRenderedPageBreak/>
        <w:t>Quels sont les conseils applicables pour les blanchisseries qui traitent le linge hospitalier ?</w:t>
      </w:r>
    </w:p>
    <w:p w14:paraId="450F5CD1" w14:textId="5D6E383D" w:rsidR="00B25F8F" w:rsidRPr="001A66A4" w:rsidRDefault="00B25F8F" w:rsidP="00AF6801">
      <w:pPr>
        <w:spacing w:after="120" w:line="276" w:lineRule="auto"/>
        <w:jc w:val="both"/>
        <w:rPr>
          <w:lang w:val="fr-BE"/>
        </w:rPr>
      </w:pPr>
      <w:r w:rsidRPr="003338D1">
        <w:rPr>
          <w:lang w:val="fr-BE"/>
        </w:rPr>
        <w:t>Les procédures existantes s'appliquent au lavage du linge des patients COVID-19. Aucune mesure spécifique ne doit être prise et ce linge ne doit pas être mis en quarantaine.</w:t>
      </w:r>
    </w:p>
    <w:p w14:paraId="1E4FD5AE" w14:textId="77777777" w:rsidR="00AF6801" w:rsidRPr="003338D1" w:rsidRDefault="00AF6801" w:rsidP="00AF6801">
      <w:pPr>
        <w:pStyle w:val="Titre2"/>
        <w:spacing w:before="0" w:after="120"/>
        <w:rPr>
          <w:rFonts w:eastAsia="Calibri"/>
          <w:color w:val="auto"/>
        </w:rPr>
      </w:pPr>
      <w:bookmarkStart w:id="6" w:name="_Toc38378158"/>
      <w:r w:rsidRPr="003338D1">
        <w:rPr>
          <w:rFonts w:eastAsia="Calibri"/>
          <w:color w:val="auto"/>
        </w:rPr>
        <w:t>Centres de soin</w:t>
      </w:r>
      <w:bookmarkEnd w:id="6"/>
    </w:p>
    <w:p w14:paraId="4292E876" w14:textId="0B4E2947" w:rsidR="6E59289F" w:rsidRPr="003338D1" w:rsidRDefault="1EA7C141" w:rsidP="0A7BE2C6">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 xml:space="preserve">Les </w:t>
      </w:r>
      <w:r w:rsidR="6DCE8FAC" w:rsidRPr="003338D1">
        <w:rPr>
          <w:rFonts w:ascii="Calibri" w:eastAsia="Calibri" w:hAnsi="Calibri" w:cs="Calibri"/>
          <w:b/>
          <w:bCs/>
          <w:lang w:val="fr-BE"/>
        </w:rPr>
        <w:t>service</w:t>
      </w:r>
      <w:r w:rsidR="00CB6111" w:rsidRPr="003338D1">
        <w:rPr>
          <w:rFonts w:ascii="Calibri" w:eastAsia="Calibri" w:hAnsi="Calibri" w:cs="Calibri"/>
          <w:b/>
          <w:bCs/>
          <w:lang w:val="fr-BE"/>
        </w:rPr>
        <w:t xml:space="preserve"> </w:t>
      </w:r>
      <w:r w:rsidR="6DCE8FAC" w:rsidRPr="003338D1">
        <w:rPr>
          <w:rFonts w:ascii="Calibri" w:eastAsia="Calibri" w:hAnsi="Calibri" w:cs="Calibri"/>
          <w:b/>
          <w:bCs/>
          <w:lang w:val="fr-BE"/>
        </w:rPr>
        <w:t>flats ou résidences services</w:t>
      </w:r>
      <w:r w:rsidR="3AC13373" w:rsidRPr="003338D1">
        <w:rPr>
          <w:rFonts w:ascii="Calibri" w:eastAsia="Calibri" w:hAnsi="Calibri" w:cs="Calibri"/>
          <w:b/>
          <w:bCs/>
          <w:lang w:val="fr-BE"/>
        </w:rPr>
        <w:t xml:space="preserve"> </w:t>
      </w:r>
      <w:r w:rsidRPr="003338D1">
        <w:rPr>
          <w:rFonts w:ascii="Calibri" w:eastAsia="Calibri" w:hAnsi="Calibri" w:cs="Calibri"/>
          <w:b/>
          <w:bCs/>
          <w:lang w:val="fr-BE"/>
        </w:rPr>
        <w:t>sont-</w:t>
      </w:r>
      <w:r w:rsidR="16CAFF81" w:rsidRPr="003338D1">
        <w:rPr>
          <w:rFonts w:ascii="Calibri" w:eastAsia="Calibri" w:hAnsi="Calibri" w:cs="Calibri"/>
          <w:b/>
          <w:bCs/>
          <w:lang w:val="fr-BE"/>
        </w:rPr>
        <w:t xml:space="preserve">ils </w:t>
      </w:r>
      <w:r w:rsidR="4038FCE4" w:rsidRPr="003338D1">
        <w:rPr>
          <w:rFonts w:ascii="Calibri" w:eastAsia="Calibri" w:hAnsi="Calibri" w:cs="Calibri"/>
          <w:b/>
          <w:bCs/>
          <w:lang w:val="fr-BE"/>
        </w:rPr>
        <w:t>considér</w:t>
      </w:r>
      <w:r w:rsidR="0141296D" w:rsidRPr="003338D1">
        <w:rPr>
          <w:rFonts w:ascii="Calibri" w:eastAsia="Calibri" w:hAnsi="Calibri" w:cs="Calibri"/>
          <w:b/>
          <w:bCs/>
          <w:lang w:val="fr-BE"/>
        </w:rPr>
        <w:t xml:space="preserve">és </w:t>
      </w:r>
      <w:r w:rsidR="32F20452" w:rsidRPr="003338D1">
        <w:rPr>
          <w:rFonts w:ascii="Calibri" w:eastAsia="Calibri" w:hAnsi="Calibri" w:cs="Calibri"/>
          <w:b/>
          <w:bCs/>
          <w:lang w:val="fr-BE"/>
        </w:rPr>
        <w:t>comme des</w:t>
      </w:r>
      <w:r w:rsidR="0141296D" w:rsidRPr="003338D1">
        <w:rPr>
          <w:rFonts w:ascii="Calibri" w:eastAsia="Calibri" w:hAnsi="Calibri" w:cs="Calibri"/>
          <w:b/>
          <w:bCs/>
          <w:lang w:val="fr-BE"/>
        </w:rPr>
        <w:t xml:space="preserve"> centres de soins ?</w:t>
      </w:r>
    </w:p>
    <w:p w14:paraId="3DB09200" w14:textId="39772AC3" w:rsidR="000552AB" w:rsidRPr="003338D1" w:rsidRDefault="24CABE4B" w:rsidP="0A7BE2C6">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Oui, </w:t>
      </w:r>
      <w:r w:rsidR="71EB02D2" w:rsidRPr="003338D1">
        <w:rPr>
          <w:rFonts w:ascii="Calibri" w:eastAsia="Calibri" w:hAnsi="Calibri" w:cs="Calibri"/>
          <w:lang w:val="fr-BE"/>
        </w:rPr>
        <w:t>il</w:t>
      </w:r>
      <w:r w:rsidRPr="003338D1">
        <w:rPr>
          <w:rFonts w:ascii="Calibri" w:eastAsia="Calibri" w:hAnsi="Calibri" w:cs="Calibri"/>
          <w:lang w:val="fr-BE"/>
        </w:rPr>
        <w:t>s doivent être considéré</w:t>
      </w:r>
      <w:r w:rsidR="7C07FC2C" w:rsidRPr="003338D1">
        <w:rPr>
          <w:rFonts w:ascii="Calibri" w:eastAsia="Calibri" w:hAnsi="Calibri" w:cs="Calibri"/>
          <w:lang w:val="fr-BE"/>
        </w:rPr>
        <w:t xml:space="preserve">s comme les centres de soins </w:t>
      </w:r>
      <w:r w:rsidR="00274B46" w:rsidRPr="003338D1">
        <w:rPr>
          <w:rFonts w:ascii="Calibri" w:eastAsia="Calibri" w:hAnsi="Calibri" w:cs="Calibri"/>
          <w:lang w:val="fr-BE"/>
        </w:rPr>
        <w:t xml:space="preserve">lorsqu’ils </w:t>
      </w:r>
      <w:r w:rsidR="7C07FC2C" w:rsidRPr="003338D1">
        <w:rPr>
          <w:rFonts w:ascii="Calibri" w:eastAsia="Calibri" w:hAnsi="Calibri" w:cs="Calibri"/>
          <w:lang w:val="fr-BE"/>
        </w:rPr>
        <w:t>disposent d’une entrée commune.</w:t>
      </w:r>
    </w:p>
    <w:p w14:paraId="77C53FE3" w14:textId="1C1C8027" w:rsidR="00AF6801" w:rsidRPr="003338D1" w:rsidRDefault="40E57C50"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Est-il autorisé d’organiser une </w:t>
      </w:r>
      <w:r w:rsidR="5819E12B" w:rsidRPr="003338D1">
        <w:rPr>
          <w:rFonts w:ascii="Calibri" w:eastAsia="Calibri" w:hAnsi="Calibri" w:cs="Calibri"/>
          <w:b/>
          <w:bCs/>
          <w:lang w:val="fr-BE"/>
        </w:rPr>
        <w:t xml:space="preserve">zone </w:t>
      </w:r>
      <w:r w:rsidRPr="003338D1">
        <w:rPr>
          <w:rFonts w:ascii="Calibri" w:eastAsia="Calibri" w:hAnsi="Calibri" w:cs="Calibri"/>
          <w:b/>
          <w:bCs/>
          <w:lang w:val="fr-BE"/>
        </w:rPr>
        <w:t xml:space="preserve">de discussion dans le hall d'entrée d’une maison de repos ? (Une pièce temporaire avec sa propre porte extérieure, où une grande plaque de verre est incorporée dans le mur et dans laquelle un système d'interphone est installé). Est-ce que le déplacement de 1 ou 2 membres de la famille au maximum vers cette </w:t>
      </w:r>
      <w:r w:rsidR="5AAD91ED" w:rsidRPr="003338D1">
        <w:rPr>
          <w:rFonts w:ascii="Calibri" w:eastAsia="Calibri" w:hAnsi="Calibri" w:cs="Calibri"/>
          <w:b/>
          <w:bCs/>
          <w:lang w:val="fr-BE"/>
        </w:rPr>
        <w:t>zone</w:t>
      </w:r>
      <w:r w:rsidRPr="003338D1">
        <w:rPr>
          <w:rFonts w:ascii="Calibri" w:eastAsia="Calibri" w:hAnsi="Calibri" w:cs="Calibri"/>
          <w:b/>
          <w:bCs/>
          <w:lang w:val="fr-BE"/>
        </w:rPr>
        <w:t xml:space="preserve"> est repris dans la rubrique </w:t>
      </w:r>
      <w:r w:rsidR="0C150B70" w:rsidRPr="003338D1">
        <w:rPr>
          <w:rFonts w:ascii="Calibri" w:eastAsia="Calibri" w:hAnsi="Calibri" w:cs="Calibri"/>
          <w:b/>
          <w:bCs/>
          <w:lang w:val="fr-BE"/>
        </w:rPr>
        <w:t>« </w:t>
      </w:r>
      <w:r w:rsidRPr="003338D1">
        <w:rPr>
          <w:rFonts w:ascii="Calibri" w:eastAsia="Calibri" w:hAnsi="Calibri" w:cs="Calibri"/>
          <w:b/>
          <w:bCs/>
          <w:lang w:val="fr-BE"/>
        </w:rPr>
        <w:t>déplacements pour aider les personnes dans le besoin</w:t>
      </w:r>
      <w:r w:rsidR="0C150B70" w:rsidRPr="003338D1">
        <w:rPr>
          <w:rFonts w:ascii="Calibri" w:eastAsia="Calibri" w:hAnsi="Calibri" w:cs="Calibri"/>
          <w:b/>
          <w:bCs/>
          <w:lang w:val="fr-BE"/>
        </w:rPr>
        <w:t> »</w:t>
      </w:r>
      <w:r w:rsidR="5652CBCD" w:rsidRPr="003338D1">
        <w:rPr>
          <w:rFonts w:ascii="Calibri" w:eastAsia="Calibri" w:hAnsi="Calibri" w:cs="Calibri"/>
          <w:b/>
          <w:bCs/>
          <w:lang w:val="fr-BE"/>
        </w:rPr>
        <w:t xml:space="preserve"> </w:t>
      </w:r>
      <w:r w:rsidRPr="003338D1">
        <w:rPr>
          <w:rFonts w:ascii="Calibri" w:eastAsia="Calibri" w:hAnsi="Calibri" w:cs="Calibri"/>
          <w:b/>
          <w:bCs/>
          <w:lang w:val="fr-BE"/>
        </w:rPr>
        <w:t>?</w:t>
      </w:r>
    </w:p>
    <w:p w14:paraId="6530E9D7" w14:textId="68706D13"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Cela est possible à condition que </w:t>
      </w:r>
      <w:r w:rsidR="003B33FC" w:rsidRPr="003B33FC">
        <w:rPr>
          <w:rFonts w:ascii="Calibri" w:eastAsia="Calibri" w:hAnsi="Calibri" w:cs="Calibri"/>
          <w:color w:val="FF0000"/>
          <w:lang w:val="fr-BE"/>
        </w:rPr>
        <w:t xml:space="preserve">la zone de discussion </w:t>
      </w:r>
      <w:r w:rsidRPr="003338D1">
        <w:rPr>
          <w:rFonts w:ascii="Calibri" w:eastAsia="Calibri" w:hAnsi="Calibri" w:cs="Calibri"/>
          <w:lang w:val="fr-BE"/>
        </w:rPr>
        <w:t>soit désinfecté</w:t>
      </w:r>
      <w:r w:rsidR="003B33FC">
        <w:rPr>
          <w:rFonts w:ascii="Calibri" w:eastAsia="Calibri" w:hAnsi="Calibri" w:cs="Calibri"/>
          <w:lang w:val="fr-BE"/>
        </w:rPr>
        <w:t>e</w:t>
      </w:r>
      <w:r w:rsidRPr="003338D1">
        <w:rPr>
          <w:rFonts w:ascii="Calibri" w:eastAsia="Calibri" w:hAnsi="Calibri" w:cs="Calibri"/>
          <w:lang w:val="fr-BE"/>
        </w:rPr>
        <w:t xml:space="preserve"> après chaque visite. Ceci dit, la communication à distance (téléphone, appel vidéo, .</w:t>
      </w:r>
      <w:r w:rsidR="09A11338" w:rsidRPr="003338D1">
        <w:rPr>
          <w:rFonts w:ascii="Calibri" w:eastAsia="Calibri" w:hAnsi="Calibri" w:cs="Calibri"/>
          <w:lang w:val="fr-BE"/>
        </w:rPr>
        <w:t>.</w:t>
      </w:r>
      <w:r w:rsidRPr="003338D1">
        <w:rPr>
          <w:rFonts w:ascii="Calibri" w:eastAsia="Calibri" w:hAnsi="Calibri" w:cs="Calibri"/>
          <w:lang w:val="fr-BE"/>
        </w:rPr>
        <w:t>.) est à privilégier pour des raisons d’hygiène.</w:t>
      </w:r>
    </w:p>
    <w:p w14:paraId="77BA6A12" w14:textId="4C99B606"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Les services d’aide à domicile et d’aide familiale pour : personnes âgées, soins à domicile, personnes en situation de handicap, maison d’accueil pour femmes battues, épiceries sociales, maisons d’accueil et structure d’hébergement pour personnes en difficultés sociales et abris de nuit, centres de coordination de l’aide et des soins à domicile,</w:t>
      </w:r>
      <w:r w:rsidR="05E3A904" w:rsidRPr="003338D1">
        <w:rPr>
          <w:rFonts w:ascii="Calibri" w:eastAsia="Calibri" w:hAnsi="Calibri" w:cs="Calibri"/>
          <w:b/>
          <w:bCs/>
          <w:lang w:val="fr-BE"/>
        </w:rPr>
        <w:t xml:space="preserve"> </w:t>
      </w:r>
      <w:r w:rsidRPr="003338D1">
        <w:rPr>
          <w:rFonts w:ascii="Calibri" w:eastAsia="Calibri" w:hAnsi="Calibri" w:cs="Calibri"/>
          <w:b/>
          <w:bCs/>
          <w:lang w:val="fr-BE"/>
        </w:rPr>
        <w:t>… peuvent-</w:t>
      </w:r>
      <w:r w:rsidR="3D80BECB" w:rsidRPr="003338D1">
        <w:rPr>
          <w:rFonts w:ascii="Calibri" w:eastAsia="Calibri" w:hAnsi="Calibri" w:cs="Calibri"/>
          <w:b/>
          <w:bCs/>
          <w:lang w:val="fr-BE"/>
        </w:rPr>
        <w:t>ils</w:t>
      </w:r>
      <w:r w:rsidRPr="003338D1">
        <w:rPr>
          <w:rFonts w:ascii="Calibri" w:eastAsia="Calibri" w:hAnsi="Calibri" w:cs="Calibri"/>
          <w:b/>
          <w:bCs/>
          <w:lang w:val="fr-BE"/>
        </w:rPr>
        <w:t> continuer leurs activités ? </w:t>
      </w:r>
      <w:r w:rsidRPr="003338D1">
        <w:rPr>
          <w:rFonts w:ascii="Calibri" w:eastAsia="Calibri" w:hAnsi="Calibri" w:cs="Calibri"/>
          <w:lang w:val="fr-BE"/>
        </w:rPr>
        <w:t> </w:t>
      </w:r>
    </w:p>
    <w:p w14:paraId="458430FF" w14:textId="77777777"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Oui.</w:t>
      </w:r>
    </w:p>
    <w:p w14:paraId="7B58753C" w14:textId="55D6C632" w:rsidR="00AF6801" w:rsidRPr="003338D1" w:rsidRDefault="00AF6801" w:rsidP="00AF6801">
      <w:pPr>
        <w:spacing w:after="120" w:line="276" w:lineRule="auto"/>
        <w:rPr>
          <w:rFonts w:ascii="Calibri" w:eastAsia="Calibri" w:hAnsi="Calibri" w:cs="Calibri"/>
          <w:lang w:val="fr-BE"/>
        </w:rPr>
      </w:pPr>
      <w:r w:rsidRPr="003338D1">
        <w:rPr>
          <w:rFonts w:ascii="Calibri" w:eastAsia="Calibri" w:hAnsi="Calibri" w:cs="Calibri"/>
          <w:b/>
          <w:bCs/>
          <w:lang w:val="fr-BE"/>
        </w:rPr>
        <w:t xml:space="preserve">Les assistants de personnes handicapées sont-ils autorisés </w:t>
      </w:r>
      <w:r w:rsidR="00066762" w:rsidRPr="003338D1">
        <w:rPr>
          <w:rFonts w:ascii="Calibri" w:eastAsia="Calibri" w:hAnsi="Calibri" w:cs="Calibri"/>
          <w:b/>
          <w:bCs/>
          <w:lang w:val="fr-BE"/>
        </w:rPr>
        <w:t xml:space="preserve">à </w:t>
      </w:r>
      <w:r w:rsidRPr="003338D1">
        <w:rPr>
          <w:rFonts w:ascii="Calibri" w:eastAsia="Calibri" w:hAnsi="Calibri" w:cs="Calibri"/>
          <w:b/>
          <w:bCs/>
          <w:lang w:val="fr-BE"/>
        </w:rPr>
        <w:t>poursuivre leurs activités ? </w:t>
      </w:r>
      <w:r w:rsidRPr="003338D1">
        <w:rPr>
          <w:rFonts w:ascii="Calibri" w:eastAsia="Calibri" w:hAnsi="Calibri" w:cs="Calibri"/>
          <w:lang w:val="fr-BE"/>
        </w:rPr>
        <w:t> </w:t>
      </w:r>
    </w:p>
    <w:p w14:paraId="0B966D65" w14:textId="77777777" w:rsidR="00AF6801" w:rsidRPr="003338D1" w:rsidRDefault="00AF6801" w:rsidP="00AF6801">
      <w:pPr>
        <w:spacing w:after="120" w:line="276" w:lineRule="auto"/>
        <w:rPr>
          <w:rFonts w:ascii="Calibri" w:eastAsia="Calibri" w:hAnsi="Calibri" w:cs="Calibri"/>
          <w:lang w:val="fr-BE"/>
        </w:rPr>
      </w:pPr>
      <w:r w:rsidRPr="003338D1">
        <w:rPr>
          <w:rFonts w:ascii="Calibri" w:eastAsia="Calibri" w:hAnsi="Calibri" w:cs="Calibri"/>
          <w:lang w:val="fr-BE"/>
        </w:rPr>
        <w:t>Oui, absolument.  </w:t>
      </w:r>
    </w:p>
    <w:p w14:paraId="24EF7311" w14:textId="77777777"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Des mesures spécifiques sont-elles applicables au transport des personnes handicapées ou des personnes à mobilité réduite ?</w:t>
      </w:r>
    </w:p>
    <w:p w14:paraId="3B825DA3" w14:textId="75B20557" w:rsidR="004135B8"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Le plus important est de ne pas créer de </w:t>
      </w:r>
      <w:r w:rsidRPr="003338D1">
        <w:rPr>
          <w:rFonts w:ascii="Calibri" w:eastAsia="Calibri" w:hAnsi="Calibri" w:cs="Calibri"/>
          <w:u w:val="single"/>
          <w:lang w:val="fr-BE"/>
        </w:rPr>
        <w:t>nouvelles</w:t>
      </w:r>
      <w:r w:rsidRPr="003338D1">
        <w:rPr>
          <w:rFonts w:ascii="Calibri" w:eastAsia="Calibri" w:hAnsi="Calibri" w:cs="Calibri"/>
          <w:lang w:val="fr-BE"/>
        </w:rPr>
        <w:t xml:space="preserve"> mixités sociales. Le transport peut donc continuer, mais il faut veiller autant que possible à maintenir la même combinaison de conducteurs et de personnes handicapées ou à mobilité réduite. Bien entendu, </w:t>
      </w:r>
      <w:r w:rsidR="001A7180" w:rsidRPr="003338D1">
        <w:rPr>
          <w:rFonts w:ascii="Calibri" w:eastAsia="Calibri" w:hAnsi="Calibri" w:cs="Calibri"/>
          <w:lang w:val="fr-BE"/>
        </w:rPr>
        <w:t>les</w:t>
      </w:r>
      <w:r w:rsidRPr="003338D1">
        <w:rPr>
          <w:rFonts w:ascii="Calibri" w:eastAsia="Calibri" w:hAnsi="Calibri" w:cs="Calibri"/>
          <w:lang w:val="fr-BE"/>
        </w:rPr>
        <w:t xml:space="preserve"> mesures d'hygiène et de distance sociale doivent être respectées.</w:t>
      </w:r>
    </w:p>
    <w:p w14:paraId="494816F3" w14:textId="77777777"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Qu’en est-il du transport bénévole des personnes à mobilités réduite ou dans le besoin ? </w:t>
      </w:r>
    </w:p>
    <w:p w14:paraId="6DA549FB" w14:textId="7503FD96" w:rsidR="00AF6801" w:rsidRPr="003338D1" w:rsidRDefault="4C845D83"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Ces initiatives peuvent se poursuivre mais </w:t>
      </w:r>
      <w:r w:rsidR="004B6AF5" w:rsidRPr="003338D1">
        <w:rPr>
          <w:rFonts w:ascii="Calibri" w:hAnsi="Calibri" w:cs="Calibri"/>
          <w:shd w:val="clear" w:color="auto" w:fill="FFFFFF"/>
          <w:lang w:val="fr-BE"/>
        </w:rPr>
        <w:t>une distance minimale de 1, 5 mètre doit être maintenue entre chaque personne. Le nombre de personnes qui peuvent être transportées varie donc en fonction du type de véhicule.</w:t>
      </w:r>
    </w:p>
    <w:p w14:paraId="3788BBFF" w14:textId="77777777" w:rsidR="00E97995" w:rsidRPr="003338D1" w:rsidRDefault="00E97995" w:rsidP="00AF6801">
      <w:pPr>
        <w:spacing w:after="120" w:line="276" w:lineRule="auto"/>
        <w:jc w:val="both"/>
        <w:rPr>
          <w:rFonts w:ascii="Calibri" w:eastAsia="Calibri" w:hAnsi="Calibri" w:cs="Calibri"/>
          <w:b/>
          <w:bCs/>
          <w:lang w:val="fr-BE"/>
        </w:rPr>
      </w:pPr>
    </w:p>
    <w:p w14:paraId="79141CFD" w14:textId="2D127113" w:rsidR="00AF6801" w:rsidRPr="003338D1" w:rsidRDefault="00AF6801" w:rsidP="00AF6801">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 xml:space="preserve">Les visites sont-elles autorisées dans les centres ou institutions de soins résidentiels qui, par exemple, s'occupent de </w:t>
      </w:r>
      <w:r w:rsidR="00CF3246" w:rsidRPr="003338D1">
        <w:rPr>
          <w:rFonts w:ascii="Calibri" w:eastAsia="Calibri" w:hAnsi="Calibri" w:cs="Calibri"/>
          <w:b/>
          <w:bCs/>
          <w:lang w:val="fr-BE"/>
        </w:rPr>
        <w:t>la prise en charge des personnes moins valides souffrant de troubles ou d'affections multiples ?</w:t>
      </w:r>
      <w:r w:rsidR="005654DA" w:rsidRPr="003338D1">
        <w:rPr>
          <w:rFonts w:ascii="Calibri" w:eastAsia="Calibri" w:hAnsi="Calibri" w:cs="Calibri"/>
          <w:b/>
          <w:bCs/>
          <w:strike/>
          <w:lang w:val="fr-BE"/>
        </w:rPr>
        <w:t xml:space="preserve"> </w:t>
      </w:r>
    </w:p>
    <w:p w14:paraId="13A90B07" w14:textId="2BB05FC5" w:rsidR="00AF6801" w:rsidRPr="003338D1" w:rsidRDefault="4C845D83"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lastRenderedPageBreak/>
        <w:t>Les visites essentielles (aidants</w:t>
      </w:r>
      <w:r w:rsidR="502B5192" w:rsidRPr="003338D1">
        <w:rPr>
          <w:rFonts w:ascii="Calibri" w:eastAsia="Calibri" w:hAnsi="Calibri" w:cs="Calibri"/>
          <w:lang w:val="fr-BE"/>
        </w:rPr>
        <w:t xml:space="preserve"> </w:t>
      </w:r>
      <w:r w:rsidR="66916C34" w:rsidRPr="003338D1">
        <w:rPr>
          <w:rFonts w:ascii="Calibri" w:eastAsia="Calibri" w:hAnsi="Calibri" w:cs="Calibri"/>
          <w:lang w:val="fr-BE"/>
        </w:rPr>
        <w:t>proches</w:t>
      </w:r>
      <w:r w:rsidRPr="003338D1">
        <w:rPr>
          <w:rFonts w:ascii="Calibri" w:eastAsia="Calibri" w:hAnsi="Calibri" w:cs="Calibri"/>
          <w:lang w:val="fr-BE"/>
        </w:rPr>
        <w:t>, ...) sont autorisées afin de ne pas isoler totalement les résidents.</w:t>
      </w:r>
      <w:r w:rsidR="000552AB">
        <w:rPr>
          <w:rFonts w:ascii="Calibri" w:eastAsia="Calibri" w:hAnsi="Calibri" w:cs="Calibri"/>
          <w:lang w:val="fr-BE"/>
        </w:rPr>
        <w:t xml:space="preserve"> </w:t>
      </w:r>
    </w:p>
    <w:p w14:paraId="5718BB6C" w14:textId="38B0636D"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Les infirmiers à domiciles peuvent-ils </w:t>
      </w:r>
      <w:r w:rsidR="00876209" w:rsidRPr="003338D1">
        <w:rPr>
          <w:rFonts w:ascii="Calibri" w:eastAsia="Calibri" w:hAnsi="Calibri" w:cs="Calibri"/>
          <w:b/>
          <w:bCs/>
          <w:lang w:val="fr-BE"/>
        </w:rPr>
        <w:t>continuer à travailler</w:t>
      </w:r>
      <w:r w:rsidRPr="003338D1">
        <w:rPr>
          <w:rFonts w:ascii="Calibri" w:eastAsia="Calibri" w:hAnsi="Calibri" w:cs="Calibri"/>
          <w:b/>
          <w:bCs/>
          <w:lang w:val="fr-BE"/>
        </w:rPr>
        <w:t xml:space="preserve"> ?</w:t>
      </w:r>
    </w:p>
    <w:p w14:paraId="6ADAFAB2" w14:textId="77777777" w:rsidR="00AF6801" w:rsidRPr="003338D1" w:rsidRDefault="00AF6801" w:rsidP="00876209">
      <w:pPr>
        <w:spacing w:after="120" w:line="276" w:lineRule="auto"/>
        <w:jc w:val="both"/>
        <w:rPr>
          <w:rFonts w:ascii="Calibri" w:eastAsia="Calibri" w:hAnsi="Calibri" w:cs="Calibri"/>
          <w:b/>
          <w:bCs/>
          <w:lang w:val="fr-BE"/>
        </w:rPr>
      </w:pPr>
      <w:r w:rsidRPr="003338D1">
        <w:rPr>
          <w:rFonts w:ascii="Calibri" w:eastAsia="Calibri" w:hAnsi="Calibri" w:cs="Calibri"/>
          <w:lang w:val="fr-BE"/>
        </w:rPr>
        <w:t>Oui, les soins à domicile doivent continuer.</w:t>
      </w:r>
    </w:p>
    <w:p w14:paraId="6DD05E0C" w14:textId="77777777" w:rsidR="00AF6801" w:rsidRPr="003338D1" w:rsidRDefault="00AF6801" w:rsidP="00876209">
      <w:pPr>
        <w:spacing w:after="120" w:line="276" w:lineRule="auto"/>
        <w:jc w:val="both"/>
        <w:rPr>
          <w:rFonts w:ascii="Calibri" w:eastAsia="Calibri" w:hAnsi="Calibri" w:cs="Calibri"/>
          <w:lang w:val="fr-BE"/>
        </w:rPr>
      </w:pPr>
      <w:r w:rsidRPr="003338D1">
        <w:rPr>
          <w:rFonts w:ascii="Calibri" w:eastAsia="Calibri" w:hAnsi="Calibri" w:cs="Calibri"/>
          <w:b/>
          <w:bCs/>
          <w:lang w:val="fr-BE"/>
        </w:rPr>
        <w:t>Les psychologues sont-ils essentiels ?</w:t>
      </w:r>
    </w:p>
    <w:p w14:paraId="6DB4D50A" w14:textId="35246A4A" w:rsidR="00AF6801" w:rsidRPr="003338D1" w:rsidRDefault="00AF6801" w:rsidP="00876209">
      <w:pPr>
        <w:spacing w:after="120" w:line="276" w:lineRule="auto"/>
        <w:jc w:val="both"/>
        <w:rPr>
          <w:rFonts w:ascii="Calibri" w:eastAsia="Calibri" w:hAnsi="Calibri" w:cs="Calibri"/>
          <w:b/>
          <w:bCs/>
          <w:lang w:val="fr-BE"/>
        </w:rPr>
      </w:pPr>
      <w:r w:rsidRPr="003338D1">
        <w:rPr>
          <w:rFonts w:ascii="Calibri" w:eastAsia="Calibri" w:hAnsi="Calibri" w:cs="Calibri"/>
          <w:lang w:val="fr-BE"/>
        </w:rPr>
        <w:t>Oui.</w:t>
      </w:r>
      <w:r w:rsidR="00692E68" w:rsidRPr="003338D1">
        <w:rPr>
          <w:rFonts w:ascii="Calibri" w:eastAsia="Calibri" w:hAnsi="Calibri" w:cs="Calibri"/>
          <w:lang w:val="fr-BE"/>
        </w:rPr>
        <w:t xml:space="preserve"> </w:t>
      </w:r>
    </w:p>
    <w:p w14:paraId="4D5DC303" w14:textId="75CA1F4E" w:rsidR="00AF6801" w:rsidRPr="003338D1" w:rsidRDefault="00AF6801" w:rsidP="00876209">
      <w:pPr>
        <w:spacing w:after="120" w:line="276" w:lineRule="auto"/>
        <w:jc w:val="both"/>
        <w:rPr>
          <w:rFonts w:ascii="Calibri" w:eastAsia="Calibri" w:hAnsi="Calibri" w:cs="Calibri"/>
          <w:lang w:val="fr-BE"/>
        </w:rPr>
      </w:pPr>
      <w:r w:rsidRPr="003338D1">
        <w:rPr>
          <w:rFonts w:ascii="Calibri" w:eastAsia="Calibri" w:hAnsi="Calibri" w:cs="Calibri"/>
          <w:b/>
          <w:bCs/>
          <w:lang w:val="fr-BE"/>
        </w:rPr>
        <w:t>Les centres d’appel</w:t>
      </w:r>
      <w:r w:rsidR="00824140" w:rsidRPr="003338D1">
        <w:rPr>
          <w:rFonts w:ascii="Calibri" w:eastAsia="Calibri" w:hAnsi="Calibri" w:cs="Calibri"/>
          <w:b/>
          <w:bCs/>
          <w:lang w:val="fr-BE"/>
        </w:rPr>
        <w:t>s</w:t>
      </w:r>
      <w:r w:rsidRPr="003338D1">
        <w:rPr>
          <w:rFonts w:ascii="Calibri" w:eastAsia="Calibri" w:hAnsi="Calibri" w:cs="Calibri"/>
          <w:b/>
          <w:bCs/>
          <w:lang w:val="fr-BE"/>
        </w:rPr>
        <w:t xml:space="preserve"> </w:t>
      </w:r>
      <w:r w:rsidR="00631428" w:rsidRPr="003338D1">
        <w:rPr>
          <w:rFonts w:ascii="Calibri" w:eastAsia="Calibri" w:hAnsi="Calibri" w:cs="Calibri"/>
          <w:b/>
          <w:bCs/>
          <w:lang w:val="fr-BE"/>
        </w:rPr>
        <w:t xml:space="preserve">pour les </w:t>
      </w:r>
      <w:r w:rsidR="00E02951" w:rsidRPr="003338D1">
        <w:rPr>
          <w:rFonts w:ascii="Calibri" w:eastAsia="Calibri" w:hAnsi="Calibri" w:cs="Calibri"/>
          <w:b/>
          <w:bCs/>
          <w:lang w:val="fr-BE"/>
        </w:rPr>
        <w:t>personnes dans le besoin (</w:t>
      </w:r>
      <w:r w:rsidRPr="003338D1">
        <w:rPr>
          <w:rFonts w:ascii="Calibri" w:eastAsia="Calibri" w:hAnsi="Calibri" w:cs="Calibri"/>
          <w:b/>
          <w:bCs/>
          <w:lang w:val="fr-BE"/>
        </w:rPr>
        <w:t>centres prévention suicide, violences conjugales</w:t>
      </w:r>
      <w:r w:rsidR="00E02951" w:rsidRPr="003338D1">
        <w:rPr>
          <w:rFonts w:ascii="Calibri" w:eastAsia="Calibri" w:hAnsi="Calibri" w:cs="Calibri"/>
          <w:b/>
          <w:bCs/>
          <w:lang w:val="fr-BE"/>
        </w:rPr>
        <w:t>, …)</w:t>
      </w:r>
      <w:r w:rsidRPr="003338D1">
        <w:rPr>
          <w:rFonts w:ascii="Calibri" w:eastAsia="Calibri" w:hAnsi="Calibri" w:cs="Calibri"/>
          <w:b/>
          <w:bCs/>
          <w:lang w:val="fr-BE"/>
        </w:rPr>
        <w:t xml:space="preserve"> restent-ils ouverts ? </w:t>
      </w:r>
    </w:p>
    <w:p w14:paraId="210F36F6" w14:textId="7948035D" w:rsidR="00AF6801" w:rsidRPr="003338D1" w:rsidRDefault="00AF6801" w:rsidP="00876209">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Oui, ils restent ouverts </w:t>
      </w:r>
      <w:r w:rsidR="00876209" w:rsidRPr="003338D1">
        <w:rPr>
          <w:rFonts w:ascii="Calibri" w:eastAsia="Calibri" w:hAnsi="Calibri" w:cs="Calibri"/>
          <w:lang w:val="fr-BE"/>
        </w:rPr>
        <w:t>moyennant le respect des</w:t>
      </w:r>
      <w:r w:rsidRPr="003338D1">
        <w:rPr>
          <w:rFonts w:ascii="Calibri" w:eastAsia="Calibri" w:hAnsi="Calibri" w:cs="Calibri"/>
          <w:lang w:val="fr-BE"/>
        </w:rPr>
        <w:t xml:space="preserve"> mesures de distanc</w:t>
      </w:r>
      <w:r w:rsidR="00876209" w:rsidRPr="003338D1">
        <w:rPr>
          <w:rFonts w:ascii="Calibri" w:eastAsia="Calibri" w:hAnsi="Calibri" w:cs="Calibri"/>
          <w:lang w:val="fr-BE"/>
        </w:rPr>
        <w:t>e</w:t>
      </w:r>
      <w:r w:rsidRPr="003338D1">
        <w:rPr>
          <w:rFonts w:ascii="Calibri" w:eastAsia="Calibri" w:hAnsi="Calibri" w:cs="Calibri"/>
          <w:lang w:val="fr-BE"/>
        </w:rPr>
        <w:t xml:space="preserve"> sociale</w:t>
      </w:r>
      <w:r w:rsidR="00917A80" w:rsidRPr="003338D1">
        <w:rPr>
          <w:rFonts w:ascii="Calibri" w:eastAsia="Calibri" w:hAnsi="Calibri" w:cs="Calibri"/>
          <w:lang w:val="fr-BE"/>
        </w:rPr>
        <w:t xml:space="preserve"> par les </w:t>
      </w:r>
      <w:r w:rsidR="001B6442" w:rsidRPr="003338D1">
        <w:rPr>
          <w:rFonts w:ascii="Calibri" w:eastAsia="Calibri" w:hAnsi="Calibri" w:cs="Calibri"/>
          <w:lang w:val="fr-BE"/>
        </w:rPr>
        <w:t>opérateurs.</w:t>
      </w:r>
    </w:p>
    <w:p w14:paraId="6D4BC8C4" w14:textId="136802C9" w:rsidR="007D19FF" w:rsidRPr="003338D1" w:rsidRDefault="00467F8E" w:rsidP="00FE06C3">
      <w:pPr>
        <w:rPr>
          <w:rFonts w:ascii="Calibri" w:eastAsia="Calibri" w:hAnsi="Calibri" w:cs="Calibri"/>
          <w:lang w:val="fr-BE"/>
        </w:rPr>
      </w:pPr>
      <w:r w:rsidRPr="003338D1">
        <w:rPr>
          <w:rFonts w:ascii="Calibri" w:eastAsia="Calibri" w:hAnsi="Calibri" w:cs="Calibri"/>
          <w:lang w:val="fr-BE"/>
        </w:rPr>
        <w:t xml:space="preserve">Vous trouverez ci-dessous les </w:t>
      </w:r>
      <w:r w:rsidR="007D19FF" w:rsidRPr="003338D1">
        <w:rPr>
          <w:rFonts w:ascii="Calibri" w:eastAsia="Calibri" w:hAnsi="Calibri" w:cs="Calibri"/>
          <w:lang w:val="fr-BE"/>
        </w:rPr>
        <w:t>numéro</w:t>
      </w:r>
      <w:r w:rsidR="00C226E1" w:rsidRPr="003338D1">
        <w:rPr>
          <w:rFonts w:ascii="Calibri" w:eastAsia="Calibri" w:hAnsi="Calibri" w:cs="Calibri"/>
          <w:lang w:val="fr-BE"/>
        </w:rPr>
        <w:t xml:space="preserve">s de téléphone et sites internet principaux </w:t>
      </w:r>
      <w:r w:rsidRPr="003338D1">
        <w:rPr>
          <w:rFonts w:ascii="Calibri" w:eastAsia="Calibri" w:hAnsi="Calibri" w:cs="Calibri"/>
          <w:lang w:val="fr-BE"/>
        </w:rPr>
        <w:t>utiles</w:t>
      </w:r>
      <w:r w:rsidR="00422A11" w:rsidRPr="003338D1">
        <w:rPr>
          <w:rFonts w:ascii="Calibri" w:eastAsia="Calibri" w:hAnsi="Calibri" w:cs="Calibri"/>
          <w:lang w:val="fr-BE"/>
        </w:rPr>
        <w:t> </w:t>
      </w:r>
    </w:p>
    <w:p w14:paraId="2E16773D" w14:textId="75EF02CF" w:rsidR="00F64D82" w:rsidRPr="003338D1" w:rsidRDefault="00D426B7" w:rsidP="00FE06C3">
      <w:pPr>
        <w:rPr>
          <w:rFonts w:ascii="Calibri" w:eastAsia="Calibri" w:hAnsi="Calibri" w:cs="Calibri"/>
          <w:lang w:val="fr-BE"/>
        </w:rPr>
      </w:pPr>
      <w:r w:rsidRPr="003338D1">
        <w:rPr>
          <w:rFonts w:ascii="Calibri" w:eastAsia="Calibri" w:hAnsi="Calibri" w:cs="Calibri"/>
          <w:b/>
          <w:bCs/>
          <w:lang w:val="fr-BE"/>
        </w:rPr>
        <w:t xml:space="preserve">Pour </w:t>
      </w:r>
      <w:r w:rsidR="000B593F" w:rsidRPr="003338D1">
        <w:rPr>
          <w:rFonts w:ascii="Calibri" w:eastAsia="Calibri" w:hAnsi="Calibri" w:cs="Calibri"/>
          <w:b/>
          <w:bCs/>
          <w:lang w:val="fr-BE"/>
        </w:rPr>
        <w:t>les néerlandophones</w:t>
      </w:r>
      <w:r w:rsidR="00F64D82" w:rsidRPr="003338D1">
        <w:rPr>
          <w:rFonts w:ascii="Calibri" w:eastAsia="Calibri" w:hAnsi="Calibri" w:cs="Calibri"/>
          <w:b/>
          <w:bCs/>
          <w:lang w:val="fr-BE"/>
        </w:rPr>
        <w:t> </w:t>
      </w:r>
      <w:r w:rsidR="00F64D82" w:rsidRPr="003338D1">
        <w:rPr>
          <w:rFonts w:ascii="Calibri" w:eastAsia="Calibri" w:hAnsi="Calibri" w:cs="Calibri"/>
          <w:lang w:val="fr-BE"/>
        </w:rPr>
        <w:t>:</w:t>
      </w:r>
    </w:p>
    <w:p w14:paraId="4803DB79" w14:textId="77A50CDB" w:rsidR="00FE06C3" w:rsidRPr="003338D1" w:rsidRDefault="00D426B7" w:rsidP="00FE06C3">
      <w:pPr>
        <w:rPr>
          <w:rFonts w:ascii="Calibri" w:eastAsia="Calibri" w:hAnsi="Calibri" w:cs="Calibri"/>
          <w:lang w:val="fr-BE"/>
        </w:rPr>
      </w:pPr>
      <w:r w:rsidRPr="003338D1">
        <w:rPr>
          <w:rFonts w:ascii="Calibri" w:eastAsia="Calibri" w:hAnsi="Calibri" w:cs="Calibri"/>
          <w:lang w:val="fr-BE"/>
        </w:rPr>
        <w:t xml:space="preserve"> </w:t>
      </w:r>
      <w:r w:rsidR="00FE06C3" w:rsidRPr="003338D1">
        <w:rPr>
          <w:rFonts w:ascii="Calibri" w:eastAsia="Calibri" w:hAnsi="Calibri" w:cs="Calibri"/>
          <w:lang w:val="fr-BE"/>
        </w:rPr>
        <w:t>le</w:t>
      </w:r>
      <w:r w:rsidR="00422A11" w:rsidRPr="003338D1">
        <w:rPr>
          <w:rFonts w:ascii="Calibri" w:eastAsia="Calibri" w:hAnsi="Calibri" w:cs="Calibri"/>
          <w:lang w:val="fr-BE"/>
        </w:rPr>
        <w:t>s</w:t>
      </w:r>
      <w:r w:rsidR="00FE06C3" w:rsidRPr="003338D1">
        <w:rPr>
          <w:rFonts w:ascii="Calibri" w:eastAsia="Calibri" w:hAnsi="Calibri" w:cs="Calibri"/>
          <w:lang w:val="fr-BE"/>
        </w:rPr>
        <w:t xml:space="preserve"> site</w:t>
      </w:r>
      <w:r w:rsidR="00422A11" w:rsidRPr="003338D1">
        <w:rPr>
          <w:rFonts w:ascii="Calibri" w:eastAsia="Calibri" w:hAnsi="Calibri" w:cs="Calibri"/>
          <w:lang w:val="fr-BE"/>
        </w:rPr>
        <w:t>s</w:t>
      </w:r>
      <w:r w:rsidR="00683310" w:rsidRPr="003338D1">
        <w:rPr>
          <w:rFonts w:ascii="Calibri" w:eastAsia="Calibri" w:hAnsi="Calibri" w:cs="Calibri"/>
          <w:lang w:val="fr-BE"/>
        </w:rPr>
        <w:t xml:space="preserve"> </w:t>
      </w:r>
      <w:r w:rsidR="00DE788B" w:rsidRPr="003338D1">
        <w:rPr>
          <w:rFonts w:ascii="Calibri" w:eastAsia="Calibri" w:hAnsi="Calibri" w:cs="Calibri"/>
          <w:lang w:val="fr-BE"/>
        </w:rPr>
        <w:t>internet principaux sont les</w:t>
      </w:r>
      <w:r w:rsidR="00FE06C3" w:rsidRPr="003338D1">
        <w:rPr>
          <w:rFonts w:ascii="Calibri" w:eastAsia="Calibri" w:hAnsi="Calibri" w:cs="Calibri"/>
          <w:lang w:val="fr-BE"/>
        </w:rPr>
        <w:t xml:space="preserve"> suivants :  </w:t>
      </w:r>
    </w:p>
    <w:p w14:paraId="4E0192D7" w14:textId="77777777" w:rsidR="00FE06C3" w:rsidRPr="003338D1" w:rsidRDefault="00214B25" w:rsidP="00FE06C3">
      <w:pPr>
        <w:pStyle w:val="Paragraphedeliste"/>
        <w:numPr>
          <w:ilvl w:val="0"/>
          <w:numId w:val="15"/>
        </w:numPr>
      </w:pPr>
      <w:hyperlink r:id="rId11" w:history="1">
        <w:r w:rsidR="00FE06C3" w:rsidRPr="003338D1">
          <w:rPr>
            <w:rStyle w:val="Lienhypertexte"/>
            <w:color w:val="auto"/>
          </w:rPr>
          <w:t>https://www.vlaanderen.be/hulp-zoeken-bij-psychische-problemen</w:t>
        </w:r>
      </w:hyperlink>
    </w:p>
    <w:p w14:paraId="6338BF38" w14:textId="105C41CA" w:rsidR="00FE06C3" w:rsidRPr="003338D1" w:rsidRDefault="00214B25" w:rsidP="00FE06C3">
      <w:pPr>
        <w:pStyle w:val="Paragraphedeliste"/>
        <w:numPr>
          <w:ilvl w:val="0"/>
          <w:numId w:val="15"/>
        </w:numPr>
      </w:pPr>
      <w:hyperlink r:id="rId12" w:history="1">
        <w:r w:rsidR="00FE06C3" w:rsidRPr="003338D1">
          <w:rPr>
            <w:rStyle w:val="Lienhypertexte"/>
            <w:color w:val="auto"/>
            <w:lang w:val="nl-BE"/>
          </w:rPr>
          <w:t>https://www.geestelijkgezondvlaanderen.be/</w:t>
        </w:r>
      </w:hyperlink>
      <w:r w:rsidR="00FE06C3" w:rsidRPr="003338D1">
        <w:rPr>
          <w:lang w:val="nl-BE"/>
        </w:rPr>
        <w:t xml:space="preserve"> </w:t>
      </w:r>
    </w:p>
    <w:p w14:paraId="3E548C31" w14:textId="35629B77" w:rsidR="00107AA5" w:rsidRPr="003338D1" w:rsidRDefault="00107AA5" w:rsidP="00107AA5">
      <w:pPr>
        <w:jc w:val="both"/>
        <w:rPr>
          <w:lang w:val="fr-BE"/>
        </w:rPr>
      </w:pPr>
      <w:r w:rsidRPr="003338D1">
        <w:rPr>
          <w:lang w:val="fr-BE"/>
        </w:rPr>
        <w:t xml:space="preserve">Des informations plus spécifiques sont disponibles sur les sites internet suivants : </w:t>
      </w:r>
      <w:r w:rsidR="00214B25">
        <w:fldChar w:fldCharType="begin"/>
      </w:r>
      <w:r w:rsidR="00214B25" w:rsidRPr="007B683C">
        <w:rPr>
          <w:lang w:val="fr-BE"/>
        </w:rPr>
        <w:instrText xml:space="preserve"> HYPERLINK "https://eur03.safelinks.protection.outlook.com/?url=http%3A%2F%2Fwww.tele-onthaal.be%2F&amp;data=02%7C01%7Ctillo.baert%40vlaanderen.be%7C71c17248f46941b8e3d508d7</w:instrText>
      </w:r>
      <w:r w:rsidR="00214B25" w:rsidRPr="007B683C">
        <w:rPr>
          <w:lang w:val="fr-BE"/>
        </w:rPr>
        <w:instrText xml:space="preserve">d7f1e5f9%7C0c0338a695614ee8b8d64e89cbd520a0%7C0%7C0%7C637215306248546513&amp;sdata=VmG%2FiXITXZLW21IDhvmUomQ2aIpl97n%2B4%2BVx0SF4Ngw%3D&amp;reserved=0" </w:instrText>
      </w:r>
      <w:r w:rsidR="00214B25">
        <w:fldChar w:fldCharType="separate"/>
      </w:r>
      <w:r w:rsidRPr="003338D1">
        <w:rPr>
          <w:u w:val="single"/>
          <w:lang w:val="fr-BE"/>
        </w:rPr>
        <w:br/>
      </w:r>
      <w:r w:rsidRPr="003338D1">
        <w:rPr>
          <w:rStyle w:val="Lienhypertexte"/>
          <w:color w:val="auto"/>
          <w:lang w:val="fr-BE"/>
        </w:rPr>
        <w:t>www.tele-onthaal.be</w:t>
      </w:r>
      <w:r w:rsidR="00214B25">
        <w:rPr>
          <w:rStyle w:val="Lienhypertexte"/>
          <w:color w:val="auto"/>
          <w:lang w:val="fr-BE"/>
        </w:rPr>
        <w:fldChar w:fldCharType="end"/>
      </w:r>
      <w:r w:rsidRPr="003338D1">
        <w:rPr>
          <w:lang w:val="fr-BE"/>
        </w:rPr>
        <w:t xml:space="preserve">; </w:t>
      </w:r>
      <w:r w:rsidR="00214B25">
        <w:fldChar w:fldCharType="begin"/>
      </w:r>
      <w:r w:rsidR="00214B25" w:rsidRPr="007B683C">
        <w:rPr>
          <w:lang w:val="fr-BE"/>
        </w:rPr>
        <w:instrText xml:space="preserve"> HYPERLINK "http://www.awel.be" </w:instrText>
      </w:r>
      <w:r w:rsidR="00214B25">
        <w:fldChar w:fldCharType="separate"/>
      </w:r>
      <w:r w:rsidRPr="003338D1">
        <w:rPr>
          <w:rStyle w:val="Lienhypertexte"/>
          <w:color w:val="auto"/>
          <w:lang w:val="fr-BE"/>
        </w:rPr>
        <w:t>www.awel.be</w:t>
      </w:r>
      <w:r w:rsidR="00214B25">
        <w:rPr>
          <w:rStyle w:val="Lienhypertexte"/>
          <w:color w:val="auto"/>
          <w:lang w:val="fr-BE"/>
        </w:rPr>
        <w:fldChar w:fldCharType="end"/>
      </w:r>
      <w:r w:rsidRPr="003338D1">
        <w:rPr>
          <w:lang w:val="fr-BE"/>
        </w:rPr>
        <w:t xml:space="preserve"> ; </w:t>
      </w:r>
      <w:r w:rsidR="00214B25">
        <w:fldChar w:fldCharType="begin"/>
      </w:r>
      <w:r w:rsidR="00214B25" w:rsidRPr="007B683C">
        <w:rPr>
          <w:lang w:val="fr-BE"/>
        </w:rPr>
        <w:instrText xml:space="preserve"> HYPERLINK "http://www.1712.be" </w:instrText>
      </w:r>
      <w:r w:rsidR="00214B25">
        <w:fldChar w:fldCharType="separate"/>
      </w:r>
      <w:r w:rsidRPr="003338D1">
        <w:rPr>
          <w:rStyle w:val="Lienhypertexte"/>
          <w:color w:val="auto"/>
          <w:lang w:val="fr-BE"/>
        </w:rPr>
        <w:t>www.1712.be</w:t>
      </w:r>
      <w:r w:rsidR="00214B25">
        <w:rPr>
          <w:rStyle w:val="Lienhypertexte"/>
          <w:color w:val="auto"/>
          <w:lang w:val="fr-BE"/>
        </w:rPr>
        <w:fldChar w:fldCharType="end"/>
      </w:r>
      <w:r w:rsidRPr="003338D1">
        <w:rPr>
          <w:lang w:val="fr-BE"/>
        </w:rPr>
        <w:t xml:space="preserve">; </w:t>
      </w:r>
      <w:r w:rsidR="00214B25">
        <w:fldChar w:fldCharType="begin"/>
      </w:r>
      <w:r w:rsidR="00214B25" w:rsidRPr="007B683C">
        <w:rPr>
          <w:lang w:val="fr-BE"/>
        </w:rPr>
        <w:instrText xml:space="preserve"> HYPERLINK "http://www.caw.be" </w:instrText>
      </w:r>
      <w:r w:rsidR="00214B25">
        <w:fldChar w:fldCharType="separate"/>
      </w:r>
      <w:r w:rsidRPr="003338D1">
        <w:rPr>
          <w:rStyle w:val="Lienhypertexte"/>
          <w:color w:val="auto"/>
          <w:lang w:val="fr-BE"/>
        </w:rPr>
        <w:t>www.caw.be</w:t>
      </w:r>
      <w:r w:rsidR="00214B25">
        <w:rPr>
          <w:rStyle w:val="Lienhypertexte"/>
          <w:color w:val="auto"/>
          <w:lang w:val="fr-BE"/>
        </w:rPr>
        <w:fldChar w:fldCharType="end"/>
      </w:r>
      <w:r w:rsidRPr="003338D1">
        <w:rPr>
          <w:lang w:val="fr-BE"/>
        </w:rPr>
        <w:t xml:space="preserve">; </w:t>
      </w:r>
      <w:r w:rsidR="00214B25">
        <w:fldChar w:fldCharType="begin"/>
      </w:r>
      <w:r w:rsidR="00214B25" w:rsidRPr="007B683C">
        <w:rPr>
          <w:lang w:val="fr-BE"/>
        </w:rPr>
        <w:instrText xml:space="preserve"> HYPERLINK "http://www.jac.be" </w:instrText>
      </w:r>
      <w:r w:rsidR="00214B25">
        <w:fldChar w:fldCharType="separate"/>
      </w:r>
      <w:r w:rsidRPr="003338D1">
        <w:rPr>
          <w:rStyle w:val="Lienhypertexte"/>
          <w:color w:val="auto"/>
          <w:lang w:val="fr-BE"/>
        </w:rPr>
        <w:t>www.jac.be</w:t>
      </w:r>
      <w:r w:rsidR="00214B25">
        <w:rPr>
          <w:rStyle w:val="Lienhypertexte"/>
          <w:color w:val="auto"/>
          <w:lang w:val="fr-BE"/>
        </w:rPr>
        <w:fldChar w:fldCharType="end"/>
      </w:r>
      <w:r w:rsidRPr="003338D1">
        <w:rPr>
          <w:lang w:val="fr-BE"/>
        </w:rPr>
        <w:t xml:space="preserve"> ; </w:t>
      </w:r>
      <w:r w:rsidR="00214B25">
        <w:fldChar w:fldCharType="begin"/>
      </w:r>
      <w:r w:rsidR="00214B25" w:rsidRPr="007B683C">
        <w:rPr>
          <w:lang w:val="fr-BE"/>
        </w:rPr>
        <w:instrText xml:space="preserve"> HYPERLINK "http://www.zelfmoord1813.be" </w:instrText>
      </w:r>
      <w:r w:rsidR="00214B25">
        <w:fldChar w:fldCharType="separate"/>
      </w:r>
      <w:r w:rsidRPr="003338D1">
        <w:rPr>
          <w:rStyle w:val="Lienhypertexte"/>
          <w:color w:val="auto"/>
          <w:lang w:val="fr-BE"/>
        </w:rPr>
        <w:t>www.zelfmoord1813.be</w:t>
      </w:r>
      <w:r w:rsidR="00214B25">
        <w:rPr>
          <w:rStyle w:val="Lienhypertexte"/>
          <w:color w:val="auto"/>
          <w:lang w:val="fr-BE"/>
        </w:rPr>
        <w:fldChar w:fldCharType="end"/>
      </w:r>
      <w:r w:rsidRPr="003338D1">
        <w:rPr>
          <w:lang w:val="fr-BE"/>
        </w:rPr>
        <w:t xml:space="preserve"> ; </w:t>
      </w:r>
      <w:r w:rsidR="00214B25">
        <w:fldChar w:fldCharType="begin"/>
      </w:r>
      <w:r w:rsidR="00214B25" w:rsidRPr="007B683C">
        <w:rPr>
          <w:lang w:val="fr-BE"/>
        </w:rPr>
        <w:instrText xml:space="preserve"> HYPERLINK "http://www.nupraatikerover.be" </w:instrText>
      </w:r>
      <w:r w:rsidR="00214B25">
        <w:fldChar w:fldCharType="separate"/>
      </w:r>
      <w:r w:rsidRPr="003338D1">
        <w:rPr>
          <w:rStyle w:val="Lienhypertexte"/>
          <w:color w:val="auto"/>
          <w:lang w:val="fr-BE"/>
        </w:rPr>
        <w:t>www.nupraatikerover.be</w:t>
      </w:r>
      <w:r w:rsidR="00214B25">
        <w:rPr>
          <w:rStyle w:val="Lienhypertexte"/>
          <w:color w:val="auto"/>
          <w:lang w:val="fr-BE"/>
        </w:rPr>
        <w:fldChar w:fldCharType="end"/>
      </w:r>
      <w:r w:rsidRPr="003338D1">
        <w:rPr>
          <w:lang w:val="fr-BE"/>
        </w:rPr>
        <w:t> ; pour l’épuisement parental : 078/15 00 10.</w:t>
      </w:r>
    </w:p>
    <w:p w14:paraId="54539CBA" w14:textId="03A63538" w:rsidR="0051323F" w:rsidRPr="003338D1" w:rsidRDefault="00F64D82" w:rsidP="0051323F">
      <w:pPr>
        <w:rPr>
          <w:b/>
          <w:bCs/>
        </w:rPr>
      </w:pPr>
      <w:r w:rsidRPr="003338D1">
        <w:rPr>
          <w:b/>
          <w:bCs/>
        </w:rPr>
        <w:t xml:space="preserve">Pour les </w:t>
      </w:r>
      <w:proofErr w:type="spellStart"/>
      <w:r w:rsidRPr="003338D1">
        <w:rPr>
          <w:b/>
          <w:bCs/>
        </w:rPr>
        <w:t>germanophones</w:t>
      </w:r>
      <w:proofErr w:type="spellEnd"/>
      <w:r w:rsidRPr="003338D1">
        <w:rPr>
          <w:b/>
          <w:bCs/>
        </w:rPr>
        <w:t>:</w:t>
      </w:r>
    </w:p>
    <w:p w14:paraId="3BAFD1FF" w14:textId="369E6AE9" w:rsidR="0051323F" w:rsidRPr="003338D1" w:rsidRDefault="0051323F" w:rsidP="005567BC">
      <w:pPr>
        <w:pStyle w:val="Paragraphedeliste"/>
        <w:numPr>
          <w:ilvl w:val="0"/>
          <w:numId w:val="18"/>
        </w:numPr>
      </w:pPr>
      <w:r w:rsidRPr="003338D1">
        <w:t>En cas d’urgence de violence intrafamiliale et conjugale qui nécessite une protection et un accompagnement:</w:t>
      </w:r>
    </w:p>
    <w:p w14:paraId="10B163B1" w14:textId="77777777" w:rsidR="0051323F" w:rsidRPr="003338D1" w:rsidRDefault="0051323F" w:rsidP="0051323F">
      <w:pPr>
        <w:pStyle w:val="Paragraphedeliste"/>
        <w:numPr>
          <w:ilvl w:val="0"/>
          <w:numId w:val="17"/>
        </w:numPr>
      </w:pPr>
      <w:r w:rsidRPr="003338D1">
        <w:t>Prisma ASBL (</w:t>
      </w:r>
      <w:proofErr w:type="spellStart"/>
      <w:r w:rsidRPr="003338D1">
        <w:t>Frauenzentrum</w:t>
      </w:r>
      <w:proofErr w:type="spellEnd"/>
      <w:r w:rsidRPr="003338D1">
        <w:t xml:space="preserve">, Refuge des femmes) : 087/554 077 </w:t>
      </w:r>
    </w:p>
    <w:p w14:paraId="64AD2F29" w14:textId="70356095" w:rsidR="0051323F" w:rsidRPr="003338D1" w:rsidRDefault="0051323F" w:rsidP="0051323F">
      <w:pPr>
        <w:pStyle w:val="Paragraphedeliste"/>
        <w:numPr>
          <w:ilvl w:val="0"/>
          <w:numId w:val="17"/>
        </w:numPr>
      </w:pPr>
      <w:r w:rsidRPr="003338D1">
        <w:t>Télé-accueil : 108 – 24h/24h, 7j/7j (également en cas des pensées suicidaires)</w:t>
      </w:r>
    </w:p>
    <w:p w14:paraId="1E9AC455" w14:textId="77777777" w:rsidR="0051323F" w:rsidRPr="003338D1" w:rsidRDefault="0051323F" w:rsidP="005567BC">
      <w:pPr>
        <w:pStyle w:val="Paragraphedeliste"/>
        <w:numPr>
          <w:ilvl w:val="0"/>
          <w:numId w:val="18"/>
        </w:numPr>
      </w:pPr>
      <w:r w:rsidRPr="003338D1">
        <w:t xml:space="preserve">Pour le besoin général de parler : télé-accueil : 108 </w:t>
      </w:r>
    </w:p>
    <w:p w14:paraId="1DB2E8CD" w14:textId="77777777" w:rsidR="00A55124" w:rsidRPr="003338D1" w:rsidRDefault="0051323F" w:rsidP="005567BC">
      <w:pPr>
        <w:pStyle w:val="Paragraphedeliste"/>
        <w:numPr>
          <w:ilvl w:val="0"/>
          <w:numId w:val="18"/>
        </w:numPr>
      </w:pPr>
      <w:r w:rsidRPr="003338D1">
        <w:t>Pour les pensées suicidaires, conseils psychothérapeutiques, orientation en psychothérapie, soutien au développement et l’orientation générale :</w:t>
      </w:r>
      <w:r w:rsidR="003F4054" w:rsidRPr="003338D1">
        <w:t xml:space="preserve"> </w:t>
      </w:r>
      <w:r w:rsidRPr="003338D1">
        <w:t>BTZ (</w:t>
      </w:r>
      <w:proofErr w:type="spellStart"/>
      <w:r w:rsidRPr="003338D1">
        <w:t>Beratungs</w:t>
      </w:r>
      <w:proofErr w:type="spellEnd"/>
      <w:r w:rsidRPr="003338D1">
        <w:t xml:space="preserve">- </w:t>
      </w:r>
      <w:proofErr w:type="spellStart"/>
      <w:r w:rsidRPr="003338D1">
        <w:t>und</w:t>
      </w:r>
      <w:proofErr w:type="spellEnd"/>
      <w:r w:rsidRPr="003338D1">
        <w:t xml:space="preserve"> </w:t>
      </w:r>
      <w:proofErr w:type="spellStart"/>
      <w:r w:rsidRPr="003338D1">
        <w:t>Therapiezentrum</w:t>
      </w:r>
      <w:proofErr w:type="spellEnd"/>
      <w:r w:rsidRPr="003338D1">
        <w:t>, centre de conseil et de thérapie) </w:t>
      </w:r>
    </w:p>
    <w:p w14:paraId="237C9B96" w14:textId="77777777" w:rsidR="00A55124" w:rsidRPr="003338D1" w:rsidRDefault="0051323F" w:rsidP="00A55124">
      <w:pPr>
        <w:pStyle w:val="Paragraphedeliste"/>
        <w:ind w:firstLine="720"/>
      </w:pPr>
      <w:r w:rsidRPr="003338D1">
        <w:t>Eupen : 087/140180</w:t>
      </w:r>
    </w:p>
    <w:p w14:paraId="2EC07AD8" w14:textId="0E181319" w:rsidR="00136BA6" w:rsidRPr="003338D1" w:rsidRDefault="0051323F" w:rsidP="00F64D82">
      <w:pPr>
        <w:pStyle w:val="Paragraphedeliste"/>
        <w:ind w:firstLine="720"/>
      </w:pPr>
      <w:proofErr w:type="spellStart"/>
      <w:r w:rsidRPr="003338D1">
        <w:t>St.Vith</w:t>
      </w:r>
      <w:proofErr w:type="spellEnd"/>
      <w:r w:rsidRPr="003338D1">
        <w:t> : 080/650065</w:t>
      </w:r>
    </w:p>
    <w:p w14:paraId="4BC3D1DD" w14:textId="1A5468DB" w:rsidR="00136BA6" w:rsidRPr="003338D1" w:rsidRDefault="00B567EB" w:rsidP="00136BA6">
      <w:pPr>
        <w:rPr>
          <w:b/>
          <w:bCs/>
          <w:lang w:val="fr-BE"/>
        </w:rPr>
      </w:pPr>
      <w:r w:rsidRPr="003338D1">
        <w:rPr>
          <w:b/>
          <w:bCs/>
          <w:lang w:val="fr-BE"/>
        </w:rPr>
        <w:t>Pour les francophones:</w:t>
      </w:r>
    </w:p>
    <w:tbl>
      <w:tblPr>
        <w:tblStyle w:val="Grilledutableau"/>
        <w:tblW w:w="8505" w:type="dxa"/>
        <w:tblInd w:w="704" w:type="dxa"/>
        <w:tblLayout w:type="fixed"/>
        <w:tblLook w:val="04A0" w:firstRow="1" w:lastRow="0" w:firstColumn="1" w:lastColumn="0" w:noHBand="0" w:noVBand="1"/>
      </w:tblPr>
      <w:tblGrid>
        <w:gridCol w:w="3116"/>
        <w:gridCol w:w="2838"/>
        <w:gridCol w:w="2551"/>
      </w:tblGrid>
      <w:tr w:rsidR="003338D1" w:rsidRPr="003338D1" w14:paraId="6A07E703" w14:textId="77777777" w:rsidTr="00BD2497">
        <w:tc>
          <w:tcPr>
            <w:tcW w:w="3116" w:type="dxa"/>
          </w:tcPr>
          <w:p w14:paraId="07CA0EC2" w14:textId="77777777" w:rsidR="00B567EB" w:rsidRPr="003338D1" w:rsidRDefault="00B567EB" w:rsidP="00F64D82">
            <w:pPr>
              <w:ind w:left="31"/>
              <w:rPr>
                <w:lang w:val="fr-BE"/>
              </w:rPr>
            </w:pPr>
            <w:r w:rsidRPr="003338D1">
              <w:rPr>
                <w:lang w:val="fr-BE"/>
              </w:rPr>
              <w:t>Centre de prévention du suicide</w:t>
            </w:r>
          </w:p>
        </w:tc>
        <w:tc>
          <w:tcPr>
            <w:tcW w:w="2838" w:type="dxa"/>
          </w:tcPr>
          <w:p w14:paraId="6DA4DDAC" w14:textId="77777777" w:rsidR="00B567EB" w:rsidRPr="003338D1" w:rsidRDefault="00B567EB" w:rsidP="00E60B4B">
            <w:pPr>
              <w:rPr>
                <w:lang w:val="fr-BE"/>
              </w:rPr>
            </w:pPr>
            <w:r w:rsidRPr="003338D1">
              <w:rPr>
                <w:lang w:val="fr-BE"/>
              </w:rPr>
              <w:t>0800 32 123</w:t>
            </w:r>
          </w:p>
        </w:tc>
        <w:tc>
          <w:tcPr>
            <w:tcW w:w="2551" w:type="dxa"/>
          </w:tcPr>
          <w:p w14:paraId="68D90E56" w14:textId="77777777" w:rsidR="00B567EB" w:rsidRPr="003338D1" w:rsidRDefault="00B567EB" w:rsidP="00E60B4B">
            <w:pPr>
              <w:rPr>
                <w:lang w:val="fr-BE"/>
              </w:rPr>
            </w:pPr>
          </w:p>
        </w:tc>
      </w:tr>
      <w:tr w:rsidR="003338D1" w:rsidRPr="003338D1" w14:paraId="1EE4DDFF" w14:textId="77777777" w:rsidTr="00BD2497">
        <w:tc>
          <w:tcPr>
            <w:tcW w:w="3116" w:type="dxa"/>
          </w:tcPr>
          <w:p w14:paraId="4C363BE6" w14:textId="77777777" w:rsidR="00B567EB" w:rsidRPr="003338D1" w:rsidRDefault="00B567EB" w:rsidP="00E60B4B">
            <w:pPr>
              <w:rPr>
                <w:lang w:val="fr-BE"/>
              </w:rPr>
            </w:pPr>
            <w:r w:rsidRPr="003338D1">
              <w:rPr>
                <w:lang w:val="fr-BE"/>
              </w:rPr>
              <w:t>Ecoute violences conjugales</w:t>
            </w:r>
          </w:p>
        </w:tc>
        <w:tc>
          <w:tcPr>
            <w:tcW w:w="2838" w:type="dxa"/>
          </w:tcPr>
          <w:p w14:paraId="57A4D047" w14:textId="77777777" w:rsidR="00B567EB" w:rsidRPr="003338D1" w:rsidRDefault="00B567EB" w:rsidP="00E60B4B">
            <w:pPr>
              <w:rPr>
                <w:lang w:val="fr-BE"/>
              </w:rPr>
            </w:pPr>
            <w:r w:rsidRPr="003338D1">
              <w:rPr>
                <w:lang w:val="fr-BE"/>
              </w:rPr>
              <w:t>0800 30 030</w:t>
            </w:r>
          </w:p>
        </w:tc>
        <w:tc>
          <w:tcPr>
            <w:tcW w:w="2551" w:type="dxa"/>
          </w:tcPr>
          <w:p w14:paraId="68D718F2" w14:textId="77777777" w:rsidR="00B567EB" w:rsidRPr="003338D1" w:rsidRDefault="00B567EB" w:rsidP="00E60B4B">
            <w:pPr>
              <w:rPr>
                <w:lang w:val="fr-BE"/>
              </w:rPr>
            </w:pPr>
            <w:r w:rsidRPr="003338D1">
              <w:rPr>
                <w:lang w:val="fr-BE"/>
              </w:rPr>
              <w:t>Ecouteviolencesconjugales.be</w:t>
            </w:r>
          </w:p>
        </w:tc>
      </w:tr>
      <w:tr w:rsidR="003338D1" w:rsidRPr="003338D1" w14:paraId="74E402DA" w14:textId="77777777" w:rsidTr="00BD2497">
        <w:tc>
          <w:tcPr>
            <w:tcW w:w="3116" w:type="dxa"/>
          </w:tcPr>
          <w:p w14:paraId="4D25508F" w14:textId="77777777" w:rsidR="00B567EB" w:rsidRPr="003338D1" w:rsidRDefault="00B567EB" w:rsidP="00E60B4B">
            <w:pPr>
              <w:rPr>
                <w:lang w:val="fr-BE"/>
              </w:rPr>
            </w:pPr>
            <w:r w:rsidRPr="003338D1">
              <w:rPr>
                <w:lang w:val="fr-BE"/>
              </w:rPr>
              <w:t>Comportements violents</w:t>
            </w:r>
          </w:p>
        </w:tc>
        <w:tc>
          <w:tcPr>
            <w:tcW w:w="2838" w:type="dxa"/>
          </w:tcPr>
          <w:p w14:paraId="2B905E62" w14:textId="77777777" w:rsidR="00B567EB" w:rsidRPr="003338D1" w:rsidRDefault="00B567EB" w:rsidP="00E60B4B">
            <w:pPr>
              <w:rPr>
                <w:lang w:val="fr-BE"/>
              </w:rPr>
            </w:pPr>
            <w:r w:rsidRPr="003338D1">
              <w:rPr>
                <w:lang w:val="fr-BE"/>
              </w:rPr>
              <w:t>Praxis</w:t>
            </w:r>
          </w:p>
        </w:tc>
        <w:tc>
          <w:tcPr>
            <w:tcW w:w="2551" w:type="dxa"/>
          </w:tcPr>
          <w:p w14:paraId="5C81A6AC" w14:textId="77777777" w:rsidR="00B567EB" w:rsidRPr="003338D1" w:rsidRDefault="00B567EB" w:rsidP="00E60B4B">
            <w:pPr>
              <w:rPr>
                <w:lang w:val="fr-BE"/>
              </w:rPr>
            </w:pPr>
            <w:r w:rsidRPr="003338D1">
              <w:rPr>
                <w:lang w:val="fr-BE"/>
              </w:rPr>
              <w:t>Asblpraxis.be</w:t>
            </w:r>
          </w:p>
        </w:tc>
      </w:tr>
      <w:tr w:rsidR="003338D1" w:rsidRPr="003338D1" w14:paraId="1753C891" w14:textId="77777777" w:rsidTr="00BD2497">
        <w:tc>
          <w:tcPr>
            <w:tcW w:w="3116" w:type="dxa"/>
          </w:tcPr>
          <w:p w14:paraId="6A4E5463" w14:textId="77777777" w:rsidR="00B567EB" w:rsidRPr="003338D1" w:rsidRDefault="00B567EB" w:rsidP="00E60B4B">
            <w:pPr>
              <w:rPr>
                <w:lang w:val="fr-BE"/>
              </w:rPr>
            </w:pPr>
            <w:r w:rsidRPr="003338D1">
              <w:rPr>
                <w:lang w:val="fr-BE"/>
              </w:rPr>
              <w:t xml:space="preserve">Télé-Accueil </w:t>
            </w:r>
          </w:p>
        </w:tc>
        <w:tc>
          <w:tcPr>
            <w:tcW w:w="2838" w:type="dxa"/>
          </w:tcPr>
          <w:p w14:paraId="5A084915" w14:textId="77777777" w:rsidR="00B567EB" w:rsidRPr="003338D1" w:rsidRDefault="00B567EB" w:rsidP="00E60B4B">
            <w:pPr>
              <w:rPr>
                <w:lang w:val="fr-BE"/>
              </w:rPr>
            </w:pPr>
            <w:r w:rsidRPr="003338D1">
              <w:rPr>
                <w:lang w:val="fr-BE"/>
              </w:rPr>
              <w:t>107</w:t>
            </w:r>
          </w:p>
        </w:tc>
        <w:tc>
          <w:tcPr>
            <w:tcW w:w="2551" w:type="dxa"/>
          </w:tcPr>
          <w:p w14:paraId="0AE892C8" w14:textId="77777777" w:rsidR="00B567EB" w:rsidRPr="003338D1" w:rsidRDefault="00B567EB" w:rsidP="00E60B4B">
            <w:pPr>
              <w:rPr>
                <w:lang w:val="fr-BE"/>
              </w:rPr>
            </w:pPr>
          </w:p>
        </w:tc>
      </w:tr>
      <w:tr w:rsidR="003338D1" w:rsidRPr="003338D1" w14:paraId="3DC2A361" w14:textId="77777777" w:rsidTr="00BD2497">
        <w:tc>
          <w:tcPr>
            <w:tcW w:w="3116" w:type="dxa"/>
          </w:tcPr>
          <w:p w14:paraId="04422837" w14:textId="77777777" w:rsidR="00B567EB" w:rsidRPr="003338D1" w:rsidRDefault="00B567EB" w:rsidP="00E60B4B">
            <w:pPr>
              <w:rPr>
                <w:lang w:val="fr-BE"/>
              </w:rPr>
            </w:pPr>
            <w:r w:rsidRPr="003338D1">
              <w:rPr>
                <w:lang w:val="fr-BE"/>
              </w:rPr>
              <w:t>SOS Parents</w:t>
            </w:r>
          </w:p>
        </w:tc>
        <w:tc>
          <w:tcPr>
            <w:tcW w:w="2838" w:type="dxa"/>
          </w:tcPr>
          <w:p w14:paraId="790D68AB" w14:textId="77777777" w:rsidR="00B567EB" w:rsidRPr="003338D1" w:rsidRDefault="00B567EB" w:rsidP="00E60B4B">
            <w:pPr>
              <w:rPr>
                <w:lang w:val="fr-BE"/>
              </w:rPr>
            </w:pPr>
            <w:r w:rsidRPr="003338D1">
              <w:rPr>
                <w:lang w:val="fr-BE"/>
              </w:rPr>
              <w:t>0471 414 333</w:t>
            </w:r>
          </w:p>
        </w:tc>
        <w:tc>
          <w:tcPr>
            <w:tcW w:w="2551" w:type="dxa"/>
          </w:tcPr>
          <w:p w14:paraId="12756C26" w14:textId="77777777" w:rsidR="00B567EB" w:rsidRPr="003338D1" w:rsidRDefault="00B567EB" w:rsidP="00E60B4B">
            <w:pPr>
              <w:rPr>
                <w:lang w:val="fr-BE"/>
              </w:rPr>
            </w:pPr>
          </w:p>
        </w:tc>
      </w:tr>
      <w:tr w:rsidR="003338D1" w:rsidRPr="003338D1" w14:paraId="21B860AF" w14:textId="77777777" w:rsidTr="00BD2497">
        <w:tc>
          <w:tcPr>
            <w:tcW w:w="3116" w:type="dxa"/>
          </w:tcPr>
          <w:p w14:paraId="6F029534" w14:textId="77777777" w:rsidR="00B567EB" w:rsidRPr="003338D1" w:rsidRDefault="00B567EB" w:rsidP="00E60B4B">
            <w:pPr>
              <w:rPr>
                <w:lang w:val="fr-BE"/>
              </w:rPr>
            </w:pPr>
            <w:r w:rsidRPr="003338D1">
              <w:rPr>
                <w:lang w:val="fr-BE"/>
              </w:rPr>
              <w:t>Ecoute -Enfants</w:t>
            </w:r>
          </w:p>
        </w:tc>
        <w:tc>
          <w:tcPr>
            <w:tcW w:w="2838" w:type="dxa"/>
          </w:tcPr>
          <w:p w14:paraId="5122EB58" w14:textId="77777777" w:rsidR="00B567EB" w:rsidRPr="003338D1" w:rsidRDefault="00B567EB" w:rsidP="00E60B4B">
            <w:pPr>
              <w:rPr>
                <w:lang w:val="fr-BE"/>
              </w:rPr>
            </w:pPr>
            <w:r w:rsidRPr="003338D1">
              <w:rPr>
                <w:lang w:val="fr-BE"/>
              </w:rPr>
              <w:t>103</w:t>
            </w:r>
          </w:p>
        </w:tc>
        <w:tc>
          <w:tcPr>
            <w:tcW w:w="2551" w:type="dxa"/>
          </w:tcPr>
          <w:p w14:paraId="43AB67C2" w14:textId="77777777" w:rsidR="00B567EB" w:rsidRPr="003338D1" w:rsidRDefault="00B567EB" w:rsidP="00E60B4B">
            <w:pPr>
              <w:rPr>
                <w:lang w:val="fr-BE"/>
              </w:rPr>
            </w:pPr>
          </w:p>
        </w:tc>
      </w:tr>
      <w:tr w:rsidR="003338D1" w:rsidRPr="003338D1" w14:paraId="3A1E5807" w14:textId="77777777" w:rsidTr="00BD2497">
        <w:tc>
          <w:tcPr>
            <w:tcW w:w="3116" w:type="dxa"/>
          </w:tcPr>
          <w:p w14:paraId="3961DFEF" w14:textId="77777777" w:rsidR="00B567EB" w:rsidRPr="003338D1" w:rsidRDefault="00B567EB" w:rsidP="00E60B4B">
            <w:pPr>
              <w:rPr>
                <w:lang w:val="fr-BE"/>
              </w:rPr>
            </w:pPr>
            <w:r w:rsidRPr="003338D1">
              <w:rPr>
                <w:lang w:val="fr-BE"/>
              </w:rPr>
              <w:t>SOS Viol</w:t>
            </w:r>
          </w:p>
        </w:tc>
        <w:tc>
          <w:tcPr>
            <w:tcW w:w="2838" w:type="dxa"/>
          </w:tcPr>
          <w:p w14:paraId="7AD89CCD" w14:textId="77777777" w:rsidR="00B567EB" w:rsidRPr="003338D1" w:rsidRDefault="00B567EB" w:rsidP="00E60B4B">
            <w:pPr>
              <w:rPr>
                <w:lang w:val="fr-BE"/>
              </w:rPr>
            </w:pPr>
            <w:r w:rsidRPr="003338D1">
              <w:rPr>
                <w:lang w:val="fr-BE"/>
              </w:rPr>
              <w:t>0800 98 100</w:t>
            </w:r>
          </w:p>
        </w:tc>
        <w:tc>
          <w:tcPr>
            <w:tcW w:w="2551" w:type="dxa"/>
          </w:tcPr>
          <w:p w14:paraId="63046187" w14:textId="208DF5C6" w:rsidR="00B567EB" w:rsidRPr="003338D1" w:rsidRDefault="00B567EB" w:rsidP="00E60B4B">
            <w:pPr>
              <w:rPr>
                <w:lang w:val="fr-BE"/>
              </w:rPr>
            </w:pPr>
          </w:p>
        </w:tc>
      </w:tr>
      <w:tr w:rsidR="003338D1" w:rsidRPr="007B683C" w14:paraId="2D569FBD" w14:textId="77777777" w:rsidTr="00BD2497">
        <w:tc>
          <w:tcPr>
            <w:tcW w:w="3116" w:type="dxa"/>
          </w:tcPr>
          <w:p w14:paraId="0490ABB7" w14:textId="1CA65E03" w:rsidR="00140E4A" w:rsidRPr="003338D1" w:rsidRDefault="00140E4A" w:rsidP="00E60B4B">
            <w:pPr>
              <w:rPr>
                <w:lang w:val="fr-BE"/>
              </w:rPr>
            </w:pPr>
            <w:r w:rsidRPr="003338D1">
              <w:rPr>
                <w:lang w:val="fr-BE"/>
              </w:rPr>
              <w:lastRenderedPageBreak/>
              <w:t>SOS Enfants, FWB</w:t>
            </w:r>
          </w:p>
        </w:tc>
        <w:tc>
          <w:tcPr>
            <w:tcW w:w="2838" w:type="dxa"/>
          </w:tcPr>
          <w:p w14:paraId="3D183C8F" w14:textId="77777777" w:rsidR="00140E4A" w:rsidRPr="003338D1" w:rsidRDefault="00140E4A" w:rsidP="00E60B4B">
            <w:pPr>
              <w:rPr>
                <w:lang w:val="fr-BE"/>
              </w:rPr>
            </w:pPr>
          </w:p>
        </w:tc>
        <w:tc>
          <w:tcPr>
            <w:tcW w:w="2551" w:type="dxa"/>
          </w:tcPr>
          <w:p w14:paraId="65D812D0" w14:textId="6A65E00E" w:rsidR="00140E4A" w:rsidRPr="003338D1" w:rsidRDefault="00140E4A" w:rsidP="00E60B4B">
            <w:pPr>
              <w:rPr>
                <w:lang w:val="fr-BE"/>
              </w:rPr>
            </w:pPr>
            <w:r w:rsidRPr="003338D1">
              <w:rPr>
                <w:lang w:val="fr-BE"/>
              </w:rPr>
              <w:t>https://www.one.be/public/1-3ans/maltraitance/equipe-sos-enfants/</w:t>
            </w:r>
          </w:p>
        </w:tc>
      </w:tr>
    </w:tbl>
    <w:p w14:paraId="5AB5F3F4" w14:textId="130CADA0" w:rsidR="00D426B7" w:rsidRPr="003338D1" w:rsidRDefault="00D426B7" w:rsidP="00876209">
      <w:pPr>
        <w:spacing w:after="120" w:line="276" w:lineRule="auto"/>
        <w:jc w:val="both"/>
        <w:rPr>
          <w:rFonts w:ascii="Calibri" w:eastAsia="Calibri" w:hAnsi="Calibri" w:cs="Calibri"/>
          <w:lang w:val="fr-BE"/>
        </w:rPr>
      </w:pPr>
    </w:p>
    <w:p w14:paraId="5FBC5248" w14:textId="1EBE9FEE" w:rsidR="00AF6801" w:rsidRPr="003338D1" w:rsidRDefault="00AF6801" w:rsidP="00876209">
      <w:pPr>
        <w:spacing w:after="120" w:line="276" w:lineRule="auto"/>
        <w:jc w:val="both"/>
        <w:rPr>
          <w:rFonts w:ascii="Calibri" w:eastAsia="Calibri" w:hAnsi="Calibri" w:cs="Calibri"/>
          <w:lang w:val="fr-BE"/>
        </w:rPr>
      </w:pPr>
      <w:r w:rsidRPr="003338D1">
        <w:rPr>
          <w:rFonts w:ascii="Calibri" w:eastAsia="Calibri" w:hAnsi="Calibri" w:cs="Calibri"/>
          <w:b/>
          <w:bCs/>
          <w:lang w:val="fr-BE"/>
        </w:rPr>
        <w:t>Qu’en est-il des dépistages médicaux non-urgents</w:t>
      </w:r>
      <w:r w:rsidR="00491879" w:rsidRPr="003338D1">
        <w:rPr>
          <w:rFonts w:ascii="Calibri" w:eastAsia="Calibri" w:hAnsi="Calibri" w:cs="Calibri"/>
          <w:b/>
          <w:bCs/>
          <w:lang w:val="fr-BE"/>
        </w:rPr>
        <w:t xml:space="preserve"> et </w:t>
      </w:r>
      <w:r w:rsidR="00B57B3B" w:rsidRPr="003338D1">
        <w:rPr>
          <w:rFonts w:ascii="Calibri" w:eastAsia="Calibri" w:hAnsi="Calibri" w:cs="Calibri"/>
          <w:b/>
          <w:bCs/>
          <w:lang w:val="fr-BE"/>
        </w:rPr>
        <w:t>d</w:t>
      </w:r>
      <w:r w:rsidR="00943DA4" w:rsidRPr="003338D1">
        <w:rPr>
          <w:rFonts w:ascii="Calibri" w:eastAsia="Calibri" w:hAnsi="Calibri" w:cs="Calibri"/>
          <w:b/>
          <w:bCs/>
          <w:lang w:val="fr-BE"/>
        </w:rPr>
        <w:t>es opérations médicales ?</w:t>
      </w:r>
    </w:p>
    <w:p w14:paraId="56AD88F8" w14:textId="6BF5D87F" w:rsidR="00AF6801" w:rsidRPr="003338D1" w:rsidRDefault="249A95C4" w:rsidP="00876209">
      <w:pPr>
        <w:spacing w:after="120" w:line="276" w:lineRule="auto"/>
        <w:jc w:val="both"/>
        <w:rPr>
          <w:rFonts w:ascii="Calibri" w:eastAsia="Calibri" w:hAnsi="Calibri" w:cs="Calibri"/>
          <w:lang w:val="fr-BE"/>
        </w:rPr>
      </w:pPr>
      <w:r w:rsidRPr="003338D1">
        <w:rPr>
          <w:rFonts w:ascii="Calibri" w:eastAsia="Calibri" w:hAnsi="Calibri" w:cs="Calibri"/>
          <w:lang w:val="fr-BE"/>
        </w:rPr>
        <w:t>Vous pouvez vous informer</w:t>
      </w:r>
      <w:r w:rsidR="692BC282" w:rsidRPr="003338D1">
        <w:rPr>
          <w:rFonts w:ascii="Calibri" w:eastAsia="Calibri" w:hAnsi="Calibri" w:cs="Calibri"/>
          <w:lang w:val="fr-BE"/>
        </w:rPr>
        <w:t xml:space="preserve"> </w:t>
      </w:r>
      <w:r w:rsidR="4C845D83" w:rsidRPr="003338D1">
        <w:rPr>
          <w:rFonts w:ascii="Calibri" w:eastAsia="Calibri" w:hAnsi="Calibri" w:cs="Calibri"/>
          <w:lang w:val="fr-BE"/>
        </w:rPr>
        <w:t xml:space="preserve">auprès de l’institution qui organise ces dépistages et suivez leurs </w:t>
      </w:r>
      <w:r w:rsidR="57515628" w:rsidRPr="003338D1">
        <w:rPr>
          <w:rFonts w:ascii="Calibri" w:eastAsia="Calibri" w:hAnsi="Calibri" w:cs="Calibri"/>
          <w:lang w:val="fr-BE"/>
        </w:rPr>
        <w:t>directives</w:t>
      </w:r>
      <w:r w:rsidR="4C845D83" w:rsidRPr="003338D1">
        <w:rPr>
          <w:rFonts w:ascii="Calibri" w:eastAsia="Calibri" w:hAnsi="Calibri" w:cs="Calibri"/>
          <w:lang w:val="fr-BE"/>
        </w:rPr>
        <w:t>.</w:t>
      </w:r>
    </w:p>
    <w:p w14:paraId="5A6C72C0" w14:textId="77777777" w:rsidR="00AF6801" w:rsidRPr="003338D1" w:rsidRDefault="00AF6801" w:rsidP="00876209">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Les programmes de vaccinations doivent-ils continuer ? </w:t>
      </w:r>
    </w:p>
    <w:p w14:paraId="45FD6294" w14:textId="0F0D328C" w:rsidR="00AF6801" w:rsidRPr="003338D1" w:rsidRDefault="00AF6801" w:rsidP="00876209">
      <w:pPr>
        <w:spacing w:after="120" w:line="276" w:lineRule="auto"/>
        <w:jc w:val="both"/>
        <w:rPr>
          <w:rFonts w:ascii="Calibri" w:eastAsia="Calibri" w:hAnsi="Calibri" w:cs="Calibri"/>
          <w:lang w:val="fr-BE"/>
        </w:rPr>
      </w:pPr>
      <w:r w:rsidRPr="003338D1">
        <w:rPr>
          <w:rFonts w:ascii="Calibri" w:eastAsia="Calibri" w:hAnsi="Calibri" w:cs="Calibri"/>
          <w:lang w:val="fr-BE"/>
        </w:rPr>
        <w:t>Oui absolument. L'interruption des vaccinations dans certain</w:t>
      </w:r>
      <w:r w:rsidR="00B17875" w:rsidRPr="003338D1">
        <w:rPr>
          <w:rFonts w:ascii="Calibri" w:eastAsia="Calibri" w:hAnsi="Calibri" w:cs="Calibri"/>
          <w:lang w:val="fr-BE"/>
        </w:rPr>
        <w:t>s</w:t>
      </w:r>
      <w:r w:rsidRPr="003338D1">
        <w:rPr>
          <w:rFonts w:ascii="Calibri" w:eastAsia="Calibri" w:hAnsi="Calibri" w:cs="Calibri"/>
          <w:lang w:val="fr-BE"/>
        </w:rPr>
        <w:t xml:space="preserve"> endroits de la Belgique </w:t>
      </w:r>
      <w:r w:rsidR="00B17875" w:rsidRPr="003338D1">
        <w:rPr>
          <w:rFonts w:ascii="Calibri" w:eastAsia="Calibri" w:hAnsi="Calibri" w:cs="Calibri"/>
          <w:lang w:val="fr-BE"/>
        </w:rPr>
        <w:t xml:space="preserve">n’est que </w:t>
      </w:r>
      <w:r w:rsidRPr="003338D1">
        <w:rPr>
          <w:rFonts w:ascii="Calibri" w:eastAsia="Calibri" w:hAnsi="Calibri" w:cs="Calibri"/>
          <w:lang w:val="fr-BE"/>
        </w:rPr>
        <w:t>temporaire. Elles seront relancées dès que possible.</w:t>
      </w:r>
    </w:p>
    <w:p w14:paraId="11E8D719" w14:textId="77777777" w:rsidR="009D598E" w:rsidRPr="003338D1" w:rsidRDefault="009D598E" w:rsidP="00AF6801">
      <w:pPr>
        <w:spacing w:after="120" w:line="276" w:lineRule="auto"/>
        <w:rPr>
          <w:rFonts w:ascii="Calibri" w:eastAsia="Calibri" w:hAnsi="Calibri" w:cs="Calibri"/>
          <w:lang w:val="fr-BE"/>
        </w:rPr>
      </w:pPr>
    </w:p>
    <w:p w14:paraId="24BB91B9" w14:textId="77777777" w:rsidR="00AF6801" w:rsidRPr="003338D1" w:rsidRDefault="00AF6801" w:rsidP="00AF6801">
      <w:pPr>
        <w:pStyle w:val="Titre2"/>
        <w:spacing w:before="0" w:after="120"/>
        <w:rPr>
          <w:rFonts w:eastAsia="Calibri"/>
          <w:color w:val="auto"/>
        </w:rPr>
      </w:pPr>
      <w:bookmarkStart w:id="7" w:name="_Toc38378159"/>
      <w:r w:rsidRPr="003338D1">
        <w:rPr>
          <w:rFonts w:eastAsia="Calibri"/>
          <w:color w:val="auto"/>
        </w:rPr>
        <w:t>Soins</w:t>
      </w:r>
      <w:bookmarkEnd w:id="7"/>
    </w:p>
    <w:p w14:paraId="6D8418E7" w14:textId="5493E2D7" w:rsidR="75D5A46B" w:rsidRPr="003338D1" w:rsidRDefault="75D5A46B" w:rsidP="0A7BE2C6">
      <w:pPr>
        <w:jc w:val="both"/>
        <w:rPr>
          <w:rFonts w:ascii="Calibri" w:eastAsia="Calibri" w:hAnsi="Calibri" w:cs="Calibri"/>
          <w:lang w:val="fr-BE"/>
        </w:rPr>
      </w:pPr>
      <w:r w:rsidRPr="003338D1">
        <w:rPr>
          <w:rFonts w:ascii="Calibri" w:eastAsia="Calibri" w:hAnsi="Calibri" w:cs="Calibri"/>
          <w:b/>
          <w:bCs/>
          <w:lang w:val="fr-BE"/>
        </w:rPr>
        <w:t>Qu'en est-il des soins en dehors de l'hôpital ?</w:t>
      </w:r>
      <w:r w:rsidRPr="003338D1">
        <w:rPr>
          <w:rFonts w:ascii="Calibri" w:eastAsia="Calibri" w:hAnsi="Calibri" w:cs="Calibri"/>
          <w:lang w:val="fr-BE"/>
        </w:rPr>
        <w:t xml:space="preserve"> </w:t>
      </w:r>
    </w:p>
    <w:p w14:paraId="718DF29D" w14:textId="5B6E64AE" w:rsidR="00CA6E6F" w:rsidRPr="003338D1" w:rsidRDefault="0CFECDF4" w:rsidP="23640362">
      <w:pPr>
        <w:jc w:val="both"/>
        <w:rPr>
          <w:rFonts w:ascii="Calibri" w:eastAsia="Calibri" w:hAnsi="Calibri" w:cs="Calibri"/>
          <w:lang w:val="fr-BE"/>
        </w:rPr>
      </w:pPr>
      <w:r w:rsidRPr="003338D1">
        <w:rPr>
          <w:rFonts w:ascii="Calibri" w:eastAsia="Calibri" w:hAnsi="Calibri" w:cs="Calibri"/>
          <w:lang w:val="fr-BE"/>
        </w:rPr>
        <w:t>Il est conseillé aux citoyens de ne se rendre aux consultations externes</w:t>
      </w:r>
      <w:r w:rsidR="00876209" w:rsidRPr="003338D1">
        <w:rPr>
          <w:rFonts w:ascii="Calibri" w:eastAsia="Calibri" w:hAnsi="Calibri" w:cs="Calibri"/>
          <w:lang w:val="fr-BE"/>
        </w:rPr>
        <w:t xml:space="preserve"> </w:t>
      </w:r>
      <w:r w:rsidRPr="003338D1">
        <w:rPr>
          <w:rFonts w:ascii="Calibri" w:eastAsia="Calibri" w:hAnsi="Calibri" w:cs="Calibri"/>
          <w:lang w:val="fr-BE"/>
        </w:rPr>
        <w:t xml:space="preserve">que pour les soins </w:t>
      </w:r>
      <w:r w:rsidR="31832046" w:rsidRPr="003338D1">
        <w:rPr>
          <w:rFonts w:ascii="Calibri" w:eastAsia="Calibri" w:hAnsi="Calibri" w:cs="Calibri"/>
          <w:lang w:val="fr-BE"/>
        </w:rPr>
        <w:t xml:space="preserve">ambulants </w:t>
      </w:r>
      <w:r w:rsidRPr="003338D1">
        <w:rPr>
          <w:rFonts w:ascii="Calibri" w:eastAsia="Calibri" w:hAnsi="Calibri" w:cs="Calibri"/>
          <w:lang w:val="fr-BE"/>
        </w:rPr>
        <w:t xml:space="preserve">urgents et nécessaires. En cas de doute, ils doivent contacter leur prestataire de soins. </w:t>
      </w:r>
      <w:r w:rsidR="00CA6E6F" w:rsidRPr="003338D1">
        <w:rPr>
          <w:rFonts w:ascii="Calibri" w:eastAsia="Calibri" w:hAnsi="Calibri" w:cs="Calibri"/>
          <w:lang w:val="fr-BE"/>
        </w:rPr>
        <w:t>Il appartient à ces prestataires de soins de santé de déterminer quels sont les soins urgents et nécessaires qui ne peuvent être reportés.</w:t>
      </w:r>
    </w:p>
    <w:p w14:paraId="7283AD25" w14:textId="34EAB57B" w:rsidR="00117C1B" w:rsidRPr="003338D1" w:rsidRDefault="00117C1B" w:rsidP="00117C1B">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 xml:space="preserve">Les magasins de </w:t>
      </w:r>
      <w:r w:rsidR="00B07A67" w:rsidRPr="003338D1">
        <w:rPr>
          <w:rFonts w:ascii="Calibri" w:eastAsia="Calibri" w:hAnsi="Calibri" w:cs="Calibri"/>
          <w:b/>
          <w:bCs/>
          <w:lang w:val="fr-BE"/>
        </w:rPr>
        <w:t>dispositifs médicaux (</w:t>
      </w:r>
      <w:r w:rsidR="005917CF" w:rsidRPr="003338D1">
        <w:rPr>
          <w:rFonts w:ascii="Calibri" w:eastAsia="Calibri" w:hAnsi="Calibri" w:cs="Calibri"/>
          <w:b/>
          <w:bCs/>
          <w:lang w:val="fr-BE"/>
        </w:rPr>
        <w:t xml:space="preserve">entre autre les </w:t>
      </w:r>
      <w:r w:rsidR="008C250D" w:rsidRPr="003338D1">
        <w:rPr>
          <w:rFonts w:ascii="Calibri" w:eastAsia="Calibri" w:hAnsi="Calibri" w:cs="Calibri"/>
          <w:b/>
          <w:bCs/>
          <w:lang w:val="fr-BE"/>
        </w:rPr>
        <w:t xml:space="preserve">magasins de </w:t>
      </w:r>
      <w:r w:rsidRPr="003338D1">
        <w:rPr>
          <w:rFonts w:ascii="Calibri" w:eastAsia="Calibri" w:hAnsi="Calibri" w:cs="Calibri"/>
          <w:b/>
          <w:bCs/>
          <w:lang w:val="fr-BE"/>
        </w:rPr>
        <w:t>soins à domicile</w:t>
      </w:r>
      <w:r w:rsidR="00400F96" w:rsidRPr="003338D1">
        <w:rPr>
          <w:rFonts w:ascii="Calibri" w:eastAsia="Calibri" w:hAnsi="Calibri" w:cs="Calibri"/>
          <w:b/>
          <w:bCs/>
          <w:lang w:val="fr-BE"/>
        </w:rPr>
        <w:t xml:space="preserve">, </w:t>
      </w:r>
      <w:r w:rsidR="00B53524" w:rsidRPr="003338D1">
        <w:rPr>
          <w:rFonts w:ascii="Calibri" w:eastAsia="Calibri" w:hAnsi="Calibri" w:cs="Calibri"/>
          <w:b/>
          <w:bCs/>
          <w:lang w:val="fr-BE"/>
        </w:rPr>
        <w:t xml:space="preserve">les opticiens, les </w:t>
      </w:r>
      <w:proofErr w:type="spellStart"/>
      <w:r w:rsidR="00B53524" w:rsidRPr="003338D1">
        <w:rPr>
          <w:rFonts w:ascii="Calibri" w:eastAsia="Calibri" w:hAnsi="Calibri" w:cs="Calibri"/>
          <w:b/>
          <w:bCs/>
          <w:lang w:val="fr-BE"/>
        </w:rPr>
        <w:t>audiciens</w:t>
      </w:r>
      <w:proofErr w:type="spellEnd"/>
      <w:r w:rsidR="00681504" w:rsidRPr="003338D1">
        <w:rPr>
          <w:rFonts w:ascii="Calibri" w:eastAsia="Calibri" w:hAnsi="Calibri" w:cs="Calibri"/>
          <w:b/>
          <w:bCs/>
          <w:lang w:val="fr-BE"/>
        </w:rPr>
        <w:t>,</w:t>
      </w:r>
      <w:r w:rsidR="00E60B4B" w:rsidRPr="003338D1">
        <w:rPr>
          <w:rFonts w:ascii="Calibri" w:eastAsia="Calibri" w:hAnsi="Calibri" w:cs="Calibri"/>
          <w:b/>
          <w:bCs/>
          <w:lang w:val="fr-BE"/>
        </w:rPr>
        <w:t xml:space="preserve"> les bandagistes</w:t>
      </w:r>
      <w:r w:rsidR="00681504" w:rsidRPr="003338D1">
        <w:rPr>
          <w:rFonts w:ascii="Calibri" w:eastAsia="Calibri" w:hAnsi="Calibri" w:cs="Calibri"/>
          <w:b/>
          <w:bCs/>
          <w:lang w:val="fr-BE"/>
        </w:rPr>
        <w:t xml:space="preserve"> …)</w:t>
      </w:r>
      <w:r w:rsidRPr="003338D1">
        <w:rPr>
          <w:rFonts w:ascii="Calibri" w:eastAsia="Calibri" w:hAnsi="Calibri" w:cs="Calibri"/>
          <w:b/>
          <w:bCs/>
          <w:lang w:val="fr-BE"/>
        </w:rPr>
        <w:t xml:space="preserve"> peuvent-ils rester ouverts ?</w:t>
      </w:r>
    </w:p>
    <w:p w14:paraId="0981857F" w14:textId="686AE146" w:rsidR="00387C74" w:rsidRPr="003338D1" w:rsidRDefault="7BD56C5D" w:rsidP="00117C1B">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Ils </w:t>
      </w:r>
      <w:r w:rsidR="00387C74" w:rsidRPr="003338D1">
        <w:rPr>
          <w:rFonts w:ascii="Calibri" w:eastAsia="Calibri" w:hAnsi="Calibri" w:cs="Calibri"/>
          <w:lang w:val="fr-BE"/>
        </w:rPr>
        <w:t>sont ouverts, moyennant le respect des mesures de distance sociale, mais uniquement pour les urgences, en ne recevant qu’un seul client à la fois et ce, sur rendez-vous. Les soins et ventes qui peuvent être postposés doivent l’être. Les examens de la vue sont fortement déconseillés en raison du risque de contamination via le liquide oculaire.</w:t>
      </w:r>
    </w:p>
    <w:p w14:paraId="5FA710A4" w14:textId="5DD40918" w:rsidR="00AF6801" w:rsidRPr="003A7669" w:rsidRDefault="00AF6801" w:rsidP="00AF6801">
      <w:pPr>
        <w:spacing w:after="120" w:line="276" w:lineRule="auto"/>
        <w:jc w:val="both"/>
        <w:rPr>
          <w:rFonts w:ascii="Calibri" w:eastAsia="Calibri" w:hAnsi="Calibri" w:cs="Calibri"/>
          <w:color w:val="FF0000"/>
          <w:lang w:val="fr-BE"/>
        </w:rPr>
      </w:pPr>
      <w:r w:rsidRPr="00427147">
        <w:rPr>
          <w:rFonts w:ascii="Calibri" w:eastAsia="Calibri" w:hAnsi="Calibri" w:cs="Calibri"/>
          <w:b/>
          <w:bCs/>
          <w:lang w:val="fr-BE"/>
        </w:rPr>
        <w:t xml:space="preserve">Les </w:t>
      </w:r>
      <w:r w:rsidR="57AA5B48" w:rsidRPr="00427147">
        <w:rPr>
          <w:rFonts w:ascii="Calibri" w:eastAsia="Calibri" w:hAnsi="Calibri" w:cs="Calibri"/>
          <w:b/>
          <w:lang w:val="fr-BE"/>
        </w:rPr>
        <w:t>dentistes</w:t>
      </w:r>
      <w:r w:rsidR="57AA5B48" w:rsidRPr="00427147">
        <w:rPr>
          <w:rFonts w:ascii="Calibri" w:eastAsia="Calibri" w:hAnsi="Calibri" w:cs="Calibri"/>
          <w:b/>
          <w:bCs/>
          <w:lang w:val="fr-BE"/>
        </w:rPr>
        <w:t xml:space="preserve">, </w:t>
      </w:r>
      <w:r w:rsidR="5A03ED74" w:rsidRPr="00427147">
        <w:rPr>
          <w:rFonts w:ascii="Calibri" w:eastAsia="Calibri" w:hAnsi="Calibri" w:cs="Calibri"/>
          <w:b/>
          <w:lang w:val="fr-BE"/>
        </w:rPr>
        <w:t>kinésithérapeutes</w:t>
      </w:r>
      <w:r w:rsidRPr="00427147">
        <w:rPr>
          <w:rFonts w:ascii="Calibri" w:eastAsia="Calibri" w:hAnsi="Calibri" w:cs="Calibri"/>
          <w:b/>
          <w:bCs/>
          <w:lang w:val="fr-BE"/>
        </w:rPr>
        <w:t>, ostéopathes, podologues, etc. peuvent-ils exercer</w:t>
      </w:r>
      <w:r w:rsidR="0090212D" w:rsidRPr="00427147">
        <w:rPr>
          <w:rFonts w:ascii="Calibri" w:eastAsia="Calibri" w:hAnsi="Calibri" w:cs="Calibri"/>
          <w:b/>
          <w:bCs/>
          <w:lang w:val="fr-BE"/>
        </w:rPr>
        <w:t xml:space="preserve"> </w:t>
      </w:r>
      <w:r w:rsidR="0090212D" w:rsidRPr="00427147">
        <w:rPr>
          <w:rFonts w:ascii="Calibri" w:eastAsia="Calibri" w:hAnsi="Calibri" w:cs="Calibri"/>
          <w:b/>
          <w:lang w:val="fr-BE"/>
        </w:rPr>
        <w:t>leur activité</w:t>
      </w:r>
      <w:r w:rsidRPr="00427147">
        <w:rPr>
          <w:rFonts w:ascii="Calibri" w:eastAsia="Calibri" w:hAnsi="Calibri" w:cs="Calibri"/>
          <w:b/>
          <w:bCs/>
          <w:lang w:val="fr-BE"/>
        </w:rPr>
        <w:t xml:space="preserve"> ?</w:t>
      </w:r>
    </w:p>
    <w:p w14:paraId="55D1F45D" w14:textId="4F7D9900" w:rsidR="003A7669" w:rsidRPr="003A7669" w:rsidRDefault="003A7669" w:rsidP="0A7BE2C6">
      <w:pPr>
        <w:spacing w:after="120" w:line="276" w:lineRule="auto"/>
        <w:jc w:val="both"/>
        <w:rPr>
          <w:rFonts w:ascii="Calibri" w:eastAsia="Calibri" w:hAnsi="Calibri" w:cs="Calibri"/>
          <w:color w:val="FF0000"/>
          <w:highlight w:val="yellow"/>
          <w:lang w:val="fr-BE"/>
        </w:rPr>
      </w:pPr>
      <w:r w:rsidRPr="00427147">
        <w:rPr>
          <w:rFonts w:ascii="Calibri" w:eastAsia="Calibri" w:hAnsi="Calibri" w:cs="Calibri"/>
          <w:lang w:val="fr-BE"/>
        </w:rPr>
        <w:t xml:space="preserve">Les dentistes, kinésithérapeutes, ostéopathes, ... peuvent continuer à exercer leur activité. </w:t>
      </w:r>
      <w:r w:rsidRPr="003A7669">
        <w:rPr>
          <w:rFonts w:ascii="Calibri" w:eastAsia="Calibri" w:hAnsi="Calibri" w:cs="Calibri"/>
          <w:color w:val="FF0000"/>
          <w:lang w:val="fr-BE"/>
        </w:rPr>
        <w:t>Ils sont invités à reporter les soins qui peuvent l'être ou qu'ils ne jugent ni urgents ni nécessaires.</w:t>
      </w:r>
    </w:p>
    <w:p w14:paraId="6768FD55" w14:textId="77777777"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Les centres d’esthétiques (et de bronzage) sont-ils ouverts ? </w:t>
      </w:r>
    </w:p>
    <w:p w14:paraId="4843C769" w14:textId="5107422B" w:rsidR="00FE558E" w:rsidRPr="009052C9" w:rsidRDefault="00517FC8" w:rsidP="03782BA6">
      <w:pPr>
        <w:spacing w:after="120" w:line="276" w:lineRule="auto"/>
        <w:jc w:val="both"/>
        <w:rPr>
          <w:rFonts w:ascii="Calibri" w:eastAsia="Calibri" w:hAnsi="Calibri" w:cs="Calibri"/>
          <w:color w:val="FF0000"/>
          <w:lang w:val="fr-BE"/>
        </w:rPr>
      </w:pPr>
      <w:r>
        <w:rPr>
          <w:rFonts w:ascii="Calibri" w:eastAsia="Calibri" w:hAnsi="Calibri" w:cs="Calibri"/>
          <w:color w:val="FF0000"/>
          <w:lang w:val="fr-BE"/>
        </w:rPr>
        <w:t>Les centres d’esthétiques</w:t>
      </w:r>
      <w:r w:rsidR="00AA6223" w:rsidRPr="009052C9">
        <w:rPr>
          <w:rFonts w:ascii="Calibri" w:eastAsia="Calibri" w:hAnsi="Calibri" w:cs="Calibri"/>
          <w:color w:val="FF0000"/>
          <w:lang w:val="fr-BE"/>
        </w:rPr>
        <w:t xml:space="preserve">, </w:t>
      </w:r>
      <w:r w:rsidR="0039480D">
        <w:rPr>
          <w:rFonts w:ascii="Calibri" w:eastAsia="Calibri" w:hAnsi="Calibri" w:cs="Calibri"/>
          <w:color w:val="FF0000"/>
          <w:lang w:val="fr-BE"/>
        </w:rPr>
        <w:t xml:space="preserve">de </w:t>
      </w:r>
      <w:r w:rsidR="00AA6223" w:rsidRPr="009052C9">
        <w:rPr>
          <w:rFonts w:ascii="Calibri" w:eastAsia="Calibri" w:hAnsi="Calibri" w:cs="Calibri"/>
          <w:color w:val="FF0000"/>
          <w:lang w:val="fr-BE"/>
        </w:rPr>
        <w:t>pédicure</w:t>
      </w:r>
      <w:r w:rsidR="00E24C7D">
        <w:rPr>
          <w:rFonts w:ascii="Calibri" w:eastAsia="Calibri" w:hAnsi="Calibri" w:cs="Calibri"/>
          <w:color w:val="FF0000"/>
          <w:lang w:val="fr-BE"/>
        </w:rPr>
        <w:t xml:space="preserve">, de soins de pieds spécialisés et de </w:t>
      </w:r>
      <w:r w:rsidR="00522EE4" w:rsidRPr="009052C9">
        <w:rPr>
          <w:rFonts w:ascii="Calibri" w:eastAsia="Calibri" w:hAnsi="Calibri" w:cs="Calibri"/>
          <w:color w:val="FF0000"/>
          <w:lang w:val="fr-BE"/>
        </w:rPr>
        <w:t>bronzage doivent</w:t>
      </w:r>
      <w:r w:rsidR="009052C9" w:rsidRPr="009052C9">
        <w:rPr>
          <w:rFonts w:ascii="Calibri" w:eastAsia="Calibri" w:hAnsi="Calibri" w:cs="Calibri"/>
          <w:color w:val="FF0000"/>
          <w:lang w:val="fr-BE"/>
        </w:rPr>
        <w:t xml:space="preserve"> fermer. </w:t>
      </w:r>
      <w:r w:rsidR="0039480D">
        <w:rPr>
          <w:rFonts w:ascii="Calibri" w:eastAsia="Calibri" w:hAnsi="Calibri" w:cs="Calibri"/>
          <w:color w:val="FF0000"/>
          <w:lang w:val="fr-BE"/>
        </w:rPr>
        <w:t xml:space="preserve">Ces </w:t>
      </w:r>
      <w:r w:rsidR="009B12A7">
        <w:rPr>
          <w:rFonts w:ascii="Calibri" w:eastAsia="Calibri" w:hAnsi="Calibri" w:cs="Calibri"/>
          <w:color w:val="FF0000"/>
          <w:lang w:val="fr-BE"/>
        </w:rPr>
        <w:t>praticiens</w:t>
      </w:r>
      <w:r w:rsidR="0039480D">
        <w:rPr>
          <w:rFonts w:ascii="Calibri" w:eastAsia="Calibri" w:hAnsi="Calibri" w:cs="Calibri"/>
          <w:color w:val="FF0000"/>
          <w:lang w:val="fr-BE"/>
        </w:rPr>
        <w:t xml:space="preserve"> ne peuvent </w:t>
      </w:r>
      <w:r w:rsidR="009B12A7">
        <w:rPr>
          <w:rFonts w:ascii="Calibri" w:eastAsia="Calibri" w:hAnsi="Calibri" w:cs="Calibri"/>
          <w:color w:val="FF0000"/>
          <w:lang w:val="fr-BE"/>
        </w:rPr>
        <w:t xml:space="preserve">pas exercer </w:t>
      </w:r>
      <w:r w:rsidR="004620B8">
        <w:rPr>
          <w:rFonts w:ascii="Calibri" w:eastAsia="Calibri" w:hAnsi="Calibri" w:cs="Calibri"/>
          <w:color w:val="FF0000"/>
          <w:lang w:val="fr-BE"/>
        </w:rPr>
        <w:t xml:space="preserve">au </w:t>
      </w:r>
      <w:r w:rsidR="009B12A7">
        <w:rPr>
          <w:rFonts w:ascii="Calibri" w:eastAsia="Calibri" w:hAnsi="Calibri" w:cs="Calibri"/>
          <w:color w:val="FF0000"/>
          <w:lang w:val="fr-BE"/>
        </w:rPr>
        <w:t>domicile</w:t>
      </w:r>
      <w:r w:rsidR="004620B8">
        <w:rPr>
          <w:rFonts w:ascii="Calibri" w:eastAsia="Calibri" w:hAnsi="Calibri" w:cs="Calibri"/>
          <w:color w:val="FF0000"/>
          <w:lang w:val="fr-BE"/>
        </w:rPr>
        <w:t xml:space="preserve"> de leur client</w:t>
      </w:r>
      <w:r w:rsidR="00016712">
        <w:rPr>
          <w:rFonts w:ascii="Calibri" w:eastAsia="Calibri" w:hAnsi="Calibri" w:cs="Calibri"/>
          <w:color w:val="FF0000"/>
          <w:lang w:val="fr-BE"/>
        </w:rPr>
        <w:t xml:space="preserve"> ni sur </w:t>
      </w:r>
      <w:r w:rsidR="0022336F">
        <w:rPr>
          <w:rFonts w:ascii="Calibri" w:eastAsia="Calibri" w:hAnsi="Calibri" w:cs="Calibri"/>
          <w:color w:val="FF0000"/>
          <w:lang w:val="fr-BE"/>
        </w:rPr>
        <w:t xml:space="preserve">rendez-vous. </w:t>
      </w:r>
    </w:p>
    <w:p w14:paraId="3BB8106C" w14:textId="3D360543" w:rsidR="00AF6801" w:rsidRPr="003338D1" w:rsidRDefault="4C845D83" w:rsidP="00AF6801">
      <w:pPr>
        <w:spacing w:after="120" w:line="276" w:lineRule="auto"/>
        <w:jc w:val="both"/>
        <w:rPr>
          <w:rFonts w:ascii="Calibri" w:eastAsia="Calibri" w:hAnsi="Calibri" w:cs="Calibri"/>
          <w:lang w:val="fr-BE"/>
        </w:rPr>
      </w:pPr>
      <w:r w:rsidRPr="003338D1">
        <w:rPr>
          <w:rFonts w:ascii="Calibri" w:eastAsia="Calibri" w:hAnsi="Calibri" w:cs="Calibri"/>
          <w:b/>
          <w:bCs/>
          <w:lang w:val="fr-BE"/>
        </w:rPr>
        <w:t xml:space="preserve">Est-ce que les ateliers de tatouages peuvent rester ouverts ? </w:t>
      </w:r>
    </w:p>
    <w:p w14:paraId="1F5AE1C4" w14:textId="77777777"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Non, ils doivent être fermés. </w:t>
      </w:r>
    </w:p>
    <w:p w14:paraId="7C93F092" w14:textId="77777777" w:rsidR="00AF6801" w:rsidRPr="003338D1" w:rsidRDefault="00AF6801" w:rsidP="00AF6801">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Les laveries peuvent rester ouvertes ?</w:t>
      </w:r>
    </w:p>
    <w:p w14:paraId="5280FF1C" w14:textId="2E205C29" w:rsidR="00AF6801" w:rsidRPr="003338D1" w:rsidRDefault="00AF6801"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Les laveries restent ouvertes</w:t>
      </w:r>
      <w:r w:rsidR="7312F8AE" w:rsidRPr="003338D1">
        <w:rPr>
          <w:rFonts w:ascii="Calibri" w:eastAsia="Calibri" w:hAnsi="Calibri" w:cs="Calibri"/>
          <w:lang w:val="fr-BE"/>
        </w:rPr>
        <w:t xml:space="preserve"> pendant les heures d’ouverture habituelles</w:t>
      </w:r>
      <w:r w:rsidRPr="003338D1">
        <w:rPr>
          <w:rFonts w:ascii="Calibri" w:eastAsia="Calibri" w:hAnsi="Calibri" w:cs="Calibri"/>
          <w:lang w:val="fr-BE"/>
        </w:rPr>
        <w:t>, moyennant le respect des mesures d</w:t>
      </w:r>
      <w:r w:rsidR="057370A2" w:rsidRPr="003338D1">
        <w:rPr>
          <w:rFonts w:ascii="Calibri" w:eastAsia="Calibri" w:hAnsi="Calibri" w:cs="Calibri"/>
          <w:lang w:val="fr-BE"/>
        </w:rPr>
        <w:t xml:space="preserve">e </w:t>
      </w:r>
      <w:r w:rsidR="69E8DB5E" w:rsidRPr="003338D1">
        <w:rPr>
          <w:rFonts w:ascii="Calibri" w:eastAsia="Calibri" w:hAnsi="Calibri" w:cs="Calibri"/>
          <w:lang w:val="fr-BE"/>
        </w:rPr>
        <w:t>distan</w:t>
      </w:r>
      <w:r w:rsidR="38261F4D" w:rsidRPr="003338D1">
        <w:rPr>
          <w:rFonts w:ascii="Calibri" w:eastAsia="Calibri" w:hAnsi="Calibri" w:cs="Calibri"/>
          <w:lang w:val="fr-BE"/>
        </w:rPr>
        <w:t>ce</w:t>
      </w:r>
      <w:r w:rsidRPr="003338D1">
        <w:rPr>
          <w:rFonts w:ascii="Calibri" w:eastAsia="Calibri" w:hAnsi="Calibri" w:cs="Calibri"/>
          <w:lang w:val="fr-BE"/>
        </w:rPr>
        <w:t xml:space="preserve"> sociale et les mesures d’hygiène.</w:t>
      </w:r>
    </w:p>
    <w:p w14:paraId="35375C90" w14:textId="6EC74773" w:rsidR="00AD0AC2" w:rsidRPr="003338D1" w:rsidRDefault="00543DB0" w:rsidP="00AF6801">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lastRenderedPageBreak/>
        <w:t>Les pressings</w:t>
      </w:r>
      <w:r w:rsidR="00EB5EF2" w:rsidRPr="003338D1">
        <w:rPr>
          <w:rFonts w:ascii="Calibri" w:eastAsia="Calibri" w:hAnsi="Calibri" w:cs="Calibri"/>
          <w:b/>
          <w:bCs/>
          <w:lang w:val="fr-BE"/>
        </w:rPr>
        <w:t xml:space="preserve"> peuvent-ils rester ouverts ?</w:t>
      </w:r>
    </w:p>
    <w:p w14:paraId="02A9B5C4" w14:textId="0F3295A5" w:rsidR="00EB5EF2" w:rsidRPr="003338D1" w:rsidRDefault="00EB5EF2" w:rsidP="00AF680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Ils sont fermés, </w:t>
      </w:r>
      <w:r w:rsidR="00452C3A" w:rsidRPr="003338D1">
        <w:rPr>
          <w:rFonts w:ascii="Calibri" w:eastAsia="Calibri" w:hAnsi="Calibri" w:cs="Calibri"/>
          <w:lang w:val="fr-BE"/>
        </w:rPr>
        <w:t xml:space="preserve">mais </w:t>
      </w:r>
      <w:r w:rsidR="000A2DED" w:rsidRPr="003338D1">
        <w:rPr>
          <w:rFonts w:ascii="Calibri" w:eastAsia="Calibri" w:hAnsi="Calibri" w:cs="Calibri"/>
          <w:lang w:val="fr-BE"/>
        </w:rPr>
        <w:t xml:space="preserve">peuvent </w:t>
      </w:r>
      <w:r w:rsidR="00E4398D" w:rsidRPr="003338D1">
        <w:rPr>
          <w:rFonts w:ascii="Calibri" w:eastAsia="Calibri" w:hAnsi="Calibri" w:cs="Calibri"/>
          <w:lang w:val="fr-BE"/>
        </w:rPr>
        <w:t xml:space="preserve">laver les vêtements et les uniformes </w:t>
      </w:r>
      <w:r w:rsidR="00993BB4" w:rsidRPr="003338D1">
        <w:rPr>
          <w:rFonts w:ascii="Calibri" w:eastAsia="Calibri" w:hAnsi="Calibri" w:cs="Calibri"/>
          <w:lang w:val="fr-BE"/>
        </w:rPr>
        <w:t>nécessaires à un emploi dans les secteurs essentiels, sur ren</w:t>
      </w:r>
      <w:r w:rsidR="00767102" w:rsidRPr="003338D1">
        <w:rPr>
          <w:rFonts w:ascii="Calibri" w:eastAsia="Calibri" w:hAnsi="Calibri" w:cs="Calibri"/>
          <w:lang w:val="fr-BE"/>
        </w:rPr>
        <w:t xml:space="preserve">dez-vous </w:t>
      </w:r>
      <w:r w:rsidR="00B77260" w:rsidRPr="003338D1">
        <w:rPr>
          <w:rFonts w:ascii="Calibri" w:eastAsia="Calibri" w:hAnsi="Calibri" w:cs="Calibri"/>
          <w:lang w:val="fr-BE"/>
        </w:rPr>
        <w:t xml:space="preserve">et </w:t>
      </w:r>
      <w:r w:rsidR="00FA71BB" w:rsidRPr="003338D1">
        <w:rPr>
          <w:rFonts w:ascii="Calibri" w:eastAsia="Calibri" w:hAnsi="Calibri" w:cs="Calibri"/>
          <w:lang w:val="fr-BE"/>
        </w:rPr>
        <w:t>moyennant le respect des mesures de distance sociale</w:t>
      </w:r>
      <w:r w:rsidR="00B77260" w:rsidRPr="003338D1">
        <w:rPr>
          <w:rFonts w:ascii="Calibri" w:eastAsia="Calibri" w:hAnsi="Calibri" w:cs="Calibri"/>
          <w:lang w:val="fr-BE"/>
        </w:rPr>
        <w:t xml:space="preserve">. </w:t>
      </w:r>
    </w:p>
    <w:p w14:paraId="7E15DB73" w14:textId="77777777" w:rsidR="00580183" w:rsidRPr="003338D1" w:rsidRDefault="00580183" w:rsidP="00AF6801">
      <w:pPr>
        <w:spacing w:after="120" w:line="276" w:lineRule="auto"/>
        <w:jc w:val="both"/>
        <w:rPr>
          <w:rFonts w:ascii="Calibri" w:eastAsia="Calibri" w:hAnsi="Calibri" w:cs="Calibri"/>
          <w:lang w:val="fr-BE"/>
        </w:rPr>
      </w:pPr>
    </w:p>
    <w:p w14:paraId="2DC44E3A" w14:textId="5BF0CD1B" w:rsidR="00AF6801" w:rsidRPr="003338D1" w:rsidRDefault="00AF6801" w:rsidP="00AF6801">
      <w:pPr>
        <w:pStyle w:val="Titre2"/>
        <w:spacing w:before="0" w:after="120"/>
        <w:rPr>
          <w:rFonts w:eastAsia="Calibri"/>
          <w:color w:val="auto"/>
        </w:rPr>
      </w:pPr>
      <w:bookmarkStart w:id="8" w:name="_Toc38378160"/>
      <w:r w:rsidRPr="003338D1">
        <w:rPr>
          <w:rFonts w:eastAsia="Calibri"/>
          <w:color w:val="auto"/>
        </w:rPr>
        <w:t xml:space="preserve">Soins </w:t>
      </w:r>
      <w:r w:rsidR="002160ED" w:rsidRPr="003338D1">
        <w:rPr>
          <w:rFonts w:eastAsia="Calibri"/>
          <w:color w:val="auto"/>
        </w:rPr>
        <w:t>aux</w:t>
      </w:r>
      <w:r w:rsidR="00D00849" w:rsidRPr="003338D1">
        <w:rPr>
          <w:rFonts w:eastAsia="Calibri"/>
          <w:color w:val="auto"/>
        </w:rPr>
        <w:t xml:space="preserve"> </w:t>
      </w:r>
      <w:r w:rsidRPr="003338D1">
        <w:rPr>
          <w:rFonts w:eastAsia="Calibri"/>
          <w:color w:val="auto"/>
        </w:rPr>
        <w:t>animaux</w:t>
      </w:r>
      <w:bookmarkEnd w:id="8"/>
    </w:p>
    <w:p w14:paraId="3DE5FE4D" w14:textId="77777777" w:rsidR="00603CCA" w:rsidRDefault="00AF6801" w:rsidP="00603CCA">
      <w:pPr>
        <w:spacing w:after="120" w:line="276" w:lineRule="auto"/>
        <w:jc w:val="both"/>
        <w:rPr>
          <w:rFonts w:ascii="Calibri" w:eastAsia="Calibri" w:hAnsi="Calibri" w:cs="Calibri"/>
          <w:lang w:val="fr-BE"/>
        </w:rPr>
      </w:pPr>
      <w:r w:rsidRPr="003338D1">
        <w:rPr>
          <w:rFonts w:ascii="Calibri" w:eastAsia="Calibri" w:hAnsi="Calibri" w:cs="Calibri"/>
          <w:b/>
          <w:bCs/>
          <w:lang w:val="fr-BE"/>
        </w:rPr>
        <w:t>Les vétérinaires, peuvent-t-ils poursuivre leurs activités</w:t>
      </w:r>
      <w:r w:rsidRPr="003338D1">
        <w:rPr>
          <w:rFonts w:ascii="Calibri" w:eastAsia="Calibri" w:hAnsi="Calibri" w:cs="Calibri"/>
          <w:lang w:val="fr-BE"/>
        </w:rPr>
        <w:t> </w:t>
      </w:r>
      <w:r w:rsidR="3B08576A" w:rsidRPr="003338D1">
        <w:rPr>
          <w:rFonts w:ascii="Calibri" w:eastAsia="Calibri" w:hAnsi="Calibri" w:cs="Calibri"/>
          <w:lang w:val="fr-BE"/>
        </w:rPr>
        <w:t>?</w:t>
      </w:r>
    </w:p>
    <w:p w14:paraId="44AA402E" w14:textId="760877B9" w:rsidR="00356871" w:rsidRPr="00603CCA" w:rsidRDefault="00356871" w:rsidP="00603CCA">
      <w:pPr>
        <w:spacing w:after="120" w:line="276" w:lineRule="auto"/>
        <w:jc w:val="both"/>
        <w:rPr>
          <w:rFonts w:ascii="Calibri" w:eastAsia="Calibri" w:hAnsi="Calibri" w:cs="Calibri"/>
          <w:lang w:val="fr-BE"/>
        </w:rPr>
      </w:pPr>
      <w:r w:rsidRPr="00356871">
        <w:rPr>
          <w:rFonts w:ascii="Calibri" w:eastAsia="Calibri" w:hAnsi="Calibri" w:cs="Calibri"/>
          <w:color w:val="FF0000"/>
          <w:lang w:val="fr-BE"/>
        </w:rPr>
        <w:t xml:space="preserve">Oui. Ils sont invités à reporter les soins qui peuvent l'être ou qu'ils ne jugent ni urgents ni nécessaires. Ils sont tenus de respecter </w:t>
      </w:r>
      <w:r w:rsidR="00441354">
        <w:rPr>
          <w:rFonts w:ascii="Calibri" w:eastAsia="Calibri" w:hAnsi="Calibri" w:cs="Calibri"/>
          <w:color w:val="FF0000"/>
          <w:lang w:val="fr-BE"/>
        </w:rPr>
        <w:t xml:space="preserve">au maximum </w:t>
      </w:r>
      <w:r w:rsidRPr="00356871">
        <w:rPr>
          <w:rFonts w:ascii="Calibri" w:eastAsia="Calibri" w:hAnsi="Calibri" w:cs="Calibri"/>
          <w:color w:val="FF0000"/>
          <w:lang w:val="fr-BE"/>
        </w:rPr>
        <w:t>les règles de distanciation sociale.</w:t>
      </w:r>
    </w:p>
    <w:p w14:paraId="4BF413E7" w14:textId="7F26D29D" w:rsidR="00AF6801" w:rsidRPr="003338D1" w:rsidRDefault="00AF6801" w:rsidP="568BC1F5">
      <w:pPr>
        <w:spacing w:after="120" w:line="276" w:lineRule="auto"/>
        <w:rPr>
          <w:rFonts w:ascii="Calibri" w:eastAsia="Calibri" w:hAnsi="Calibri" w:cs="Calibri"/>
          <w:lang w:val="fr-BE"/>
        </w:rPr>
      </w:pPr>
      <w:r w:rsidRPr="003338D1">
        <w:rPr>
          <w:rFonts w:ascii="Calibri" w:eastAsia="Calibri" w:hAnsi="Calibri" w:cs="Calibri"/>
          <w:b/>
          <w:lang w:val="fr-BE"/>
        </w:rPr>
        <w:t xml:space="preserve">Les refuges pour animaux sont-ils </w:t>
      </w:r>
      <w:r w:rsidR="00422B64" w:rsidRPr="003338D1">
        <w:rPr>
          <w:rFonts w:ascii="Calibri" w:eastAsia="Calibri" w:hAnsi="Calibri" w:cs="Calibri"/>
          <w:b/>
          <w:lang w:val="fr-BE"/>
        </w:rPr>
        <w:t>ouverts</w:t>
      </w:r>
      <w:r w:rsidRPr="003338D1">
        <w:rPr>
          <w:rFonts w:ascii="Calibri" w:eastAsia="Calibri" w:hAnsi="Calibri" w:cs="Calibri"/>
          <w:b/>
          <w:lang w:val="fr-BE"/>
        </w:rPr>
        <w:t xml:space="preserve"> ? </w:t>
      </w:r>
      <w:r w:rsidRPr="003338D1">
        <w:rPr>
          <w:rFonts w:ascii="Calibri" w:eastAsia="Calibri" w:hAnsi="Calibri" w:cs="Calibri"/>
          <w:lang w:val="fr-BE"/>
        </w:rPr>
        <w:t> </w:t>
      </w:r>
    </w:p>
    <w:p w14:paraId="6DAC6C2B" w14:textId="0E75AB8C" w:rsidR="00112EC5" w:rsidRDefault="00597792" w:rsidP="568BC1F5">
      <w:pPr>
        <w:spacing w:after="120" w:line="276" w:lineRule="auto"/>
        <w:jc w:val="both"/>
        <w:rPr>
          <w:rFonts w:ascii="Calibri" w:eastAsia="Calibri" w:hAnsi="Calibri" w:cs="Calibri"/>
          <w:lang w:val="fr-BE"/>
        </w:rPr>
      </w:pPr>
      <w:r w:rsidRPr="00597792">
        <w:rPr>
          <w:rFonts w:ascii="Calibri" w:eastAsia="Calibri" w:hAnsi="Calibri" w:cs="Calibri"/>
          <w:color w:val="FF0000"/>
          <w:lang w:val="fr-BE"/>
        </w:rPr>
        <w:t>Les refuges pour animaux sont ouverts. Ils sont invités à n'accueillir les personnes désirant adopter ou abandonner leur animal que sur rendez-vous</w:t>
      </w:r>
      <w:r w:rsidRPr="00D9352F">
        <w:rPr>
          <w:rFonts w:ascii="Calibri" w:eastAsia="Calibri" w:hAnsi="Calibri" w:cs="Calibri"/>
          <w:lang w:val="fr-BE"/>
        </w:rPr>
        <w:t xml:space="preserve">. </w:t>
      </w:r>
      <w:r w:rsidRPr="00DF7045">
        <w:rPr>
          <w:rFonts w:ascii="Calibri" w:eastAsia="Calibri" w:hAnsi="Calibri" w:cs="Calibri"/>
          <w:color w:val="FF0000"/>
          <w:lang w:val="fr-BE"/>
        </w:rPr>
        <w:t xml:space="preserve">Les règles de distanciation sociales doivent être respectées </w:t>
      </w:r>
      <w:r w:rsidR="004B2F00">
        <w:rPr>
          <w:rFonts w:ascii="Calibri" w:eastAsia="Calibri" w:hAnsi="Calibri" w:cs="Calibri"/>
          <w:color w:val="FF0000"/>
          <w:lang w:val="fr-BE"/>
        </w:rPr>
        <w:t>au maximum</w:t>
      </w:r>
      <w:r w:rsidRPr="00DF7045">
        <w:rPr>
          <w:rFonts w:ascii="Calibri" w:eastAsia="Calibri" w:hAnsi="Calibri" w:cs="Calibri"/>
          <w:color w:val="FF0000"/>
          <w:lang w:val="fr-BE"/>
        </w:rPr>
        <w:t>.</w:t>
      </w:r>
      <w:r w:rsidR="00DF7045">
        <w:rPr>
          <w:rFonts w:ascii="Calibri" w:eastAsia="Calibri" w:hAnsi="Calibri" w:cs="Calibri"/>
          <w:lang w:val="fr-BE"/>
        </w:rPr>
        <w:t xml:space="preserve"> </w:t>
      </w:r>
      <w:r w:rsidR="00AF6801" w:rsidRPr="003338D1">
        <w:rPr>
          <w:rFonts w:ascii="Calibri" w:eastAsia="Calibri" w:hAnsi="Calibri" w:cs="Calibri"/>
          <w:lang w:val="fr-BE"/>
        </w:rPr>
        <w:t>Les volontaires sont également autorisés à apporter leur contribution.</w:t>
      </w:r>
    </w:p>
    <w:p w14:paraId="0ABE9301" w14:textId="77777777" w:rsidR="00AF6801" w:rsidRPr="003338D1" w:rsidRDefault="00AF6801" w:rsidP="00AF6801">
      <w:pPr>
        <w:spacing w:after="120" w:line="276" w:lineRule="auto"/>
        <w:rPr>
          <w:rFonts w:ascii="Calibri" w:eastAsia="Calibri" w:hAnsi="Calibri" w:cs="Calibri"/>
          <w:lang w:val="fr-BE"/>
        </w:rPr>
      </w:pPr>
      <w:r w:rsidRPr="003338D1">
        <w:rPr>
          <w:rFonts w:ascii="Calibri" w:eastAsia="Calibri" w:hAnsi="Calibri" w:cs="Calibri"/>
          <w:b/>
          <w:bCs/>
          <w:lang w:val="fr-BE"/>
        </w:rPr>
        <w:t>Est-ce que les pensions pour animaux de compagnie sont ouvertes ?</w:t>
      </w:r>
    </w:p>
    <w:p w14:paraId="53921B97" w14:textId="7142753B" w:rsidR="00E81513" w:rsidRPr="00E81513" w:rsidRDefault="00E81513" w:rsidP="12565FD7">
      <w:pPr>
        <w:spacing w:after="120" w:line="276" w:lineRule="auto"/>
        <w:rPr>
          <w:rFonts w:ascii="Calibri" w:eastAsia="Calibri" w:hAnsi="Calibri" w:cs="Calibri"/>
          <w:color w:val="FF0000"/>
          <w:lang w:val="fr-BE"/>
        </w:rPr>
      </w:pPr>
      <w:r w:rsidRPr="00E81513">
        <w:rPr>
          <w:rFonts w:ascii="Calibri" w:eastAsia="Calibri" w:hAnsi="Calibri" w:cs="Calibri"/>
          <w:color w:val="FF0000"/>
          <w:lang w:val="fr-BE"/>
        </w:rPr>
        <w:t xml:space="preserve">Oui. </w:t>
      </w:r>
    </w:p>
    <w:p w14:paraId="2756D44B" w14:textId="47F7CFCB" w:rsidR="2ABF4CCB" w:rsidRPr="003338D1" w:rsidRDefault="02EBE4D2" w:rsidP="0A7BE2C6">
      <w:pPr>
        <w:rPr>
          <w:rFonts w:ascii="Calibri" w:eastAsia="Calibri" w:hAnsi="Calibri" w:cs="Calibri"/>
          <w:b/>
          <w:bCs/>
          <w:lang w:val="fr-BE"/>
        </w:rPr>
      </w:pPr>
      <w:r w:rsidRPr="003338D1">
        <w:rPr>
          <w:rFonts w:ascii="Calibri" w:eastAsia="Calibri" w:hAnsi="Calibri" w:cs="Calibri"/>
          <w:b/>
          <w:lang w:val="fr-BE"/>
        </w:rPr>
        <w:t xml:space="preserve">Les </w:t>
      </w:r>
      <w:r w:rsidR="2EDCCFFB" w:rsidRPr="003338D1">
        <w:rPr>
          <w:rFonts w:ascii="Calibri" w:eastAsia="Calibri" w:hAnsi="Calibri" w:cs="Calibri"/>
          <w:b/>
          <w:bCs/>
          <w:lang w:val="fr-BE"/>
        </w:rPr>
        <w:t>crématoriums</w:t>
      </w:r>
      <w:r w:rsidRPr="003338D1">
        <w:rPr>
          <w:rFonts w:ascii="Calibri" w:eastAsia="Calibri" w:hAnsi="Calibri" w:cs="Calibri"/>
          <w:b/>
          <w:bCs/>
          <w:lang w:val="fr-BE"/>
        </w:rPr>
        <w:t xml:space="preserve"> </w:t>
      </w:r>
      <w:r w:rsidRPr="003338D1">
        <w:rPr>
          <w:rFonts w:ascii="Calibri" w:eastAsia="Calibri" w:hAnsi="Calibri" w:cs="Calibri"/>
          <w:b/>
          <w:lang w:val="fr-BE"/>
        </w:rPr>
        <w:t>pour animaux peuvent-ils rester ouverts</w:t>
      </w:r>
      <w:r w:rsidRPr="003338D1">
        <w:rPr>
          <w:rFonts w:ascii="Calibri" w:eastAsia="Calibri" w:hAnsi="Calibri" w:cs="Calibri"/>
          <w:b/>
          <w:bCs/>
          <w:lang w:val="fr-BE"/>
        </w:rPr>
        <w:t xml:space="preserve"> ?</w:t>
      </w:r>
    </w:p>
    <w:p w14:paraId="0DCE2470" w14:textId="6E6A99A3" w:rsidR="2ABF4CCB" w:rsidRPr="003338D1" w:rsidRDefault="02EBE4D2" w:rsidP="03782BA6">
      <w:pPr>
        <w:rPr>
          <w:rFonts w:ascii="Calibri" w:eastAsia="Calibri" w:hAnsi="Calibri" w:cs="Calibri"/>
          <w:lang w:val="fr-BE"/>
        </w:rPr>
      </w:pPr>
      <w:r w:rsidRPr="003338D1">
        <w:rPr>
          <w:rFonts w:ascii="Calibri" w:eastAsia="Calibri" w:hAnsi="Calibri" w:cs="Calibri"/>
          <w:lang w:val="fr-BE"/>
        </w:rPr>
        <w:t xml:space="preserve">Oui, uniquement sur rendez-vous </w:t>
      </w:r>
      <w:r w:rsidR="00422B64" w:rsidRPr="003338D1">
        <w:rPr>
          <w:rFonts w:ascii="Calibri" w:eastAsia="Calibri" w:hAnsi="Calibri" w:cs="Calibri"/>
          <w:lang w:val="fr-BE"/>
        </w:rPr>
        <w:t>et moyennant le respect des mesures de distance sociale</w:t>
      </w:r>
      <w:r w:rsidRPr="003338D1">
        <w:rPr>
          <w:rFonts w:ascii="Calibri" w:eastAsia="Calibri" w:hAnsi="Calibri" w:cs="Calibri"/>
          <w:lang w:val="fr-BE"/>
        </w:rPr>
        <w:t>.</w:t>
      </w:r>
    </w:p>
    <w:p w14:paraId="252EED86" w14:textId="77777777" w:rsidR="4420F35D" w:rsidRPr="003338D1" w:rsidRDefault="4420F35D" w:rsidP="03782BA6">
      <w:pPr>
        <w:spacing w:after="120" w:line="276" w:lineRule="auto"/>
        <w:rPr>
          <w:rFonts w:ascii="Calibri" w:eastAsia="Calibri" w:hAnsi="Calibri" w:cs="Calibri"/>
          <w:lang w:val="fr-BE"/>
        </w:rPr>
      </w:pPr>
      <w:r w:rsidRPr="003338D1">
        <w:rPr>
          <w:rFonts w:ascii="Calibri" w:eastAsia="Calibri" w:hAnsi="Calibri" w:cs="Calibri"/>
          <w:b/>
          <w:bCs/>
          <w:lang w:val="fr-BE"/>
        </w:rPr>
        <w:t xml:space="preserve">Les salons de toilettages sont-ils ouverts ? </w:t>
      </w:r>
    </w:p>
    <w:p w14:paraId="074ED0EE" w14:textId="66A0E821" w:rsidR="4420F35D" w:rsidRPr="003338D1" w:rsidRDefault="4420F35D" w:rsidP="03782BA6">
      <w:pPr>
        <w:spacing w:after="120" w:line="276" w:lineRule="auto"/>
        <w:rPr>
          <w:rFonts w:ascii="Calibri" w:eastAsia="Calibri" w:hAnsi="Calibri" w:cs="Calibri"/>
          <w:lang w:val="fr-BE"/>
        </w:rPr>
      </w:pPr>
      <w:r w:rsidRPr="003338D1">
        <w:rPr>
          <w:rFonts w:ascii="Calibri" w:eastAsia="Calibri" w:hAnsi="Calibri" w:cs="Calibri"/>
          <w:lang w:val="fr-BE"/>
        </w:rPr>
        <w:t>Non, ils sont fermés.</w:t>
      </w:r>
      <w:r w:rsidR="00377DC2" w:rsidRPr="003338D1">
        <w:rPr>
          <w:rFonts w:ascii="Calibri" w:eastAsia="Calibri" w:hAnsi="Calibri" w:cs="Calibri"/>
          <w:lang w:val="fr-BE"/>
        </w:rPr>
        <w:t xml:space="preserve"> Le service à domicile </w:t>
      </w:r>
      <w:r w:rsidR="006220F0" w:rsidRPr="003338D1">
        <w:rPr>
          <w:rFonts w:ascii="Calibri" w:eastAsia="Calibri" w:hAnsi="Calibri" w:cs="Calibri"/>
          <w:lang w:val="fr-BE"/>
        </w:rPr>
        <w:t xml:space="preserve">n’est pas autorisé </w:t>
      </w:r>
      <w:r w:rsidR="00BA0DEC" w:rsidRPr="003338D1">
        <w:rPr>
          <w:rFonts w:ascii="Calibri" w:eastAsia="Calibri" w:hAnsi="Calibri" w:cs="Calibri"/>
          <w:lang w:val="fr-BE"/>
        </w:rPr>
        <w:t xml:space="preserve">non plus. </w:t>
      </w:r>
    </w:p>
    <w:p w14:paraId="2E2B3589" w14:textId="2DE75777" w:rsidR="4420F35D" w:rsidRPr="003338D1" w:rsidRDefault="4420F35D" w:rsidP="568BC1F5">
      <w:pPr>
        <w:spacing w:after="120"/>
        <w:jc w:val="both"/>
        <w:rPr>
          <w:rFonts w:ascii="Calibri" w:eastAsia="Calibri" w:hAnsi="Calibri" w:cs="Calibri"/>
          <w:lang w:val="fr-BE"/>
        </w:rPr>
      </w:pPr>
      <w:r w:rsidRPr="003338D1">
        <w:rPr>
          <w:rFonts w:ascii="Calibri" w:eastAsia="Calibri" w:hAnsi="Calibri" w:cs="Calibri"/>
          <w:b/>
          <w:bCs/>
          <w:lang w:val="fr-BE"/>
        </w:rPr>
        <w:t xml:space="preserve">Les propriétaires d’animaux peuvent-ils continuer à aller nourrir et voir leurs animaux </w:t>
      </w:r>
      <w:r w:rsidR="2511BF09" w:rsidRPr="003338D1">
        <w:rPr>
          <w:rFonts w:ascii="Calibri" w:eastAsia="Calibri" w:hAnsi="Calibri" w:cs="Calibri"/>
          <w:b/>
          <w:lang w:val="fr-BE"/>
        </w:rPr>
        <w:t>dans les p</w:t>
      </w:r>
      <w:r w:rsidR="5646DC37" w:rsidRPr="003338D1">
        <w:rPr>
          <w:rFonts w:ascii="Calibri" w:eastAsia="Calibri" w:hAnsi="Calibri" w:cs="Calibri"/>
          <w:b/>
          <w:lang w:val="fr-BE"/>
        </w:rPr>
        <w:t xml:space="preserve">rés </w:t>
      </w:r>
      <w:r w:rsidR="2511BF09" w:rsidRPr="003338D1">
        <w:rPr>
          <w:rFonts w:ascii="Calibri" w:eastAsia="Calibri" w:hAnsi="Calibri" w:cs="Calibri"/>
          <w:b/>
          <w:lang w:val="fr-BE"/>
        </w:rPr>
        <w:t xml:space="preserve">ou les étables </w:t>
      </w:r>
      <w:r w:rsidRPr="003338D1">
        <w:rPr>
          <w:rFonts w:ascii="Calibri" w:eastAsia="Calibri" w:hAnsi="Calibri" w:cs="Calibri"/>
          <w:b/>
          <w:lang w:val="fr-BE"/>
        </w:rPr>
        <w:t xml:space="preserve">? </w:t>
      </w:r>
    </w:p>
    <w:p w14:paraId="2CEE0F0B" w14:textId="5AABEFF2" w:rsidR="4420F35D" w:rsidRPr="003338D1" w:rsidRDefault="4420F35D" w:rsidP="03782BA6">
      <w:pPr>
        <w:spacing w:after="120"/>
        <w:jc w:val="both"/>
        <w:rPr>
          <w:rFonts w:ascii="Calibri" w:eastAsia="Calibri" w:hAnsi="Calibri" w:cs="Calibri"/>
          <w:lang w:val="fr-BE"/>
        </w:rPr>
      </w:pPr>
      <w:r w:rsidRPr="003338D1">
        <w:rPr>
          <w:rFonts w:ascii="Calibri" w:eastAsia="Calibri" w:hAnsi="Calibri" w:cs="Calibri"/>
          <w:lang w:val="fr-BE"/>
        </w:rPr>
        <w:t xml:space="preserve">Oui, </w:t>
      </w:r>
      <w:r w:rsidR="00422B64" w:rsidRPr="003338D1">
        <w:rPr>
          <w:rFonts w:ascii="Calibri" w:eastAsia="Calibri" w:hAnsi="Calibri" w:cs="Calibri"/>
          <w:lang w:val="fr-BE"/>
        </w:rPr>
        <w:t>moyennant le respect des mesures</w:t>
      </w:r>
      <w:r w:rsidRPr="003338D1">
        <w:rPr>
          <w:rFonts w:ascii="Calibri" w:eastAsia="Calibri" w:hAnsi="Calibri" w:cs="Calibri"/>
          <w:lang w:val="fr-BE"/>
        </w:rPr>
        <w:t xml:space="preserve"> de distanc</w:t>
      </w:r>
      <w:r w:rsidR="00422B64" w:rsidRPr="003338D1">
        <w:rPr>
          <w:rFonts w:ascii="Calibri" w:eastAsia="Calibri" w:hAnsi="Calibri" w:cs="Calibri"/>
          <w:lang w:val="fr-BE"/>
        </w:rPr>
        <w:t>e</w:t>
      </w:r>
      <w:r w:rsidRPr="003338D1">
        <w:rPr>
          <w:rFonts w:ascii="Calibri" w:eastAsia="Calibri" w:hAnsi="Calibri" w:cs="Calibri"/>
          <w:lang w:val="fr-BE"/>
        </w:rPr>
        <w:t xml:space="preserve"> sociale.</w:t>
      </w:r>
      <w:r w:rsidR="60E32F6B" w:rsidRPr="003338D1">
        <w:rPr>
          <w:rFonts w:ascii="Calibri" w:eastAsia="Calibri" w:hAnsi="Calibri" w:cs="Calibri"/>
          <w:lang w:val="fr-BE"/>
        </w:rPr>
        <w:t xml:space="preserve"> Les soins essentiels aux animaux sont importants et doivent être assurés.</w:t>
      </w:r>
    </w:p>
    <w:p w14:paraId="611AEF8C" w14:textId="69773534" w:rsidR="2ABF4CCB" w:rsidRPr="003338D1" w:rsidRDefault="2ABF4CCB" w:rsidP="03782BA6">
      <w:pPr>
        <w:jc w:val="both"/>
        <w:rPr>
          <w:rFonts w:ascii="Calibri" w:eastAsia="Calibri" w:hAnsi="Calibri" w:cs="Calibri"/>
          <w:lang w:val="fr-BE"/>
        </w:rPr>
      </w:pPr>
      <w:r w:rsidRPr="003338D1">
        <w:rPr>
          <w:rFonts w:ascii="Calibri" w:eastAsia="Calibri" w:hAnsi="Calibri" w:cs="Calibri"/>
          <w:b/>
          <w:bCs/>
          <w:lang w:val="fr-BE"/>
        </w:rPr>
        <w:t>La vente d’animaux est-elle autorisée ?</w:t>
      </w:r>
    </w:p>
    <w:p w14:paraId="170EB530" w14:textId="5EDC29E5" w:rsidR="009E50FF" w:rsidRPr="00124DB7" w:rsidRDefault="009E50FF" w:rsidP="009E50FF">
      <w:pPr>
        <w:spacing w:after="120" w:line="276" w:lineRule="auto"/>
        <w:jc w:val="both"/>
        <w:rPr>
          <w:rFonts w:ascii="Calibri" w:eastAsia="Calibri" w:hAnsi="Calibri" w:cs="Calibri"/>
          <w:color w:val="FF0000"/>
          <w:lang w:val="fr-BE"/>
        </w:rPr>
      </w:pPr>
      <w:r w:rsidRPr="00124DB7">
        <w:rPr>
          <w:rFonts w:ascii="Calibri" w:eastAsia="Calibri" w:hAnsi="Calibri" w:cs="Calibri"/>
          <w:color w:val="FF0000"/>
          <w:lang w:val="fr-BE"/>
        </w:rPr>
        <w:t>Il est permis d'acheter et de vendre des animaux mais les visites</w:t>
      </w:r>
      <w:r w:rsidR="002A4631">
        <w:rPr>
          <w:rFonts w:ascii="Calibri" w:eastAsia="Calibri" w:hAnsi="Calibri" w:cs="Calibri"/>
          <w:color w:val="FF0000"/>
          <w:lang w:val="fr-BE"/>
        </w:rPr>
        <w:t xml:space="preserve"> </w:t>
      </w:r>
      <w:r w:rsidR="00F47EDF">
        <w:rPr>
          <w:rFonts w:ascii="Calibri" w:eastAsia="Calibri" w:hAnsi="Calibri" w:cs="Calibri"/>
          <w:color w:val="FF0000"/>
          <w:lang w:val="fr-BE"/>
        </w:rPr>
        <w:t>précéd</w:t>
      </w:r>
      <w:r w:rsidR="00934420">
        <w:rPr>
          <w:rFonts w:ascii="Calibri" w:eastAsia="Calibri" w:hAnsi="Calibri" w:cs="Calibri"/>
          <w:color w:val="FF0000"/>
          <w:lang w:val="fr-BE"/>
        </w:rPr>
        <w:t>ant</w:t>
      </w:r>
      <w:r w:rsidR="002A4631">
        <w:rPr>
          <w:rFonts w:ascii="Calibri" w:eastAsia="Calibri" w:hAnsi="Calibri" w:cs="Calibri"/>
          <w:color w:val="FF0000"/>
          <w:lang w:val="fr-BE"/>
        </w:rPr>
        <w:t xml:space="preserve"> la vente</w:t>
      </w:r>
      <w:r w:rsidRPr="00124DB7">
        <w:rPr>
          <w:rFonts w:ascii="Calibri" w:eastAsia="Calibri" w:hAnsi="Calibri" w:cs="Calibri"/>
          <w:color w:val="FF0000"/>
          <w:lang w:val="fr-BE"/>
        </w:rPr>
        <w:t xml:space="preserve"> sont considérées comme des déplacements non essentiels et ne sont donc pas autorisées. Les contacts doivent par conséquent se faire par téléphone, visioconférence, etc. Il est recommandé au nouveau propriétaire de se déplacer seul pour venir chercher son animal, et ce sur rendez-vous. Les règles de distanciation sociale doivent être respectées. Les chiots et les chatons peuvent aller chez leurs nouveaux propriétaires à partir de l’âge prévu par la législation sur le bien-être animal à condition que la vente soit conforme aux règles relatives au bien-être animal.</w:t>
      </w:r>
    </w:p>
    <w:p w14:paraId="248AECBB" w14:textId="28DDF3F9" w:rsidR="00A65F68" w:rsidRPr="003338D1" w:rsidRDefault="00A65F68" w:rsidP="00A65F68">
      <w:pPr>
        <w:jc w:val="both"/>
        <w:rPr>
          <w:b/>
          <w:bCs/>
          <w:lang w:val="fr-BE"/>
        </w:rPr>
      </w:pPr>
      <w:r w:rsidRPr="003338D1">
        <w:rPr>
          <w:b/>
          <w:bCs/>
          <w:lang w:val="fr-BE"/>
        </w:rPr>
        <w:t>Les contrôles quotidiens des animaux de laboratoire présents dans les laboratoires d'animaux et les contrôles trimestriels effectués par l'expert désigné peuvent-ils être poursuivis ?</w:t>
      </w:r>
    </w:p>
    <w:p w14:paraId="5E661577" w14:textId="77777777" w:rsidR="00A65F68" w:rsidRPr="003338D1" w:rsidRDefault="00A65F68" w:rsidP="00A65F68">
      <w:pPr>
        <w:rPr>
          <w:lang w:val="fr-BE"/>
        </w:rPr>
      </w:pPr>
      <w:r w:rsidRPr="003338D1">
        <w:rPr>
          <w:lang w:val="fr-BE"/>
        </w:rPr>
        <w:t xml:space="preserve">Oui, si les mesures d'hygiène et de distanciation sociale sont respectées. </w:t>
      </w:r>
    </w:p>
    <w:p w14:paraId="4E883FB6" w14:textId="77777777" w:rsidR="00126139" w:rsidRPr="003338D1" w:rsidRDefault="00126139" w:rsidP="00126139">
      <w:pPr>
        <w:rPr>
          <w:b/>
          <w:bCs/>
          <w:lang w:val="fr-BE"/>
        </w:rPr>
      </w:pPr>
      <w:r w:rsidRPr="003338D1">
        <w:rPr>
          <w:b/>
          <w:bCs/>
          <w:lang w:val="fr-BE"/>
        </w:rPr>
        <w:lastRenderedPageBreak/>
        <w:t>Les concours avec des animaux, comme les pigeons, peuvent-ils encore avoir lieu ?</w:t>
      </w:r>
    </w:p>
    <w:p w14:paraId="1D0B1005" w14:textId="4155784B" w:rsidR="00A30DED" w:rsidRPr="00DB78E3" w:rsidRDefault="00A30DED" w:rsidP="00A30DED">
      <w:pPr>
        <w:rPr>
          <w:color w:val="FF0000"/>
          <w:lang w:val="fr-BE"/>
        </w:rPr>
      </w:pPr>
      <w:r w:rsidRPr="00DB78E3">
        <w:rPr>
          <w:color w:val="FF0000"/>
          <w:lang w:val="fr-BE"/>
        </w:rPr>
        <w:t>Non, car il s'agit d'une activité récréative.</w:t>
      </w:r>
    </w:p>
    <w:p w14:paraId="78EDF3D5" w14:textId="7C0CFA98" w:rsidR="007F3C38" w:rsidRPr="003338D1" w:rsidRDefault="007F3C38" w:rsidP="007F3C38">
      <w:pPr>
        <w:rPr>
          <w:b/>
          <w:bCs/>
          <w:lang w:val="fr-BE"/>
        </w:rPr>
      </w:pPr>
      <w:r w:rsidRPr="003338D1">
        <w:rPr>
          <w:b/>
          <w:bCs/>
          <w:lang w:val="fr-BE"/>
        </w:rPr>
        <w:t>Puis-je encore monter mon cheval ?</w:t>
      </w:r>
    </w:p>
    <w:p w14:paraId="20B5A66A" w14:textId="4DACFF09" w:rsidR="007F3C38" w:rsidRPr="003338D1" w:rsidRDefault="007F3C38" w:rsidP="008C7C50">
      <w:pPr>
        <w:pStyle w:val="Paragraphedeliste"/>
        <w:numPr>
          <w:ilvl w:val="0"/>
          <w:numId w:val="10"/>
        </w:numPr>
      </w:pPr>
      <w:r w:rsidRPr="003338D1">
        <w:t>Il est permis de circuler sur son propre pâturage ou sa propre piste</w:t>
      </w:r>
      <w:r w:rsidR="001173A0" w:rsidRPr="003338D1">
        <w:t>.</w:t>
      </w:r>
    </w:p>
    <w:p w14:paraId="2FE555DD" w14:textId="4300343A" w:rsidR="00F0134D" w:rsidRDefault="007F3C38" w:rsidP="005F7C21">
      <w:pPr>
        <w:pStyle w:val="Paragraphedeliste"/>
        <w:numPr>
          <w:ilvl w:val="0"/>
          <w:numId w:val="10"/>
        </w:numPr>
        <w:jc w:val="both"/>
      </w:pPr>
      <w:r w:rsidRPr="003338D1">
        <w:t>L'équitation (sur son cheval) dans le centre équestre n'est autorisée que dans le cadre du bien-être animal, si le centre équestre ne peut pas s'en occuper lui-même et à condition que les mesures de distanciation sociale soient respectées.</w:t>
      </w:r>
      <w:r w:rsidR="00050A09" w:rsidRPr="003338D1">
        <w:t xml:space="preserve"> </w:t>
      </w:r>
      <w:r w:rsidR="001B41E1" w:rsidRPr="003338D1">
        <w:t xml:space="preserve">Il est permis </w:t>
      </w:r>
      <w:r w:rsidR="00EA334A" w:rsidRPr="003338D1">
        <w:t xml:space="preserve">de </w:t>
      </w:r>
      <w:r w:rsidR="001B41E1" w:rsidRPr="003338D1">
        <w:t xml:space="preserve">se déplacer avec son véhicule </w:t>
      </w:r>
      <w:r w:rsidR="000F763F" w:rsidRPr="003338D1">
        <w:t xml:space="preserve">entre </w:t>
      </w:r>
      <w:r w:rsidR="00575D3E" w:rsidRPr="003338D1">
        <w:t xml:space="preserve">son habitation et le </w:t>
      </w:r>
      <w:r w:rsidR="00CD3BB6" w:rsidRPr="003338D1">
        <w:t>manège</w:t>
      </w:r>
      <w:r w:rsidR="0061646E">
        <w:t xml:space="preserve"> </w:t>
      </w:r>
      <w:r w:rsidR="0061646E" w:rsidRPr="0061646E">
        <w:rPr>
          <w:color w:val="FF0000"/>
        </w:rPr>
        <w:t>ou la piste</w:t>
      </w:r>
      <w:r w:rsidR="00600372" w:rsidRPr="003338D1">
        <w:t xml:space="preserve">, et le cas échéant de </w:t>
      </w:r>
      <w:r w:rsidR="002C5118" w:rsidRPr="003338D1">
        <w:t xml:space="preserve">transporter par véhicule son </w:t>
      </w:r>
      <w:r w:rsidR="002947F5" w:rsidRPr="003338D1">
        <w:t>cheval</w:t>
      </w:r>
      <w:r w:rsidR="00FF5E5C" w:rsidRPr="003338D1">
        <w:t xml:space="preserve">. </w:t>
      </w:r>
    </w:p>
    <w:p w14:paraId="2AE67927" w14:textId="78C9886A" w:rsidR="00854BA6" w:rsidRDefault="00854BA6" w:rsidP="005F7C21">
      <w:pPr>
        <w:pStyle w:val="Paragraphedeliste"/>
        <w:numPr>
          <w:ilvl w:val="0"/>
          <w:numId w:val="10"/>
        </w:numPr>
        <w:jc w:val="both"/>
        <w:rPr>
          <w:color w:val="FF0000"/>
        </w:rPr>
      </w:pPr>
      <w:r>
        <w:rPr>
          <w:color w:val="FF0000"/>
        </w:rPr>
        <w:t>L’équitation</w:t>
      </w:r>
      <w:r w:rsidR="00002DC0">
        <w:rPr>
          <w:color w:val="FF0000"/>
        </w:rPr>
        <w:t xml:space="preserve"> </w:t>
      </w:r>
      <w:r w:rsidR="000379AB">
        <w:rPr>
          <w:color w:val="FF0000"/>
        </w:rPr>
        <w:t>(</w:t>
      </w:r>
      <w:r w:rsidR="00304A00">
        <w:rPr>
          <w:color w:val="FF0000"/>
        </w:rPr>
        <w:t>en</w:t>
      </w:r>
      <w:r w:rsidR="00525B1F">
        <w:rPr>
          <w:color w:val="FF0000"/>
        </w:rPr>
        <w:t xml:space="preserve"> selle, en longe</w:t>
      </w:r>
      <w:r w:rsidR="00647F7E">
        <w:rPr>
          <w:color w:val="FF0000"/>
        </w:rPr>
        <w:t xml:space="preserve">, </w:t>
      </w:r>
      <w:r w:rsidR="00D154C8">
        <w:rPr>
          <w:color w:val="FF0000"/>
        </w:rPr>
        <w:t>avec attelage)</w:t>
      </w:r>
      <w:r w:rsidR="00525B1F">
        <w:rPr>
          <w:color w:val="FF0000"/>
        </w:rPr>
        <w:t xml:space="preserve"> </w:t>
      </w:r>
      <w:r>
        <w:rPr>
          <w:color w:val="FF0000"/>
        </w:rPr>
        <w:t>sur l</w:t>
      </w:r>
      <w:r w:rsidR="00467103">
        <w:rPr>
          <w:color w:val="FF0000"/>
        </w:rPr>
        <w:t xml:space="preserve">a voie publique </w:t>
      </w:r>
      <w:r>
        <w:rPr>
          <w:color w:val="FF0000"/>
        </w:rPr>
        <w:t>n’est autorisée qu</w:t>
      </w:r>
      <w:r w:rsidR="00A63C77">
        <w:rPr>
          <w:color w:val="FF0000"/>
        </w:rPr>
        <w:t xml:space="preserve">e dans le cadre du bien-être </w:t>
      </w:r>
      <w:r w:rsidR="00F67967">
        <w:rPr>
          <w:color w:val="FF0000"/>
        </w:rPr>
        <w:t>de l’</w:t>
      </w:r>
      <w:r w:rsidR="00A63C77">
        <w:rPr>
          <w:color w:val="FF0000"/>
        </w:rPr>
        <w:t>animal</w:t>
      </w:r>
      <w:r w:rsidR="00C2502D">
        <w:rPr>
          <w:color w:val="FF0000"/>
        </w:rPr>
        <w:t>. Cette sortie peut</w:t>
      </w:r>
      <w:r w:rsidR="00002DC0">
        <w:rPr>
          <w:color w:val="FF0000"/>
        </w:rPr>
        <w:t xml:space="preserve"> avoir lieu seul ou</w:t>
      </w:r>
      <w:r w:rsidR="00C2502D">
        <w:rPr>
          <w:color w:val="FF0000"/>
        </w:rPr>
        <w:t xml:space="preserve"> en </w:t>
      </w:r>
      <w:r w:rsidR="005E5F86">
        <w:rPr>
          <w:color w:val="FF0000"/>
        </w:rPr>
        <w:t>compagnie</w:t>
      </w:r>
      <w:r w:rsidR="009B479D">
        <w:rPr>
          <w:color w:val="FF0000"/>
        </w:rPr>
        <w:t>, au maximum,</w:t>
      </w:r>
      <w:r w:rsidR="005E5F86">
        <w:rPr>
          <w:color w:val="FF0000"/>
        </w:rPr>
        <w:t xml:space="preserve"> </w:t>
      </w:r>
      <w:r w:rsidR="00C2502D">
        <w:rPr>
          <w:color w:val="FF0000"/>
        </w:rPr>
        <w:t>d’un autre cavalier</w:t>
      </w:r>
      <w:r w:rsidR="00B311F3">
        <w:rPr>
          <w:color w:val="FF0000"/>
        </w:rPr>
        <w:t>/</w:t>
      </w:r>
      <w:r w:rsidR="009F2978">
        <w:rPr>
          <w:color w:val="FF0000"/>
        </w:rPr>
        <w:t>conducteur</w:t>
      </w:r>
      <w:r w:rsidR="00C2502D">
        <w:rPr>
          <w:color w:val="FF0000"/>
        </w:rPr>
        <w:t xml:space="preserve"> </w:t>
      </w:r>
      <w:r w:rsidR="00DD1975">
        <w:rPr>
          <w:color w:val="FF0000"/>
        </w:rPr>
        <w:t xml:space="preserve">moyennant le respect des </w:t>
      </w:r>
      <w:r w:rsidR="006F0CB4">
        <w:rPr>
          <w:color w:val="FF0000"/>
        </w:rPr>
        <w:t>mesure</w:t>
      </w:r>
      <w:r w:rsidR="00E47074">
        <w:rPr>
          <w:color w:val="FF0000"/>
        </w:rPr>
        <w:t>s</w:t>
      </w:r>
      <w:r w:rsidR="006F0CB4">
        <w:rPr>
          <w:color w:val="FF0000"/>
        </w:rPr>
        <w:t xml:space="preserve"> de </w:t>
      </w:r>
      <w:r w:rsidR="005E5F86">
        <w:rPr>
          <w:color w:val="FF0000"/>
        </w:rPr>
        <w:t>distance</w:t>
      </w:r>
      <w:r w:rsidR="006F0CB4">
        <w:rPr>
          <w:color w:val="FF0000"/>
        </w:rPr>
        <w:t xml:space="preserve"> </w:t>
      </w:r>
      <w:r w:rsidR="005E5F86">
        <w:rPr>
          <w:color w:val="FF0000"/>
        </w:rPr>
        <w:t xml:space="preserve">sociale. </w:t>
      </w:r>
      <w:r w:rsidR="00DD1975">
        <w:rPr>
          <w:color w:val="FF0000"/>
        </w:rPr>
        <w:t xml:space="preserve"> </w:t>
      </w:r>
    </w:p>
    <w:p w14:paraId="535C4E5D" w14:textId="41D47F2D" w:rsidR="00AE4C52" w:rsidRPr="00AE4C52" w:rsidRDefault="006F0CB4" w:rsidP="00AE4C52">
      <w:pPr>
        <w:pStyle w:val="Paragraphedeliste"/>
        <w:jc w:val="both"/>
        <w:rPr>
          <w:color w:val="FF0000"/>
        </w:rPr>
      </w:pPr>
      <w:r>
        <w:rPr>
          <w:color w:val="FF0000"/>
        </w:rPr>
        <w:t>Le déplacement motorisé du cheval pour ce</w:t>
      </w:r>
      <w:r w:rsidR="00AE4C52">
        <w:rPr>
          <w:color w:val="FF0000"/>
        </w:rPr>
        <w:t xml:space="preserve"> type de</w:t>
      </w:r>
      <w:r>
        <w:rPr>
          <w:color w:val="FF0000"/>
        </w:rPr>
        <w:t xml:space="preserve"> sorties</w:t>
      </w:r>
      <w:r w:rsidR="002412C6">
        <w:rPr>
          <w:color w:val="FF0000"/>
        </w:rPr>
        <w:t xml:space="preserve"> est uniquement </w:t>
      </w:r>
      <w:r w:rsidR="00FC35CE">
        <w:rPr>
          <w:color w:val="FF0000"/>
        </w:rPr>
        <w:t>autorisé</w:t>
      </w:r>
      <w:r w:rsidR="00AE4C52">
        <w:rPr>
          <w:color w:val="FF0000"/>
        </w:rPr>
        <w:t xml:space="preserve"> </w:t>
      </w:r>
      <w:r w:rsidR="0012158E">
        <w:rPr>
          <w:color w:val="FF0000"/>
        </w:rPr>
        <w:t>si cette sortie ne peut se dérouler</w:t>
      </w:r>
      <w:r w:rsidR="00D35DB3">
        <w:rPr>
          <w:color w:val="FF0000"/>
        </w:rPr>
        <w:t xml:space="preserve"> </w:t>
      </w:r>
      <w:r w:rsidR="002D2942">
        <w:rPr>
          <w:color w:val="FF0000"/>
        </w:rPr>
        <w:t>autrement</w:t>
      </w:r>
      <w:r w:rsidR="00D35DB3" w:rsidRPr="00D35DB3">
        <w:rPr>
          <w:color w:val="FF0000"/>
        </w:rPr>
        <w:t xml:space="preserve"> </w:t>
      </w:r>
      <w:r w:rsidR="00D35DB3">
        <w:rPr>
          <w:color w:val="FF0000"/>
        </w:rPr>
        <w:t>de façon sécurisée</w:t>
      </w:r>
      <w:r w:rsidR="002D2942">
        <w:rPr>
          <w:color w:val="FF0000"/>
        </w:rPr>
        <w:t xml:space="preserve">. </w:t>
      </w:r>
    </w:p>
    <w:p w14:paraId="1DF52980" w14:textId="77777777" w:rsidR="008F6EE3" w:rsidRPr="003338D1" w:rsidRDefault="008F6EE3">
      <w:pPr>
        <w:rPr>
          <w:sz w:val="32"/>
          <w:szCs w:val="32"/>
          <w:lang w:val="fr-BE"/>
        </w:rPr>
      </w:pPr>
      <w:r w:rsidRPr="003338D1">
        <w:rPr>
          <w:lang w:val="fr-BE"/>
        </w:rPr>
        <w:br w:type="page"/>
      </w:r>
    </w:p>
    <w:p w14:paraId="0C6BFDA7" w14:textId="7D6CE9DB" w:rsidR="001652B9" w:rsidRPr="003338D1" w:rsidRDefault="001652B9" w:rsidP="00192D29">
      <w:pPr>
        <w:pStyle w:val="Titre1"/>
      </w:pPr>
      <w:bookmarkStart w:id="9" w:name="_Toc38378161"/>
      <w:r w:rsidRPr="003338D1">
        <w:lastRenderedPageBreak/>
        <w:t xml:space="preserve">COMMERCES, MAGASINS </w:t>
      </w:r>
      <w:r w:rsidR="00CA0267" w:rsidRPr="003338D1">
        <w:t>ET</w:t>
      </w:r>
      <w:r w:rsidRPr="003338D1">
        <w:t xml:space="preserve"> </w:t>
      </w:r>
      <w:r w:rsidR="00B90D3E" w:rsidRPr="003338D1">
        <w:t>CLASSES MOYENNES</w:t>
      </w:r>
      <w:bookmarkEnd w:id="9"/>
    </w:p>
    <w:p w14:paraId="3780403D" w14:textId="24FFC017" w:rsidR="0070762D" w:rsidRPr="003338D1" w:rsidRDefault="00084F3A" w:rsidP="00BA7432">
      <w:pPr>
        <w:spacing w:after="120" w:line="276" w:lineRule="auto"/>
        <w:jc w:val="both"/>
        <w:rPr>
          <w:b/>
          <w:bCs/>
          <w:lang w:val="fr-BE"/>
        </w:rPr>
      </w:pPr>
      <w:r w:rsidRPr="003338D1">
        <w:rPr>
          <w:b/>
          <w:bCs/>
          <w:lang w:val="fr-BE"/>
        </w:rPr>
        <w:t>Quels magasins restent ouverts ?</w:t>
      </w:r>
    </w:p>
    <w:p w14:paraId="69078E74" w14:textId="77777777" w:rsidR="000166C1" w:rsidRPr="003338D1" w:rsidRDefault="000166C1" w:rsidP="000166C1">
      <w:pPr>
        <w:spacing w:after="120" w:line="276" w:lineRule="auto"/>
        <w:jc w:val="both"/>
        <w:rPr>
          <w:rFonts w:eastAsia="Times New Roman" w:cs="Courier New"/>
          <w:sz w:val="18"/>
          <w:szCs w:val="18"/>
          <w:lang w:val="fr-BE" w:eastAsia="nl-BE"/>
        </w:rPr>
      </w:pPr>
      <w:r w:rsidRPr="003338D1">
        <w:rPr>
          <w:rFonts w:eastAsia="Times New Roman" w:cs="Courier New"/>
          <w:lang w:val="fr-BE" w:eastAsia="nl-BE"/>
        </w:rPr>
        <w:t xml:space="preserve">Tous </w:t>
      </w:r>
      <w:r w:rsidRPr="003338D1">
        <w:rPr>
          <w:rFonts w:eastAsia="Times New Roman" w:cs="Courier New"/>
          <w:b/>
          <w:bCs/>
          <w:lang w:val="fr-BE" w:eastAsia="nl-BE"/>
        </w:rPr>
        <w:t>commerces et magasins physiques</w:t>
      </w:r>
      <w:r w:rsidRPr="003338D1">
        <w:rPr>
          <w:rFonts w:eastAsia="Times New Roman" w:cs="Courier New"/>
          <w:lang w:val="fr-BE" w:eastAsia="nl-BE"/>
        </w:rPr>
        <w:t xml:space="preserve"> sont fermés, à l’exception :</w:t>
      </w:r>
    </w:p>
    <w:p w14:paraId="4E2D4138" w14:textId="3C071EE0" w:rsidR="0070762D" w:rsidRPr="003338D1" w:rsidRDefault="00F95CF5" w:rsidP="008C7C50">
      <w:pPr>
        <w:pStyle w:val="Paragraphedeliste"/>
        <w:numPr>
          <w:ilvl w:val="0"/>
          <w:numId w:val="3"/>
        </w:numPr>
        <w:spacing w:after="120" w:line="276" w:lineRule="auto"/>
        <w:jc w:val="both"/>
        <w:rPr>
          <w:rFonts w:eastAsia="Times New Roman" w:cs="Courier New"/>
          <w:lang w:eastAsia="nl-BE"/>
        </w:rPr>
      </w:pPr>
      <w:r w:rsidRPr="003338D1">
        <w:rPr>
          <w:rFonts w:eastAsia="Times New Roman" w:cs="Courier New"/>
          <w:lang w:eastAsia="nl-BE"/>
        </w:rPr>
        <w:t xml:space="preserve">des </w:t>
      </w:r>
      <w:r w:rsidR="0070762D" w:rsidRPr="003338D1">
        <w:rPr>
          <w:rFonts w:eastAsia="Times New Roman" w:cs="Courier New"/>
          <w:lang w:eastAsia="nl-BE"/>
        </w:rPr>
        <w:t>magasins d’alimentation, y compris les magasins de nuit</w:t>
      </w:r>
      <w:r w:rsidR="00062CAD" w:rsidRPr="003338D1">
        <w:rPr>
          <w:rFonts w:eastAsia="Times New Roman" w:cs="Courier New"/>
          <w:lang w:eastAsia="nl-BE"/>
        </w:rPr>
        <w:t xml:space="preserve"> (jusqu’à 22h)</w:t>
      </w:r>
      <w:r w:rsidR="0070762D" w:rsidRPr="003338D1">
        <w:rPr>
          <w:rFonts w:eastAsia="Times New Roman" w:cs="Courier New"/>
          <w:lang w:eastAsia="nl-BE"/>
        </w:rPr>
        <w:t> ;</w:t>
      </w:r>
    </w:p>
    <w:p w14:paraId="392BF21D" w14:textId="22D2C531" w:rsidR="0070762D" w:rsidRPr="003338D1" w:rsidRDefault="00F95CF5" w:rsidP="008C7C50">
      <w:pPr>
        <w:pStyle w:val="Paragraphedeliste"/>
        <w:numPr>
          <w:ilvl w:val="0"/>
          <w:numId w:val="3"/>
        </w:numPr>
        <w:spacing w:after="120" w:line="276" w:lineRule="auto"/>
        <w:jc w:val="both"/>
        <w:rPr>
          <w:rFonts w:eastAsia="Times New Roman" w:cs="Courier New"/>
          <w:lang w:eastAsia="nl-BE"/>
        </w:rPr>
      </w:pPr>
      <w:r w:rsidRPr="003338D1">
        <w:rPr>
          <w:rFonts w:eastAsia="Times New Roman" w:cs="Courier New"/>
          <w:lang w:eastAsia="nl-BE"/>
        </w:rPr>
        <w:t>d</w:t>
      </w:r>
      <w:r w:rsidR="0070762D" w:rsidRPr="003338D1">
        <w:rPr>
          <w:rFonts w:eastAsia="Times New Roman" w:cs="Courier New"/>
          <w:lang w:eastAsia="nl-BE"/>
        </w:rPr>
        <w:t>es magasins d’alimentation pour animaux ;</w:t>
      </w:r>
    </w:p>
    <w:p w14:paraId="65F4042C" w14:textId="59621C4A" w:rsidR="0070762D" w:rsidRPr="003338D1" w:rsidRDefault="00F95CF5" w:rsidP="008C7C50">
      <w:pPr>
        <w:pStyle w:val="Paragraphedeliste"/>
        <w:numPr>
          <w:ilvl w:val="0"/>
          <w:numId w:val="3"/>
        </w:numPr>
        <w:spacing w:after="120" w:line="276" w:lineRule="auto"/>
        <w:jc w:val="both"/>
        <w:rPr>
          <w:rFonts w:eastAsia="Times New Roman" w:cs="Courier New"/>
          <w:lang w:eastAsia="nl-BE"/>
        </w:rPr>
      </w:pPr>
      <w:r w:rsidRPr="003338D1">
        <w:rPr>
          <w:rFonts w:eastAsia="Times New Roman" w:cs="Courier New"/>
          <w:lang w:eastAsia="nl-BE"/>
        </w:rPr>
        <w:t>d</w:t>
      </w:r>
      <w:r w:rsidR="0070762D" w:rsidRPr="003338D1">
        <w:rPr>
          <w:rFonts w:eastAsia="Times New Roman" w:cs="Courier New"/>
          <w:lang w:eastAsia="nl-BE"/>
        </w:rPr>
        <w:t>es pharmacies</w:t>
      </w:r>
      <w:r w:rsidR="00717532" w:rsidRPr="003338D1">
        <w:rPr>
          <w:rFonts w:eastAsia="Times New Roman" w:cs="Courier New"/>
          <w:lang w:eastAsia="nl-BE"/>
        </w:rPr>
        <w:t> ;</w:t>
      </w:r>
    </w:p>
    <w:p w14:paraId="5D50EA51" w14:textId="0D99C803" w:rsidR="0070762D" w:rsidRPr="003338D1" w:rsidRDefault="00F95CF5" w:rsidP="008C7C50">
      <w:pPr>
        <w:pStyle w:val="Paragraphedeliste"/>
        <w:numPr>
          <w:ilvl w:val="0"/>
          <w:numId w:val="3"/>
        </w:numPr>
        <w:spacing w:after="120" w:line="276" w:lineRule="auto"/>
        <w:jc w:val="both"/>
        <w:rPr>
          <w:rFonts w:eastAsia="Times New Roman" w:cs="Courier New"/>
          <w:lang w:eastAsia="nl-BE"/>
        </w:rPr>
      </w:pPr>
      <w:r w:rsidRPr="003338D1">
        <w:rPr>
          <w:rFonts w:eastAsia="Times New Roman" w:cs="Courier New"/>
          <w:lang w:eastAsia="nl-BE"/>
        </w:rPr>
        <w:t>d</w:t>
      </w:r>
      <w:r w:rsidR="0070762D" w:rsidRPr="003338D1">
        <w:rPr>
          <w:rFonts w:eastAsia="Times New Roman" w:cs="Courier New"/>
          <w:lang w:eastAsia="nl-BE"/>
        </w:rPr>
        <w:t xml:space="preserve">es </w:t>
      </w:r>
      <w:r w:rsidR="00EB7456" w:rsidRPr="003338D1">
        <w:rPr>
          <w:rFonts w:eastAsia="Times New Roman" w:cs="Courier New"/>
          <w:lang w:eastAsia="nl-BE"/>
        </w:rPr>
        <w:t xml:space="preserve">marchands de journaux </w:t>
      </w:r>
      <w:r w:rsidR="0070762D" w:rsidRPr="003338D1">
        <w:rPr>
          <w:rFonts w:eastAsia="Times New Roman" w:cs="Courier New"/>
          <w:lang w:eastAsia="nl-BE"/>
        </w:rPr>
        <w:t>(</w:t>
      </w:r>
      <w:proofErr w:type="spellStart"/>
      <w:r w:rsidR="0070762D" w:rsidRPr="003338D1">
        <w:rPr>
          <w:rFonts w:eastAsia="Times New Roman" w:cs="Courier New"/>
          <w:lang w:eastAsia="nl-BE"/>
        </w:rPr>
        <w:t>press</w:t>
      </w:r>
      <w:proofErr w:type="spellEnd"/>
      <w:r w:rsidR="0070762D" w:rsidRPr="003338D1">
        <w:rPr>
          <w:rFonts w:eastAsia="Times New Roman" w:cs="Courier New"/>
          <w:lang w:eastAsia="nl-BE"/>
        </w:rPr>
        <w:t>-shops)</w:t>
      </w:r>
      <w:r w:rsidR="00717532" w:rsidRPr="003338D1">
        <w:rPr>
          <w:rFonts w:eastAsia="Times New Roman" w:cs="Courier New"/>
          <w:lang w:eastAsia="nl-BE"/>
        </w:rPr>
        <w:t> ;</w:t>
      </w:r>
    </w:p>
    <w:p w14:paraId="538EE6C3" w14:textId="15D0189F" w:rsidR="0070762D" w:rsidRPr="003338D1" w:rsidRDefault="00F95CF5" w:rsidP="008C7C50">
      <w:pPr>
        <w:pStyle w:val="Paragraphedeliste"/>
        <w:numPr>
          <w:ilvl w:val="0"/>
          <w:numId w:val="3"/>
        </w:numPr>
        <w:spacing w:after="120" w:line="276" w:lineRule="auto"/>
        <w:jc w:val="both"/>
        <w:rPr>
          <w:rFonts w:eastAsia="Times New Roman" w:cs="Courier New"/>
          <w:lang w:eastAsia="nl-BE"/>
        </w:rPr>
      </w:pPr>
      <w:r w:rsidRPr="003338D1">
        <w:rPr>
          <w:rFonts w:eastAsia="Times New Roman" w:cs="Courier New"/>
          <w:lang w:eastAsia="nl-BE"/>
        </w:rPr>
        <w:t>d</w:t>
      </w:r>
      <w:r w:rsidR="0070762D" w:rsidRPr="003338D1">
        <w:rPr>
          <w:rFonts w:eastAsia="Times New Roman" w:cs="Courier New"/>
          <w:lang w:eastAsia="nl-BE"/>
        </w:rPr>
        <w:t>es stations-services et fournisseurs de carburants et combustibles</w:t>
      </w:r>
      <w:r w:rsidR="007B767D">
        <w:rPr>
          <w:rFonts w:eastAsia="Times New Roman" w:cs="Courier New"/>
          <w:lang w:eastAsia="nl-BE"/>
        </w:rPr>
        <w:t> ;</w:t>
      </w:r>
    </w:p>
    <w:p w14:paraId="12772F14" w14:textId="57D70432" w:rsidR="002C1820" w:rsidRPr="003338D1" w:rsidRDefault="003B077C" w:rsidP="008C7C50">
      <w:pPr>
        <w:pStyle w:val="Paragraphedeliste"/>
        <w:numPr>
          <w:ilvl w:val="0"/>
          <w:numId w:val="3"/>
        </w:numPr>
        <w:spacing w:after="120" w:line="276" w:lineRule="auto"/>
        <w:jc w:val="both"/>
        <w:rPr>
          <w:rFonts w:eastAsia="Times New Roman" w:cs="Courier New"/>
          <w:lang w:eastAsia="nl-BE"/>
        </w:rPr>
      </w:pPr>
      <w:r>
        <w:rPr>
          <w:rFonts w:eastAsia="Times New Roman" w:cs="Courier New"/>
          <w:lang w:eastAsia="nl-BE"/>
        </w:rPr>
        <w:t>des</w:t>
      </w:r>
      <w:r w:rsidR="002C1820" w:rsidRPr="003338D1">
        <w:rPr>
          <w:rFonts w:eastAsia="Times New Roman" w:cs="Courier New"/>
          <w:lang w:eastAsia="nl-BE"/>
        </w:rPr>
        <w:t xml:space="preserve"> magasins de télécommunication, à l’exclusion </w:t>
      </w:r>
      <w:r w:rsidR="003F192A" w:rsidRPr="003338D1">
        <w:rPr>
          <w:rFonts w:eastAsia="Times New Roman" w:cs="Courier New"/>
          <w:lang w:eastAsia="nl-BE"/>
        </w:rPr>
        <w:t>des magasins qui ne vendent que des accessoires, mais uniquement pour les urgences</w:t>
      </w:r>
      <w:r w:rsidR="008E5B31" w:rsidRPr="003338D1">
        <w:rPr>
          <w:rFonts w:eastAsia="Times New Roman" w:cs="Courier New"/>
          <w:lang w:eastAsia="nl-BE"/>
        </w:rPr>
        <w:t>,</w:t>
      </w:r>
      <w:r w:rsidR="003F192A" w:rsidRPr="003338D1">
        <w:rPr>
          <w:rFonts w:eastAsia="Times New Roman" w:cs="Courier New"/>
          <w:lang w:eastAsia="nl-BE"/>
        </w:rPr>
        <w:t xml:space="preserve"> </w:t>
      </w:r>
      <w:r w:rsidR="00F711BD" w:rsidRPr="003338D1">
        <w:rPr>
          <w:rFonts w:eastAsia="Times New Roman" w:cs="Courier New"/>
          <w:lang w:eastAsia="nl-BE"/>
        </w:rPr>
        <w:t xml:space="preserve">en </w:t>
      </w:r>
      <w:r w:rsidR="003F192A" w:rsidRPr="003338D1">
        <w:rPr>
          <w:rFonts w:eastAsia="Times New Roman" w:cs="Courier New"/>
          <w:lang w:eastAsia="nl-BE"/>
        </w:rPr>
        <w:t>ne recevant qu’un seul client à la fois</w:t>
      </w:r>
      <w:r w:rsidR="00EF7524" w:rsidRPr="003338D1">
        <w:rPr>
          <w:rFonts w:eastAsia="Times New Roman" w:cs="Courier New"/>
          <w:lang w:eastAsia="nl-BE"/>
        </w:rPr>
        <w:t xml:space="preserve"> et ce, sur rendez-vous</w:t>
      </w:r>
      <w:r w:rsidR="009E3699" w:rsidRPr="003338D1">
        <w:rPr>
          <w:rFonts w:eastAsia="Times New Roman" w:cs="Courier New"/>
          <w:lang w:eastAsia="nl-BE"/>
        </w:rPr>
        <w:t> ;</w:t>
      </w:r>
      <w:r w:rsidR="003F192A" w:rsidRPr="003338D1">
        <w:rPr>
          <w:rFonts w:eastAsia="Times New Roman" w:cs="Courier New"/>
          <w:lang w:eastAsia="nl-BE"/>
        </w:rPr>
        <w:t xml:space="preserve"> </w:t>
      </w:r>
    </w:p>
    <w:p w14:paraId="1E8AEE68" w14:textId="299A44C7" w:rsidR="00883364" w:rsidRPr="00883364" w:rsidRDefault="003B077C" w:rsidP="00883364">
      <w:pPr>
        <w:pStyle w:val="Paragraphedeliste"/>
        <w:numPr>
          <w:ilvl w:val="0"/>
          <w:numId w:val="3"/>
        </w:numPr>
        <w:spacing w:after="120" w:line="276" w:lineRule="auto"/>
        <w:jc w:val="both"/>
        <w:rPr>
          <w:rFonts w:eastAsia="Times New Roman" w:cs="Courier New"/>
          <w:lang w:eastAsia="nl-BE"/>
        </w:rPr>
      </w:pPr>
      <w:r>
        <w:rPr>
          <w:rFonts w:eastAsia="Times New Roman" w:cs="Courier New"/>
          <w:lang w:eastAsia="nl-BE"/>
        </w:rPr>
        <w:t>d</w:t>
      </w:r>
      <w:r w:rsidR="006A1FCB" w:rsidRPr="003338D1">
        <w:rPr>
          <w:rFonts w:eastAsia="Times New Roman" w:cs="Courier New"/>
          <w:lang w:eastAsia="nl-BE"/>
        </w:rPr>
        <w:t>es magasins de dispositifs médicaux</w:t>
      </w:r>
      <w:r w:rsidR="009E3699" w:rsidRPr="003338D1">
        <w:rPr>
          <w:rFonts w:eastAsia="Times New Roman" w:cs="Courier New"/>
          <w:lang w:eastAsia="nl-BE"/>
        </w:rPr>
        <w:t>, mais uniquement pour les urgences</w:t>
      </w:r>
      <w:r w:rsidR="008E5B31" w:rsidRPr="003338D1">
        <w:rPr>
          <w:rFonts w:eastAsia="Times New Roman" w:cs="Courier New"/>
          <w:lang w:eastAsia="nl-BE"/>
        </w:rPr>
        <w:t>,</w:t>
      </w:r>
      <w:r w:rsidR="009E3699" w:rsidRPr="003338D1">
        <w:rPr>
          <w:rFonts w:eastAsia="Times New Roman" w:cs="Courier New"/>
          <w:lang w:eastAsia="nl-BE"/>
        </w:rPr>
        <w:t xml:space="preserve"> </w:t>
      </w:r>
      <w:r w:rsidR="00F711BD" w:rsidRPr="003338D1">
        <w:rPr>
          <w:rFonts w:eastAsia="Times New Roman" w:cs="Courier New"/>
          <w:lang w:eastAsia="nl-BE"/>
        </w:rPr>
        <w:t xml:space="preserve">en </w:t>
      </w:r>
      <w:r w:rsidR="009E3699" w:rsidRPr="003338D1">
        <w:rPr>
          <w:rFonts w:eastAsia="Times New Roman" w:cs="Courier New"/>
          <w:lang w:eastAsia="nl-BE"/>
        </w:rPr>
        <w:t>ne recevant qu’un seul client à la fois et ce, sur rendez-vous ;</w:t>
      </w:r>
      <w:r w:rsidR="006A1FCB" w:rsidRPr="003338D1">
        <w:rPr>
          <w:rFonts w:eastAsia="Times New Roman" w:cs="Courier New"/>
          <w:lang w:eastAsia="nl-BE"/>
        </w:rPr>
        <w:t xml:space="preserve"> </w:t>
      </w:r>
    </w:p>
    <w:p w14:paraId="1CED4C4C" w14:textId="06875957" w:rsidR="00246B94" w:rsidRPr="005A4BCC" w:rsidRDefault="003B077C" w:rsidP="008C7C50">
      <w:pPr>
        <w:pStyle w:val="Paragraphedeliste"/>
        <w:numPr>
          <w:ilvl w:val="0"/>
          <w:numId w:val="3"/>
        </w:numPr>
        <w:spacing w:after="120" w:line="276" w:lineRule="auto"/>
        <w:jc w:val="both"/>
        <w:rPr>
          <w:rFonts w:eastAsia="Times New Roman" w:cs="Courier New"/>
          <w:color w:val="FF0000"/>
          <w:lang w:eastAsia="nl-BE"/>
        </w:rPr>
      </w:pPr>
      <w:r>
        <w:rPr>
          <w:rFonts w:eastAsia="Times New Roman" w:cs="Courier New"/>
          <w:color w:val="FF0000"/>
          <w:lang w:eastAsia="nl-BE"/>
        </w:rPr>
        <w:t>d</w:t>
      </w:r>
      <w:r w:rsidR="00246B94" w:rsidRPr="005158B4">
        <w:rPr>
          <w:rFonts w:eastAsia="Times New Roman" w:cs="Courier New"/>
          <w:color w:val="FF0000"/>
          <w:lang w:eastAsia="nl-BE"/>
        </w:rPr>
        <w:t xml:space="preserve">es </w:t>
      </w:r>
      <w:r w:rsidR="005158B4" w:rsidRPr="005158B4">
        <w:rPr>
          <w:rFonts w:eastAsia="Times New Roman" w:cs="Courier New"/>
          <w:color w:val="FF0000"/>
          <w:lang w:eastAsia="nl-BE"/>
        </w:rPr>
        <w:t>jardineries</w:t>
      </w:r>
      <w:r w:rsidR="00DF2366">
        <w:rPr>
          <w:rFonts w:eastAsia="Times New Roman" w:cs="Courier New"/>
          <w:color w:val="FF0000"/>
          <w:lang w:eastAsia="nl-BE"/>
        </w:rPr>
        <w:t xml:space="preserve"> </w:t>
      </w:r>
      <w:r w:rsidR="00DF2366" w:rsidRPr="005A4BCC">
        <w:rPr>
          <w:rFonts w:eastAsia="Times New Roman" w:cs="Courier New"/>
          <w:color w:val="FF0000"/>
          <w:lang w:eastAsia="nl-BE"/>
        </w:rPr>
        <w:t>et</w:t>
      </w:r>
      <w:r w:rsidR="00883364" w:rsidRPr="005A4BCC">
        <w:rPr>
          <w:rFonts w:eastAsia="Times New Roman" w:cs="Courier New"/>
          <w:color w:val="FF0000"/>
          <w:lang w:eastAsia="nl-BE"/>
        </w:rPr>
        <w:t xml:space="preserve"> pépinières qui vendent principalement des plantes et/ou des arbres</w:t>
      </w:r>
      <w:r w:rsidRPr="005A4BCC">
        <w:rPr>
          <w:rFonts w:eastAsia="Times New Roman" w:cs="Courier New"/>
          <w:color w:val="FF0000"/>
          <w:lang w:eastAsia="nl-BE"/>
        </w:rPr>
        <w:t> ;</w:t>
      </w:r>
    </w:p>
    <w:p w14:paraId="4F1D6B47" w14:textId="00833B59" w:rsidR="005158B4" w:rsidRPr="005A4BCC" w:rsidRDefault="003B077C" w:rsidP="008C7C50">
      <w:pPr>
        <w:pStyle w:val="Paragraphedeliste"/>
        <w:numPr>
          <w:ilvl w:val="0"/>
          <w:numId w:val="3"/>
        </w:numPr>
        <w:spacing w:after="120" w:line="276" w:lineRule="auto"/>
        <w:jc w:val="both"/>
        <w:rPr>
          <w:rFonts w:eastAsia="Times New Roman" w:cs="Courier New"/>
          <w:color w:val="FF0000"/>
          <w:lang w:eastAsia="nl-BE"/>
        </w:rPr>
      </w:pPr>
      <w:r w:rsidRPr="005A4BCC">
        <w:rPr>
          <w:rFonts w:eastAsia="Times New Roman" w:cs="Courier New"/>
          <w:color w:val="FF0000"/>
          <w:lang w:eastAsia="nl-BE"/>
        </w:rPr>
        <w:t>d</w:t>
      </w:r>
      <w:r w:rsidR="005158B4" w:rsidRPr="005A4BCC">
        <w:rPr>
          <w:rFonts w:eastAsia="Times New Roman" w:cs="Courier New"/>
          <w:color w:val="FF0000"/>
          <w:lang w:eastAsia="nl-BE"/>
        </w:rPr>
        <w:t>es magasins d’assortiment général de bricolage</w:t>
      </w:r>
      <w:r w:rsidRPr="005A4BCC">
        <w:rPr>
          <w:rFonts w:eastAsia="Times New Roman" w:cs="Courier New"/>
          <w:color w:val="FF0000"/>
          <w:lang w:eastAsia="nl-BE"/>
        </w:rPr>
        <w:t xml:space="preserve"> qui vendent principalement </w:t>
      </w:r>
      <w:r w:rsidR="0086170E" w:rsidRPr="005A4BCC">
        <w:rPr>
          <w:rFonts w:eastAsia="Times New Roman" w:cs="Courier New"/>
          <w:color w:val="FF0000"/>
          <w:lang w:eastAsia="nl-BE"/>
        </w:rPr>
        <w:t>d</w:t>
      </w:r>
      <w:r w:rsidRPr="005A4BCC">
        <w:rPr>
          <w:rFonts w:eastAsia="Times New Roman" w:cs="Courier New"/>
          <w:color w:val="FF0000"/>
          <w:lang w:eastAsia="nl-BE"/>
        </w:rPr>
        <w:t xml:space="preserve">es outils et/ou </w:t>
      </w:r>
      <w:r w:rsidR="0086170E" w:rsidRPr="005A4BCC">
        <w:rPr>
          <w:rFonts w:eastAsia="Times New Roman" w:cs="Courier New"/>
          <w:color w:val="FF0000"/>
          <w:lang w:eastAsia="nl-BE"/>
        </w:rPr>
        <w:t>d</w:t>
      </w:r>
      <w:r w:rsidRPr="005A4BCC">
        <w:rPr>
          <w:rFonts w:eastAsia="Times New Roman" w:cs="Courier New"/>
          <w:color w:val="FF0000"/>
          <w:lang w:eastAsia="nl-BE"/>
        </w:rPr>
        <w:t xml:space="preserve">es matériaux de construction. </w:t>
      </w:r>
    </w:p>
    <w:p w14:paraId="5A8CC9C4" w14:textId="20BFDFBF" w:rsidR="00883364" w:rsidRPr="005158B4" w:rsidRDefault="00883364" w:rsidP="008C7C50">
      <w:pPr>
        <w:pStyle w:val="Paragraphedeliste"/>
        <w:numPr>
          <w:ilvl w:val="0"/>
          <w:numId w:val="3"/>
        </w:numPr>
        <w:spacing w:after="120" w:line="276" w:lineRule="auto"/>
        <w:jc w:val="both"/>
        <w:rPr>
          <w:rFonts w:eastAsia="Times New Roman" w:cs="Courier New"/>
          <w:color w:val="FF0000"/>
          <w:lang w:eastAsia="nl-BE"/>
        </w:rPr>
      </w:pPr>
      <w:r w:rsidRPr="005A4BCC">
        <w:rPr>
          <w:rFonts w:eastAsia="Times New Roman" w:cs="Courier New"/>
          <w:color w:val="FF0000"/>
          <w:lang w:eastAsia="nl-BE"/>
        </w:rPr>
        <w:t xml:space="preserve">Des magasins en gros destinés </w:t>
      </w:r>
      <w:r>
        <w:rPr>
          <w:rFonts w:eastAsia="Times New Roman" w:cs="Courier New"/>
          <w:color w:val="FF0000"/>
          <w:lang w:eastAsia="nl-BE"/>
        </w:rPr>
        <w:t xml:space="preserve">aux professionnels, mais uniquement au bénéfice de ces derniers. </w:t>
      </w:r>
    </w:p>
    <w:p w14:paraId="556A4F19" w14:textId="77777777" w:rsidR="0070762D" w:rsidRPr="003338D1" w:rsidRDefault="0070762D" w:rsidP="00BA7432">
      <w:pPr>
        <w:spacing w:after="120" w:line="276" w:lineRule="auto"/>
        <w:jc w:val="both"/>
        <w:rPr>
          <w:rFonts w:eastAsia="Times New Roman" w:cs="Courier New"/>
          <w:b/>
          <w:bCs/>
          <w:lang w:val="fr-BE" w:eastAsia="nl-BE"/>
        </w:rPr>
      </w:pPr>
      <w:r w:rsidRPr="003338D1">
        <w:rPr>
          <w:rFonts w:eastAsia="Times New Roman" w:cs="Courier New"/>
          <w:b/>
          <w:bCs/>
          <w:lang w:val="fr-BE" w:eastAsia="nl-BE"/>
        </w:rPr>
        <w:t xml:space="preserve">Des mesures particulières sont-elles d’application pour les magasins qui restent ouverts ? </w:t>
      </w:r>
    </w:p>
    <w:p w14:paraId="6A695BCE" w14:textId="7FDD89A7" w:rsidR="0070762D" w:rsidRPr="003338D1" w:rsidRDefault="0070762D" w:rsidP="00BA7432">
      <w:pPr>
        <w:spacing w:after="120" w:line="276" w:lineRule="auto"/>
        <w:jc w:val="both"/>
        <w:rPr>
          <w:rFonts w:eastAsia="Times New Roman" w:cs="Courier New"/>
          <w:lang w:val="fr-BE" w:eastAsia="nl-BE"/>
        </w:rPr>
      </w:pPr>
      <w:r w:rsidRPr="003338D1">
        <w:rPr>
          <w:rFonts w:eastAsia="Times New Roman" w:cs="Courier New"/>
          <w:lang w:val="fr-BE" w:eastAsia="nl-BE"/>
        </w:rPr>
        <w:t>Pour tous</w:t>
      </w:r>
      <w:r w:rsidR="002C707E" w:rsidRPr="003338D1">
        <w:rPr>
          <w:rFonts w:eastAsia="Times New Roman" w:cs="Courier New"/>
          <w:lang w:val="fr-BE" w:eastAsia="nl-BE"/>
        </w:rPr>
        <w:t xml:space="preserve"> les magasins</w:t>
      </w:r>
      <w:r w:rsidRPr="003338D1">
        <w:rPr>
          <w:rFonts w:eastAsia="Times New Roman" w:cs="Courier New"/>
          <w:lang w:val="fr-BE" w:eastAsia="nl-BE"/>
        </w:rPr>
        <w:t>, les mesures nécessaires doivent être prises pour garantir le respect des</w:t>
      </w:r>
      <w:r w:rsidR="00894A4A" w:rsidRPr="003338D1">
        <w:rPr>
          <w:rFonts w:eastAsia="Times New Roman" w:cs="Courier New"/>
          <w:lang w:val="fr-BE" w:eastAsia="nl-BE"/>
        </w:rPr>
        <w:t xml:space="preserve"> </w:t>
      </w:r>
      <w:r w:rsidR="00422B64" w:rsidRPr="003338D1">
        <w:rPr>
          <w:rFonts w:eastAsia="Times New Roman" w:cs="Courier New"/>
          <w:lang w:val="fr-BE" w:eastAsia="nl-BE"/>
        </w:rPr>
        <w:t>mesures</w:t>
      </w:r>
      <w:r w:rsidRPr="003338D1">
        <w:rPr>
          <w:rFonts w:eastAsia="Times New Roman" w:cs="Courier New"/>
          <w:lang w:val="fr-BE" w:eastAsia="nl-BE"/>
        </w:rPr>
        <w:t xml:space="preserve"> de </w:t>
      </w:r>
      <w:r w:rsidR="009E78EB" w:rsidRPr="003338D1">
        <w:rPr>
          <w:rFonts w:eastAsia="Times New Roman" w:cs="Courier New"/>
          <w:lang w:val="fr-BE" w:eastAsia="nl-BE"/>
        </w:rPr>
        <w:t>distanc</w:t>
      </w:r>
      <w:r w:rsidR="00422B64" w:rsidRPr="003338D1">
        <w:rPr>
          <w:rFonts w:eastAsia="Times New Roman" w:cs="Courier New"/>
          <w:lang w:val="fr-BE" w:eastAsia="nl-BE"/>
        </w:rPr>
        <w:t>e</w:t>
      </w:r>
      <w:r w:rsidRPr="003338D1">
        <w:rPr>
          <w:rFonts w:eastAsia="Times New Roman" w:cs="Courier New"/>
          <w:lang w:val="fr-BE" w:eastAsia="nl-BE"/>
        </w:rPr>
        <w:t xml:space="preserve"> sociale, en particulier le maintien d’une distance d’1,5 mètre entre chaque personne. </w:t>
      </w:r>
      <w:r w:rsidR="00F52C81" w:rsidRPr="003338D1">
        <w:rPr>
          <w:rFonts w:ascii="Calibri" w:hAnsi="Calibri" w:cs="Calibri"/>
          <w:shd w:val="clear" w:color="auto" w:fill="FFFFFF"/>
          <w:lang w:val="fr-BE"/>
        </w:rPr>
        <w:t xml:space="preserve">Cette mesure ne s'applique pas aux </w:t>
      </w:r>
      <w:r w:rsidR="00140E4A" w:rsidRPr="003338D1">
        <w:rPr>
          <w:rFonts w:ascii="Calibri" w:hAnsi="Calibri" w:cs="Calibri"/>
          <w:shd w:val="clear" w:color="auto" w:fill="FFFFFF"/>
          <w:lang w:val="fr-BE"/>
        </w:rPr>
        <w:t xml:space="preserve">personnes qui vivent sous le même toit comme par exemple aux </w:t>
      </w:r>
      <w:r w:rsidR="00F52C81" w:rsidRPr="003338D1">
        <w:rPr>
          <w:rFonts w:ascii="Calibri" w:hAnsi="Calibri" w:cs="Calibri"/>
          <w:shd w:val="clear" w:color="auto" w:fill="FFFFFF"/>
          <w:lang w:val="fr-BE"/>
        </w:rPr>
        <w:t>parents à l'égard de leurs enfants.</w:t>
      </w:r>
    </w:p>
    <w:p w14:paraId="66F3D2FD" w14:textId="77777777" w:rsidR="0070762D" w:rsidRPr="003338D1" w:rsidRDefault="0070762D" w:rsidP="00BA7432">
      <w:pPr>
        <w:spacing w:after="120" w:line="276" w:lineRule="auto"/>
        <w:jc w:val="both"/>
        <w:rPr>
          <w:rFonts w:eastAsia="Times New Roman" w:cs="Courier New"/>
          <w:lang w:val="fr-BE" w:eastAsia="nl-BE"/>
        </w:rPr>
      </w:pPr>
      <w:r w:rsidRPr="003338D1">
        <w:rPr>
          <w:rFonts w:eastAsia="Times New Roman" w:cs="Courier New"/>
          <w:lang w:val="fr-BE" w:eastAsia="nl-BE"/>
        </w:rPr>
        <w:t xml:space="preserve">Par ailleurs, l’accès aux grandes surfaces doit être régulé : </w:t>
      </w:r>
    </w:p>
    <w:p w14:paraId="32F215FE" w14:textId="77777777" w:rsidR="0070762D" w:rsidRPr="003338D1" w:rsidRDefault="0070762D" w:rsidP="008C7C50">
      <w:pPr>
        <w:pStyle w:val="Paragraphedeliste"/>
        <w:numPr>
          <w:ilvl w:val="0"/>
          <w:numId w:val="4"/>
        </w:numPr>
        <w:spacing w:after="120" w:line="276" w:lineRule="auto"/>
        <w:jc w:val="both"/>
        <w:rPr>
          <w:rFonts w:eastAsia="Times New Roman" w:cs="Courier New"/>
          <w:lang w:eastAsia="nl-BE"/>
        </w:rPr>
      </w:pPr>
      <w:r w:rsidRPr="003338D1">
        <w:rPr>
          <w:rFonts w:eastAsia="Times New Roman" w:cs="Courier New"/>
          <w:lang w:eastAsia="nl-BE"/>
        </w:rPr>
        <w:t>1 client par 10 mètres carrés pendant une période de maximum 30 minutes ;</w:t>
      </w:r>
    </w:p>
    <w:p w14:paraId="1AC20090" w14:textId="63C745ED" w:rsidR="0097283B" w:rsidRPr="003338D1" w:rsidRDefault="0070762D" w:rsidP="008C7C50">
      <w:pPr>
        <w:pStyle w:val="Paragraphedeliste"/>
        <w:numPr>
          <w:ilvl w:val="0"/>
          <w:numId w:val="4"/>
        </w:numPr>
        <w:spacing w:after="120" w:line="276" w:lineRule="auto"/>
        <w:jc w:val="both"/>
        <w:rPr>
          <w:rFonts w:eastAsia="Times New Roman" w:cs="Courier New"/>
          <w:lang w:eastAsia="nl-BE"/>
        </w:rPr>
      </w:pPr>
      <w:r w:rsidRPr="003338D1">
        <w:rPr>
          <w:rFonts w:eastAsia="Times New Roman" w:cs="Courier New"/>
          <w:lang w:eastAsia="nl-BE"/>
        </w:rPr>
        <w:t>dans la mesure du possible, il est demandé aux personnes de s</w:t>
      </w:r>
      <w:r w:rsidR="007C1FB7" w:rsidRPr="003338D1">
        <w:rPr>
          <w:rFonts w:eastAsia="Times New Roman" w:cs="Courier New"/>
          <w:lang w:eastAsia="nl-BE"/>
        </w:rPr>
        <w:t>’y</w:t>
      </w:r>
      <w:r w:rsidRPr="003338D1">
        <w:rPr>
          <w:rFonts w:eastAsia="Times New Roman" w:cs="Courier New"/>
          <w:lang w:eastAsia="nl-BE"/>
        </w:rPr>
        <w:t xml:space="preserve"> rendre seul</w:t>
      </w:r>
      <w:r w:rsidR="00736AE2" w:rsidRPr="003338D1">
        <w:rPr>
          <w:rFonts w:eastAsia="Times New Roman" w:cs="Courier New"/>
          <w:lang w:eastAsia="nl-BE"/>
        </w:rPr>
        <w:t>es</w:t>
      </w:r>
      <w:r w:rsidR="3FF0D4BA" w:rsidRPr="003338D1">
        <w:rPr>
          <w:rFonts w:eastAsia="Times New Roman" w:cs="Courier New"/>
          <w:lang w:eastAsia="nl-BE"/>
        </w:rPr>
        <w:t>.</w:t>
      </w:r>
    </w:p>
    <w:p w14:paraId="08DC4893" w14:textId="4366EE2F" w:rsidR="00A55D51" w:rsidRPr="003338D1" w:rsidRDefault="00A55D51" w:rsidP="00A55D51">
      <w:pPr>
        <w:spacing w:after="120" w:line="276" w:lineRule="auto"/>
        <w:jc w:val="both"/>
        <w:rPr>
          <w:rFonts w:eastAsia="Times New Roman" w:cs="Courier New"/>
          <w:b/>
          <w:bCs/>
          <w:lang w:val="fr-BE" w:eastAsia="nl-BE"/>
        </w:rPr>
      </w:pPr>
      <w:r w:rsidRPr="003338D1">
        <w:rPr>
          <w:rFonts w:eastAsia="Times New Roman" w:cs="Courier New"/>
          <w:b/>
          <w:bCs/>
          <w:lang w:val="fr-BE" w:eastAsia="nl-BE"/>
        </w:rPr>
        <w:t>Qui doit surveiller le respect des mesures dans les magasins ?</w:t>
      </w:r>
    </w:p>
    <w:p w14:paraId="5624D0E4" w14:textId="56B7FEF5" w:rsidR="00357498" w:rsidRPr="003338D1" w:rsidRDefault="00250306" w:rsidP="0059037B">
      <w:pPr>
        <w:pStyle w:val="Commentaire"/>
        <w:jc w:val="both"/>
        <w:rPr>
          <w:sz w:val="22"/>
          <w:szCs w:val="22"/>
          <w:lang w:val="fr-BE"/>
        </w:rPr>
      </w:pPr>
      <w:r w:rsidRPr="003338D1">
        <w:rPr>
          <w:sz w:val="22"/>
          <w:szCs w:val="22"/>
          <w:lang w:val="fr-BE"/>
        </w:rPr>
        <w:t>Le respect des distanciations sociales relève de la responsabilité de chaque propri</w:t>
      </w:r>
      <w:r w:rsidR="0017354A" w:rsidRPr="003338D1">
        <w:rPr>
          <w:sz w:val="22"/>
          <w:szCs w:val="22"/>
          <w:lang w:val="fr-BE"/>
        </w:rPr>
        <w:t>étaire</w:t>
      </w:r>
      <w:r w:rsidR="001C6762" w:rsidRPr="003338D1">
        <w:rPr>
          <w:sz w:val="22"/>
          <w:szCs w:val="22"/>
          <w:lang w:val="fr-BE"/>
        </w:rPr>
        <w:t xml:space="preserve"> de magasin</w:t>
      </w:r>
      <w:r w:rsidRPr="003338D1">
        <w:rPr>
          <w:sz w:val="22"/>
          <w:szCs w:val="22"/>
          <w:lang w:val="fr-BE"/>
        </w:rPr>
        <w:t xml:space="preserve">. Il lui appartient de prendre les mesures adéquates pour </w:t>
      </w:r>
      <w:r w:rsidR="00AC3F25" w:rsidRPr="003338D1">
        <w:rPr>
          <w:sz w:val="22"/>
          <w:szCs w:val="22"/>
          <w:lang w:val="fr-BE"/>
        </w:rPr>
        <w:t>assurer ce respect.</w:t>
      </w:r>
      <w:r w:rsidR="004610A7" w:rsidRPr="003338D1">
        <w:rPr>
          <w:sz w:val="22"/>
          <w:szCs w:val="22"/>
          <w:lang w:val="fr-BE"/>
        </w:rPr>
        <w:t xml:space="preserve"> </w:t>
      </w:r>
      <w:r w:rsidRPr="003338D1">
        <w:rPr>
          <w:sz w:val="22"/>
          <w:szCs w:val="22"/>
          <w:lang w:val="fr-BE"/>
        </w:rPr>
        <w:t xml:space="preserve">Si il est fait appel à une société de gardiennage pour assurer le respect de ces mesures, cela doit </w:t>
      </w:r>
      <w:r w:rsidR="003760A9" w:rsidRPr="003338D1">
        <w:rPr>
          <w:sz w:val="22"/>
          <w:szCs w:val="22"/>
          <w:lang w:val="fr-BE"/>
        </w:rPr>
        <w:t>s</w:t>
      </w:r>
      <w:r w:rsidRPr="003338D1">
        <w:rPr>
          <w:sz w:val="22"/>
          <w:szCs w:val="22"/>
          <w:lang w:val="fr-BE"/>
        </w:rPr>
        <w:t xml:space="preserve">e faire en respect de la </w:t>
      </w:r>
      <w:r w:rsidR="0059037B" w:rsidRPr="003338D1">
        <w:rPr>
          <w:sz w:val="22"/>
          <w:szCs w:val="22"/>
          <w:lang w:val="fr-BE"/>
        </w:rPr>
        <w:t>l</w:t>
      </w:r>
      <w:r w:rsidR="00357498" w:rsidRPr="003338D1">
        <w:rPr>
          <w:sz w:val="22"/>
          <w:szCs w:val="22"/>
          <w:lang w:val="fr-BE"/>
        </w:rPr>
        <w:t xml:space="preserve">oi </w:t>
      </w:r>
      <w:r w:rsidR="0059037B" w:rsidRPr="003338D1">
        <w:rPr>
          <w:sz w:val="22"/>
          <w:szCs w:val="22"/>
          <w:lang w:val="fr-BE"/>
        </w:rPr>
        <w:t xml:space="preserve">du </w:t>
      </w:r>
      <w:r w:rsidR="00357498" w:rsidRPr="003338D1">
        <w:rPr>
          <w:sz w:val="22"/>
          <w:szCs w:val="22"/>
          <w:lang w:val="fr-BE"/>
        </w:rPr>
        <w:t>2 octobre 2017 réglementant la sécurité privée et particulière</w:t>
      </w:r>
      <w:r w:rsidR="00D5202A" w:rsidRPr="003338D1">
        <w:rPr>
          <w:sz w:val="22"/>
          <w:szCs w:val="22"/>
          <w:lang w:val="fr-BE"/>
        </w:rPr>
        <w:t>.</w:t>
      </w:r>
    </w:p>
    <w:p w14:paraId="7586AB22" w14:textId="6357F731" w:rsidR="00C426C7" w:rsidRPr="003338D1" w:rsidRDefault="00B5162A" w:rsidP="00B7120A">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 xml:space="preserve">Les magasins d’alimentation peuvent-ils </w:t>
      </w:r>
      <w:r w:rsidR="00C91526" w:rsidRPr="003338D1">
        <w:rPr>
          <w:rFonts w:ascii="Calibri" w:eastAsia="Calibri" w:hAnsi="Calibri" w:cs="Calibri"/>
          <w:b/>
          <w:lang w:val="fr-BE"/>
        </w:rPr>
        <w:t>remplacer et/ou annuler</w:t>
      </w:r>
      <w:r w:rsidR="00C91526" w:rsidRPr="003338D1">
        <w:rPr>
          <w:rFonts w:ascii="Calibri" w:eastAsia="Calibri" w:hAnsi="Calibri" w:cs="Calibri"/>
          <w:b/>
          <w:bCs/>
          <w:lang w:val="fr-BE"/>
        </w:rPr>
        <w:t xml:space="preserve"> </w:t>
      </w:r>
      <w:r w:rsidRPr="003338D1">
        <w:rPr>
          <w:rFonts w:ascii="Calibri" w:eastAsia="Calibri" w:hAnsi="Calibri" w:cs="Calibri"/>
          <w:b/>
          <w:bCs/>
          <w:lang w:val="fr-BE"/>
        </w:rPr>
        <w:t>leur jour de repos</w:t>
      </w:r>
      <w:r w:rsidR="00E05E6E" w:rsidRPr="003338D1">
        <w:rPr>
          <w:rFonts w:ascii="Calibri" w:eastAsia="Calibri" w:hAnsi="Calibri" w:cs="Calibri"/>
          <w:b/>
          <w:bCs/>
          <w:lang w:val="fr-BE"/>
        </w:rPr>
        <w:t xml:space="preserve"> hebdomadaire</w:t>
      </w:r>
      <w:r w:rsidRPr="003338D1">
        <w:rPr>
          <w:rFonts w:ascii="Calibri" w:eastAsia="Calibri" w:hAnsi="Calibri" w:cs="Calibri"/>
          <w:b/>
          <w:bCs/>
          <w:lang w:val="fr-BE"/>
        </w:rPr>
        <w:t> ?</w:t>
      </w:r>
    </w:p>
    <w:p w14:paraId="74A96585" w14:textId="024060DB" w:rsidR="00B7120A" w:rsidRPr="003338D1" w:rsidRDefault="00B7120A" w:rsidP="00B7120A">
      <w:pPr>
        <w:spacing w:after="120" w:line="276" w:lineRule="auto"/>
        <w:jc w:val="both"/>
        <w:rPr>
          <w:rFonts w:ascii="Calibri" w:eastAsia="Calibri" w:hAnsi="Calibri" w:cs="Calibri"/>
          <w:lang w:val="fr-BE"/>
        </w:rPr>
      </w:pPr>
      <w:r w:rsidRPr="003338D1">
        <w:rPr>
          <w:rFonts w:ascii="Calibri" w:eastAsia="Calibri" w:hAnsi="Calibri" w:cs="Calibri"/>
          <w:lang w:val="fr-BE"/>
        </w:rPr>
        <w:t>Tous les détaillants en denrées alimentaires doivent rester fermés lors de leur jour de repos hebdomadaire. L’A</w:t>
      </w:r>
      <w:r w:rsidR="00422B64" w:rsidRPr="003338D1">
        <w:rPr>
          <w:rFonts w:ascii="Calibri" w:eastAsia="Calibri" w:hAnsi="Calibri" w:cs="Calibri"/>
          <w:lang w:val="fr-BE"/>
        </w:rPr>
        <w:t xml:space="preserve">rrêté </w:t>
      </w:r>
      <w:r w:rsidRPr="003338D1">
        <w:rPr>
          <w:rFonts w:ascii="Calibri" w:eastAsia="Calibri" w:hAnsi="Calibri" w:cs="Calibri"/>
          <w:lang w:val="fr-BE"/>
        </w:rPr>
        <w:t>M</w:t>
      </w:r>
      <w:r w:rsidR="00422B64" w:rsidRPr="003338D1">
        <w:rPr>
          <w:rFonts w:ascii="Calibri" w:eastAsia="Calibri" w:hAnsi="Calibri" w:cs="Calibri"/>
          <w:lang w:val="fr-BE"/>
        </w:rPr>
        <w:t>inistériel</w:t>
      </w:r>
      <w:r w:rsidRPr="003338D1">
        <w:rPr>
          <w:rFonts w:ascii="Calibri" w:eastAsia="Calibri" w:hAnsi="Calibri" w:cs="Calibri"/>
          <w:lang w:val="fr-BE"/>
        </w:rPr>
        <w:t xml:space="preserve"> du </w:t>
      </w:r>
      <w:r w:rsidR="00736AE2" w:rsidRPr="003338D1">
        <w:rPr>
          <w:rFonts w:ascii="Calibri" w:eastAsia="Calibri" w:hAnsi="Calibri" w:cs="Calibri"/>
          <w:lang w:val="fr-BE"/>
        </w:rPr>
        <w:t>23</w:t>
      </w:r>
      <w:r w:rsidRPr="003338D1">
        <w:rPr>
          <w:rFonts w:ascii="Calibri" w:eastAsia="Calibri" w:hAnsi="Calibri" w:cs="Calibri"/>
          <w:lang w:val="fr-BE"/>
        </w:rPr>
        <w:t xml:space="preserve">/03/2020 ne prévoit </w:t>
      </w:r>
      <w:r w:rsidRPr="003338D1">
        <w:rPr>
          <w:rFonts w:ascii="Calibri" w:eastAsia="Calibri" w:hAnsi="Calibri" w:cs="Calibri"/>
          <w:b/>
          <w:lang w:val="fr-BE"/>
        </w:rPr>
        <w:t>pas</w:t>
      </w:r>
      <w:r w:rsidRPr="003338D1">
        <w:rPr>
          <w:rFonts w:ascii="Calibri" w:eastAsia="Calibri" w:hAnsi="Calibri" w:cs="Calibri"/>
          <w:lang w:val="fr-BE"/>
        </w:rPr>
        <w:t xml:space="preserve"> de suppression de l’obligation du jour de repos hebdomadaire. </w:t>
      </w:r>
    </w:p>
    <w:p w14:paraId="5992AA61" w14:textId="1ACCC8B6" w:rsidR="00B7120A" w:rsidRPr="003338D1" w:rsidRDefault="00B7120A" w:rsidP="00B7120A">
      <w:pPr>
        <w:spacing w:after="120" w:line="276" w:lineRule="auto"/>
        <w:jc w:val="both"/>
        <w:rPr>
          <w:rFonts w:ascii="Calibri" w:eastAsia="Calibri" w:hAnsi="Calibri" w:cs="Calibri"/>
          <w:lang w:val="fr-BE"/>
        </w:rPr>
      </w:pPr>
      <w:r w:rsidRPr="003338D1">
        <w:rPr>
          <w:rFonts w:ascii="Calibri" w:eastAsia="Calibri" w:hAnsi="Calibri" w:cs="Calibri"/>
          <w:lang w:val="fr-BE"/>
        </w:rPr>
        <w:t>Les magasins de nuit doivent également respecter leur jour de repos hebdomadaire.</w:t>
      </w:r>
    </w:p>
    <w:p w14:paraId="5F782398" w14:textId="7054B05B" w:rsidR="00926000" w:rsidRPr="003338D1" w:rsidRDefault="00924DD8" w:rsidP="00B7120A">
      <w:pPr>
        <w:spacing w:after="120" w:line="276" w:lineRule="auto"/>
        <w:jc w:val="both"/>
        <w:rPr>
          <w:rFonts w:ascii="Calibri" w:eastAsia="Calibri" w:hAnsi="Calibri" w:cs="Calibri"/>
          <w:lang w:val="fr-BE"/>
        </w:rPr>
      </w:pPr>
      <w:r w:rsidRPr="003338D1">
        <w:rPr>
          <w:rFonts w:ascii="Calibri" w:eastAsia="Calibri" w:hAnsi="Calibri" w:cs="Calibri"/>
          <w:lang w:val="fr-BE"/>
        </w:rPr>
        <w:lastRenderedPageBreak/>
        <w:t xml:space="preserve">Si un commerçant </w:t>
      </w:r>
      <w:r w:rsidR="007A365F" w:rsidRPr="003338D1">
        <w:rPr>
          <w:rFonts w:ascii="Calibri" w:eastAsia="Calibri" w:hAnsi="Calibri" w:cs="Calibri"/>
          <w:lang w:val="fr-BE"/>
        </w:rPr>
        <w:t xml:space="preserve">souhaite modifier </w:t>
      </w:r>
      <w:r w:rsidR="00E14697" w:rsidRPr="003338D1">
        <w:rPr>
          <w:rFonts w:ascii="Calibri" w:eastAsia="Calibri" w:hAnsi="Calibri" w:cs="Calibri"/>
          <w:lang w:val="fr-BE"/>
        </w:rPr>
        <w:t xml:space="preserve">son jour </w:t>
      </w:r>
      <w:r w:rsidR="00A3640E" w:rsidRPr="003338D1">
        <w:rPr>
          <w:rFonts w:ascii="Calibri" w:eastAsia="Calibri" w:hAnsi="Calibri" w:cs="Calibri"/>
          <w:lang w:val="fr-BE"/>
        </w:rPr>
        <w:t>de repos hebdomadaire</w:t>
      </w:r>
      <w:r w:rsidR="00252CBF" w:rsidRPr="003338D1">
        <w:rPr>
          <w:rFonts w:ascii="Calibri" w:eastAsia="Calibri" w:hAnsi="Calibri" w:cs="Calibri"/>
          <w:lang w:val="fr-BE"/>
        </w:rPr>
        <w:t>, il doit alors le faire pour au moins 6 mois. Plus d’info</w:t>
      </w:r>
      <w:r w:rsidR="00954B87" w:rsidRPr="003338D1">
        <w:rPr>
          <w:rFonts w:ascii="Calibri" w:eastAsia="Calibri" w:hAnsi="Calibri" w:cs="Calibri"/>
          <w:lang w:val="fr-BE"/>
        </w:rPr>
        <w:t xml:space="preserve"> : </w:t>
      </w:r>
      <w:r w:rsidR="00252CBF" w:rsidRPr="003338D1">
        <w:rPr>
          <w:rFonts w:ascii="Calibri" w:eastAsia="Calibri" w:hAnsi="Calibri" w:cs="Calibri"/>
          <w:lang w:val="fr-BE"/>
        </w:rPr>
        <w:t>https</w:t>
      </w:r>
      <w:r w:rsidR="00030CD5" w:rsidRPr="003338D1">
        <w:rPr>
          <w:rFonts w:ascii="Calibri" w:eastAsia="Calibri" w:hAnsi="Calibri" w:cs="Calibri"/>
          <w:lang w:val="fr-BE"/>
        </w:rPr>
        <w:t>://economie.fgov.be/fr/themas/ventes/reglementation/heures-douverture-et</w:t>
      </w:r>
      <w:r w:rsidR="003C1A3B" w:rsidRPr="003338D1">
        <w:rPr>
          <w:rFonts w:ascii="Calibri" w:eastAsia="Calibri" w:hAnsi="Calibri" w:cs="Calibri"/>
          <w:lang w:val="fr-BE"/>
        </w:rPr>
        <w:t>-repos</w:t>
      </w:r>
      <w:r w:rsidR="00C378C2" w:rsidRPr="003338D1">
        <w:rPr>
          <w:rFonts w:ascii="Calibri" w:eastAsia="Calibri" w:hAnsi="Calibri" w:cs="Calibri"/>
          <w:lang w:val="fr-BE"/>
        </w:rPr>
        <w:t>.</w:t>
      </w:r>
    </w:p>
    <w:p w14:paraId="72AB51BE" w14:textId="29AEF688" w:rsidR="00A47578" w:rsidRPr="003338D1" w:rsidRDefault="004F487E" w:rsidP="00644903">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Quelles sont les heures d’ouverture</w:t>
      </w:r>
      <w:r w:rsidR="00A67A71" w:rsidRPr="003338D1">
        <w:rPr>
          <w:rFonts w:ascii="Calibri" w:eastAsia="Calibri" w:hAnsi="Calibri" w:cs="Calibri"/>
          <w:b/>
          <w:bCs/>
          <w:lang w:val="fr-BE"/>
        </w:rPr>
        <w:t xml:space="preserve"> autorisées pour les </w:t>
      </w:r>
      <w:r w:rsidR="00607BA7" w:rsidRPr="003338D1">
        <w:rPr>
          <w:rFonts w:ascii="Calibri" w:eastAsia="Calibri" w:hAnsi="Calibri" w:cs="Calibri"/>
          <w:b/>
          <w:bCs/>
          <w:lang w:val="fr-BE"/>
        </w:rPr>
        <w:t>magasins</w:t>
      </w:r>
      <w:r w:rsidR="009E2F90" w:rsidRPr="003338D1">
        <w:rPr>
          <w:rFonts w:ascii="Calibri" w:eastAsia="Calibri" w:hAnsi="Calibri" w:cs="Calibri"/>
          <w:b/>
          <w:bCs/>
          <w:lang w:val="fr-BE"/>
        </w:rPr>
        <w:t xml:space="preserve"> </w:t>
      </w:r>
      <w:r w:rsidR="009E2F90" w:rsidRPr="003338D1">
        <w:rPr>
          <w:rFonts w:ascii="Calibri" w:eastAsia="Calibri" w:hAnsi="Calibri" w:cs="Calibri"/>
          <w:b/>
          <w:lang w:val="fr-BE"/>
        </w:rPr>
        <w:t>qui restent ouverts</w:t>
      </w:r>
      <w:r w:rsidR="00607BA7" w:rsidRPr="003338D1">
        <w:rPr>
          <w:rFonts w:ascii="Calibri" w:eastAsia="Calibri" w:hAnsi="Calibri" w:cs="Calibri"/>
          <w:b/>
          <w:bCs/>
          <w:lang w:val="fr-BE"/>
        </w:rPr>
        <w:t> ?</w:t>
      </w:r>
    </w:p>
    <w:p w14:paraId="5440BD12" w14:textId="353446B0" w:rsidR="00F16723" w:rsidRPr="003338D1" w:rsidRDefault="00EB5EA4" w:rsidP="00B7120A">
      <w:pPr>
        <w:spacing w:after="120" w:line="276" w:lineRule="auto"/>
        <w:jc w:val="both"/>
        <w:rPr>
          <w:rFonts w:ascii="Calibri" w:eastAsia="Calibri" w:hAnsi="Calibri" w:cs="Calibri"/>
          <w:strike/>
          <w:lang w:val="fr-BE"/>
        </w:rPr>
      </w:pPr>
      <w:r w:rsidRPr="003338D1">
        <w:rPr>
          <w:rFonts w:ascii="Calibri" w:hAnsi="Calibri" w:cs="Calibri"/>
          <w:shd w:val="clear" w:color="auto" w:fill="FFFFFF"/>
          <w:lang w:val="fr-BE"/>
        </w:rPr>
        <w:t>Les magasins d'alimentation peuvent rester ouverts aux jours et heures habituels.</w:t>
      </w:r>
    </w:p>
    <w:p w14:paraId="42999D4F" w14:textId="7CB19A54" w:rsidR="00B7120A" w:rsidRPr="003338D1" w:rsidRDefault="00B7120A" w:rsidP="00B7120A">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Les magasins de nuit peuvent rester ouverts </w:t>
      </w:r>
      <w:r w:rsidR="003E28A5" w:rsidRPr="003338D1">
        <w:rPr>
          <w:rFonts w:ascii="Calibri" w:eastAsia="Calibri" w:hAnsi="Calibri" w:cs="Calibri"/>
          <w:lang w:val="fr-BE"/>
        </w:rPr>
        <w:t xml:space="preserve">à partir de leur heure d’ouverture </w:t>
      </w:r>
      <w:r w:rsidR="00F53CE5" w:rsidRPr="003338D1">
        <w:rPr>
          <w:rFonts w:ascii="Calibri" w:eastAsia="Calibri" w:hAnsi="Calibri" w:cs="Calibri"/>
          <w:lang w:val="fr-BE"/>
        </w:rPr>
        <w:t>habituelle</w:t>
      </w:r>
      <w:r w:rsidRPr="003338D1">
        <w:rPr>
          <w:rFonts w:ascii="Calibri" w:eastAsia="Calibri" w:hAnsi="Calibri" w:cs="Calibri"/>
          <w:lang w:val="fr-BE"/>
        </w:rPr>
        <w:t xml:space="preserve"> </w:t>
      </w:r>
      <w:r w:rsidR="6C4105A5" w:rsidRPr="003338D1">
        <w:rPr>
          <w:rFonts w:ascii="Calibri" w:eastAsia="Calibri" w:hAnsi="Calibri" w:cs="Calibri"/>
          <w:lang w:val="fr-BE"/>
        </w:rPr>
        <w:t>jusqu’à</w:t>
      </w:r>
      <w:r w:rsidRPr="003338D1">
        <w:rPr>
          <w:rFonts w:ascii="Calibri" w:eastAsia="Calibri" w:hAnsi="Calibri" w:cs="Calibri"/>
          <w:lang w:val="fr-BE"/>
        </w:rPr>
        <w:t xml:space="preserve"> 22 heures.</w:t>
      </w:r>
    </w:p>
    <w:p w14:paraId="798B5DB4" w14:textId="6CE83425" w:rsidR="08EC0E85" w:rsidRPr="003338D1" w:rsidRDefault="4BC7FE58" w:rsidP="0A7BE2C6">
      <w:pPr>
        <w:spacing w:after="120" w:line="276" w:lineRule="auto"/>
        <w:jc w:val="both"/>
        <w:rPr>
          <w:rFonts w:ascii="Calibri" w:eastAsia="Calibri" w:hAnsi="Calibri" w:cs="Calibri"/>
          <w:b/>
          <w:lang w:val="fr-BE"/>
        </w:rPr>
      </w:pPr>
      <w:r w:rsidRPr="003338D1">
        <w:rPr>
          <w:rFonts w:ascii="Calibri" w:eastAsia="Calibri" w:hAnsi="Calibri" w:cs="Calibri"/>
          <w:b/>
          <w:lang w:val="fr-BE"/>
        </w:rPr>
        <w:t>Les magasins peuvent-ils ouvrir avant 7</w:t>
      </w:r>
      <w:r w:rsidR="009E2F90" w:rsidRPr="003338D1">
        <w:rPr>
          <w:rFonts w:ascii="Calibri" w:eastAsia="Calibri" w:hAnsi="Calibri" w:cs="Calibri"/>
          <w:b/>
          <w:lang w:val="fr-BE"/>
        </w:rPr>
        <w:t xml:space="preserve"> </w:t>
      </w:r>
      <w:r w:rsidRPr="003338D1">
        <w:rPr>
          <w:rFonts w:ascii="Calibri" w:eastAsia="Calibri" w:hAnsi="Calibri" w:cs="Calibri"/>
          <w:b/>
          <w:lang w:val="fr-BE"/>
        </w:rPr>
        <w:t>h</w:t>
      </w:r>
      <w:r w:rsidR="009E2F90" w:rsidRPr="003338D1">
        <w:rPr>
          <w:rFonts w:ascii="Calibri" w:eastAsia="Calibri" w:hAnsi="Calibri" w:cs="Calibri"/>
          <w:b/>
          <w:lang w:val="fr-BE"/>
        </w:rPr>
        <w:t>eures</w:t>
      </w:r>
      <w:r w:rsidRPr="003338D1">
        <w:rPr>
          <w:rFonts w:ascii="Calibri" w:eastAsia="Calibri" w:hAnsi="Calibri" w:cs="Calibri"/>
          <w:b/>
          <w:lang w:val="fr-BE"/>
        </w:rPr>
        <w:t xml:space="preserve"> ?</w:t>
      </w:r>
    </w:p>
    <w:p w14:paraId="13BF2B29" w14:textId="098F5927" w:rsidR="00EB7E2C" w:rsidRPr="003338D1" w:rsidRDefault="00120084" w:rsidP="0A7BE2C6">
      <w:pPr>
        <w:spacing w:after="120" w:line="276" w:lineRule="auto"/>
        <w:jc w:val="both"/>
        <w:rPr>
          <w:rFonts w:ascii="Calibri" w:eastAsia="Calibri" w:hAnsi="Calibri" w:cs="Calibri"/>
          <w:strike/>
          <w:lang w:val="fr-BE"/>
        </w:rPr>
      </w:pPr>
      <w:r w:rsidRPr="003338D1">
        <w:rPr>
          <w:rFonts w:ascii="Calibri" w:eastAsia="Calibri" w:hAnsi="Calibri" w:cs="Calibri"/>
          <w:lang w:val="fr-BE"/>
        </w:rPr>
        <w:t xml:space="preserve">Oui, s’il s’agit </w:t>
      </w:r>
      <w:r w:rsidR="00921741" w:rsidRPr="003338D1">
        <w:rPr>
          <w:rFonts w:ascii="Calibri" w:eastAsia="Calibri" w:hAnsi="Calibri" w:cs="Calibri"/>
          <w:lang w:val="fr-BE"/>
        </w:rPr>
        <w:t xml:space="preserve">de leurs heures habituelles. </w:t>
      </w:r>
      <w:r w:rsidR="0062771B" w:rsidRPr="003338D1">
        <w:rPr>
          <w:rFonts w:ascii="Calibri" w:eastAsia="Calibri" w:hAnsi="Calibri" w:cs="Calibri"/>
          <w:lang w:val="fr-BE"/>
        </w:rPr>
        <w:t xml:space="preserve">Les autres </w:t>
      </w:r>
      <w:r w:rsidR="000356AF" w:rsidRPr="003338D1">
        <w:rPr>
          <w:rFonts w:ascii="Calibri" w:eastAsia="Calibri" w:hAnsi="Calibri" w:cs="Calibri"/>
          <w:lang w:val="fr-BE"/>
        </w:rPr>
        <w:t xml:space="preserve">magasins </w:t>
      </w:r>
      <w:r w:rsidR="4BC7FE58" w:rsidRPr="003338D1">
        <w:rPr>
          <w:rFonts w:ascii="Calibri" w:eastAsia="Calibri" w:hAnsi="Calibri" w:cs="Calibri"/>
          <w:lang w:val="fr-BE"/>
        </w:rPr>
        <w:t>ne peuvent pas ouvrir avant 7</w:t>
      </w:r>
      <w:r w:rsidR="009E2F90" w:rsidRPr="003338D1">
        <w:rPr>
          <w:rFonts w:ascii="Calibri" w:eastAsia="Calibri" w:hAnsi="Calibri" w:cs="Calibri"/>
          <w:lang w:val="fr-BE"/>
        </w:rPr>
        <w:t xml:space="preserve"> </w:t>
      </w:r>
      <w:r w:rsidR="4BC7FE58" w:rsidRPr="003338D1">
        <w:rPr>
          <w:rFonts w:ascii="Calibri" w:eastAsia="Calibri" w:hAnsi="Calibri" w:cs="Calibri"/>
          <w:lang w:val="fr-BE"/>
        </w:rPr>
        <w:t>h</w:t>
      </w:r>
      <w:r w:rsidR="009E2F90" w:rsidRPr="003338D1">
        <w:rPr>
          <w:rFonts w:ascii="Calibri" w:eastAsia="Calibri" w:hAnsi="Calibri" w:cs="Calibri"/>
          <w:lang w:val="fr-BE"/>
        </w:rPr>
        <w:t>eure</w:t>
      </w:r>
      <w:r w:rsidR="00E86E26" w:rsidRPr="003338D1">
        <w:rPr>
          <w:rFonts w:ascii="Calibri" w:eastAsia="Calibri" w:hAnsi="Calibri" w:cs="Calibri"/>
          <w:lang w:val="fr-BE"/>
        </w:rPr>
        <w:t>s</w:t>
      </w:r>
      <w:r w:rsidR="00974681" w:rsidRPr="003338D1">
        <w:rPr>
          <w:rFonts w:ascii="Calibri" w:eastAsia="Calibri" w:hAnsi="Calibri" w:cs="Calibri"/>
          <w:lang w:val="fr-BE"/>
        </w:rPr>
        <w:t>.</w:t>
      </w:r>
      <w:r w:rsidR="00E86E26" w:rsidRPr="003338D1">
        <w:rPr>
          <w:rFonts w:ascii="Calibri" w:eastAsia="Calibri" w:hAnsi="Calibri" w:cs="Calibri"/>
          <w:lang w:val="fr-BE"/>
        </w:rPr>
        <w:t xml:space="preserve"> </w:t>
      </w:r>
    </w:p>
    <w:p w14:paraId="4217B887" w14:textId="09851F3F" w:rsidR="001B7DA6" w:rsidRPr="003338D1" w:rsidRDefault="006F58B4" w:rsidP="00B7120A">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 xml:space="preserve">Peut-on </w:t>
      </w:r>
      <w:r w:rsidR="00AF5647" w:rsidRPr="003338D1">
        <w:rPr>
          <w:rFonts w:ascii="Calibri" w:eastAsia="Calibri" w:hAnsi="Calibri" w:cs="Calibri"/>
          <w:b/>
          <w:bCs/>
          <w:lang w:val="fr-BE"/>
        </w:rPr>
        <w:t>imposer à un magasin d’ouvrir ?</w:t>
      </w:r>
    </w:p>
    <w:p w14:paraId="23450369" w14:textId="2F6C9A8B" w:rsidR="001B7DA6" w:rsidRPr="003338D1" w:rsidRDefault="001B7DA6" w:rsidP="424F13D2">
      <w:pPr>
        <w:spacing w:after="120" w:line="276" w:lineRule="auto"/>
        <w:jc w:val="both"/>
        <w:rPr>
          <w:rFonts w:ascii="Calibri" w:eastAsia="Calibri" w:hAnsi="Calibri" w:cs="Calibri"/>
          <w:lang w:val="fr-BE"/>
        </w:rPr>
      </w:pPr>
      <w:r w:rsidRPr="003338D1">
        <w:rPr>
          <w:rFonts w:ascii="Calibri" w:eastAsia="Calibri" w:hAnsi="Calibri" w:cs="Calibri"/>
          <w:lang w:val="fr-BE"/>
        </w:rPr>
        <w:t>Si l’ordre public ou l’intérêt général le requiert, le bourgmestre peut ordonner les mesures de police nécessaires, en ce compris l’ouverture d’entreprises.</w:t>
      </w:r>
    </w:p>
    <w:p w14:paraId="04ABA261" w14:textId="19D50AF5" w:rsidR="0097550B" w:rsidRPr="003338D1" w:rsidRDefault="0097550B" w:rsidP="0A7BE2C6">
      <w:pPr>
        <w:spacing w:after="120" w:line="276" w:lineRule="auto"/>
        <w:jc w:val="both"/>
        <w:rPr>
          <w:rFonts w:eastAsia="Times New Roman" w:cs="Courier New"/>
          <w:b/>
          <w:lang w:val="fr-BE" w:eastAsia="nl-BE"/>
        </w:rPr>
      </w:pPr>
      <w:r w:rsidRPr="003338D1">
        <w:rPr>
          <w:rFonts w:eastAsia="Times New Roman" w:cs="Courier New"/>
          <w:b/>
          <w:lang w:val="fr-BE" w:eastAsia="nl-BE"/>
        </w:rPr>
        <w:t>Qu</w:t>
      </w:r>
      <w:r w:rsidR="00736AE2" w:rsidRPr="003338D1">
        <w:rPr>
          <w:rFonts w:eastAsia="Times New Roman" w:cs="Courier New"/>
          <w:b/>
          <w:lang w:val="fr-BE" w:eastAsia="nl-BE"/>
        </w:rPr>
        <w:t>els sont les magasins considérés comme</w:t>
      </w:r>
      <w:r w:rsidRPr="003338D1">
        <w:rPr>
          <w:rFonts w:eastAsia="Times New Roman" w:cs="Courier New"/>
          <w:b/>
          <w:lang w:val="fr-BE" w:eastAsia="nl-BE"/>
        </w:rPr>
        <w:t xml:space="preserve"> ‘magasin d’alimentation</w:t>
      </w:r>
      <w:r w:rsidR="00F87D26" w:rsidRPr="003338D1">
        <w:rPr>
          <w:rFonts w:eastAsia="Times New Roman" w:cs="Courier New"/>
          <w:b/>
          <w:lang w:val="fr-BE" w:eastAsia="nl-BE"/>
        </w:rPr>
        <w:t>’?</w:t>
      </w:r>
    </w:p>
    <w:p w14:paraId="4A6BEC9C" w14:textId="6309E520" w:rsidR="00F87D26" w:rsidRPr="003338D1" w:rsidRDefault="00F87D26" w:rsidP="00BA7432">
      <w:pPr>
        <w:spacing w:after="120" w:line="276" w:lineRule="auto"/>
        <w:jc w:val="both"/>
        <w:rPr>
          <w:rFonts w:eastAsia="Times New Roman" w:cs="Courier New"/>
          <w:lang w:val="fr-BE" w:eastAsia="nl-BE"/>
        </w:rPr>
      </w:pPr>
      <w:r w:rsidRPr="003338D1">
        <w:rPr>
          <w:rFonts w:eastAsia="Times New Roman" w:cs="Courier New"/>
          <w:lang w:val="fr-BE" w:eastAsia="nl-BE"/>
        </w:rPr>
        <w:t xml:space="preserve">Seulement les magasins et les </w:t>
      </w:r>
      <w:r w:rsidR="00BF1095" w:rsidRPr="003338D1">
        <w:rPr>
          <w:rFonts w:eastAsia="Times New Roman" w:cs="Courier New"/>
          <w:lang w:val="fr-BE" w:eastAsia="nl-BE"/>
        </w:rPr>
        <w:t xml:space="preserve">commerces HORECA qui vendent principalement des </w:t>
      </w:r>
      <w:r w:rsidR="00757A03" w:rsidRPr="003338D1">
        <w:rPr>
          <w:rFonts w:eastAsia="Times New Roman" w:cs="Courier New"/>
          <w:lang w:val="fr-BE" w:eastAsia="nl-BE"/>
        </w:rPr>
        <w:t>denrées alimentaires peuvent rester ouverts</w:t>
      </w:r>
      <w:r w:rsidR="00DD2022" w:rsidRPr="003338D1">
        <w:rPr>
          <w:rFonts w:eastAsia="Times New Roman" w:cs="Courier New"/>
          <w:lang w:val="fr-BE" w:eastAsia="nl-BE"/>
        </w:rPr>
        <w:t>, pour autant que</w:t>
      </w:r>
      <w:r w:rsidR="6BF431A0" w:rsidRPr="003338D1">
        <w:rPr>
          <w:rFonts w:eastAsia="Times New Roman" w:cs="Courier New"/>
          <w:lang w:val="fr-BE" w:eastAsia="nl-BE"/>
        </w:rPr>
        <w:t xml:space="preserve"> :</w:t>
      </w:r>
    </w:p>
    <w:p w14:paraId="642ADF6D" w14:textId="445D5CC2" w:rsidR="003104C6" w:rsidRPr="003338D1" w:rsidRDefault="00EE7C8A" w:rsidP="008C7C50">
      <w:pPr>
        <w:pStyle w:val="Paragraphedeliste"/>
        <w:numPr>
          <w:ilvl w:val="0"/>
          <w:numId w:val="5"/>
        </w:numPr>
        <w:spacing w:after="120" w:line="276" w:lineRule="auto"/>
        <w:jc w:val="both"/>
        <w:rPr>
          <w:rFonts w:eastAsia="Times New Roman" w:cs="Courier New"/>
          <w:lang w:eastAsia="nl-BE"/>
        </w:rPr>
      </w:pPr>
      <w:r w:rsidRPr="003338D1">
        <w:rPr>
          <w:rFonts w:eastAsia="Times New Roman" w:cs="Courier New"/>
          <w:lang w:eastAsia="nl-BE"/>
        </w:rPr>
        <w:t>a</w:t>
      </w:r>
      <w:r w:rsidR="00C35AB4" w:rsidRPr="003338D1">
        <w:rPr>
          <w:rFonts w:eastAsia="Times New Roman" w:cs="Courier New"/>
          <w:lang w:eastAsia="nl-BE"/>
        </w:rPr>
        <w:t xml:space="preserve">ucune consommation ne se fasse </w:t>
      </w:r>
      <w:r w:rsidR="693BE8B2" w:rsidRPr="003338D1">
        <w:rPr>
          <w:rFonts w:eastAsia="Times New Roman" w:cs="Courier New"/>
          <w:lang w:eastAsia="nl-BE"/>
        </w:rPr>
        <w:t xml:space="preserve">sur place et </w:t>
      </w:r>
      <w:r w:rsidR="72EFD520" w:rsidRPr="003338D1">
        <w:rPr>
          <w:rFonts w:eastAsia="Times New Roman" w:cs="Courier New"/>
          <w:lang w:eastAsia="nl-BE"/>
        </w:rPr>
        <w:t xml:space="preserve">que </w:t>
      </w:r>
      <w:r w:rsidR="00C35AB4" w:rsidRPr="003338D1">
        <w:rPr>
          <w:rFonts w:eastAsia="Times New Roman" w:cs="Courier New"/>
          <w:lang w:eastAsia="nl-BE"/>
        </w:rPr>
        <w:t>l</w:t>
      </w:r>
      <w:r w:rsidR="72EFD520" w:rsidRPr="003338D1">
        <w:rPr>
          <w:rFonts w:eastAsia="Times New Roman" w:cs="Courier New"/>
          <w:lang w:eastAsia="nl-BE"/>
        </w:rPr>
        <w:t>es mesures nécessaires</w:t>
      </w:r>
      <w:r w:rsidR="34EC21BD" w:rsidRPr="003338D1">
        <w:rPr>
          <w:rFonts w:eastAsia="Times New Roman" w:cs="Courier New"/>
          <w:lang w:eastAsia="nl-BE"/>
        </w:rPr>
        <w:t xml:space="preserve"> </w:t>
      </w:r>
      <w:r w:rsidR="0603DD19" w:rsidRPr="003338D1">
        <w:rPr>
          <w:rFonts w:eastAsia="Times New Roman" w:cs="Courier New"/>
          <w:lang w:eastAsia="nl-BE"/>
        </w:rPr>
        <w:t>soient</w:t>
      </w:r>
      <w:r w:rsidR="72EFD520" w:rsidRPr="003338D1">
        <w:rPr>
          <w:rFonts w:eastAsia="Times New Roman" w:cs="Courier New"/>
          <w:lang w:eastAsia="nl-BE"/>
        </w:rPr>
        <w:t xml:space="preserve"> adoptées</w:t>
      </w:r>
      <w:r w:rsidR="00C35AB4" w:rsidRPr="003338D1">
        <w:rPr>
          <w:rFonts w:eastAsia="Times New Roman" w:cs="Courier New"/>
          <w:lang w:eastAsia="nl-BE"/>
        </w:rPr>
        <w:t xml:space="preserve"> pour l’empêcher</w:t>
      </w:r>
      <w:r w:rsidR="72EFD520" w:rsidRPr="003338D1">
        <w:rPr>
          <w:rFonts w:eastAsia="Times New Roman" w:cs="Courier New"/>
          <w:lang w:eastAsia="nl-BE"/>
        </w:rPr>
        <w:t xml:space="preserve"> </w:t>
      </w:r>
      <w:r w:rsidR="5553D9DF" w:rsidRPr="003338D1">
        <w:rPr>
          <w:rFonts w:eastAsia="Times New Roman" w:cs="Courier New"/>
          <w:lang w:eastAsia="nl-BE"/>
        </w:rPr>
        <w:t>;</w:t>
      </w:r>
    </w:p>
    <w:p w14:paraId="7F40703D" w14:textId="7444DC28" w:rsidR="003A3888" w:rsidRPr="003338D1" w:rsidRDefault="000B489B" w:rsidP="008C7C50">
      <w:pPr>
        <w:pStyle w:val="Paragraphedeliste"/>
        <w:numPr>
          <w:ilvl w:val="0"/>
          <w:numId w:val="5"/>
        </w:numPr>
        <w:spacing w:after="120" w:line="276" w:lineRule="auto"/>
        <w:jc w:val="both"/>
        <w:rPr>
          <w:rFonts w:eastAsia="Times New Roman" w:cs="Courier New"/>
          <w:lang w:eastAsia="nl-BE"/>
        </w:rPr>
      </w:pPr>
      <w:r w:rsidRPr="003338D1">
        <w:rPr>
          <w:rFonts w:eastAsia="Times New Roman" w:cs="Courier New"/>
          <w:lang w:eastAsia="nl-BE"/>
        </w:rPr>
        <w:t>l</w:t>
      </w:r>
      <w:r w:rsidR="009E2F90" w:rsidRPr="003338D1">
        <w:rPr>
          <w:rFonts w:eastAsia="Times New Roman" w:cs="Courier New"/>
          <w:lang w:eastAsia="nl-BE"/>
        </w:rPr>
        <w:t>e respect des mesures de</w:t>
      </w:r>
      <w:r w:rsidRPr="003338D1">
        <w:rPr>
          <w:rFonts w:eastAsia="Times New Roman" w:cs="Courier New"/>
          <w:lang w:eastAsia="nl-BE"/>
        </w:rPr>
        <w:t xml:space="preserve"> </w:t>
      </w:r>
      <w:r w:rsidR="009E78EB" w:rsidRPr="003338D1">
        <w:rPr>
          <w:rFonts w:eastAsia="Times New Roman" w:cs="Courier New"/>
          <w:lang w:eastAsia="nl-BE"/>
        </w:rPr>
        <w:t>distance</w:t>
      </w:r>
      <w:r w:rsidRPr="003338D1">
        <w:rPr>
          <w:rFonts w:eastAsia="Times New Roman" w:cs="Courier New"/>
          <w:lang w:eastAsia="nl-BE"/>
        </w:rPr>
        <w:t xml:space="preserve"> sociale entre les clients </w:t>
      </w:r>
      <w:r w:rsidR="00C22354" w:rsidRPr="003338D1">
        <w:rPr>
          <w:rFonts w:eastAsia="Times New Roman" w:cs="Courier New"/>
          <w:lang w:eastAsia="nl-BE"/>
        </w:rPr>
        <w:t>puisse</w:t>
      </w:r>
      <w:r w:rsidRPr="003338D1">
        <w:rPr>
          <w:rFonts w:eastAsia="Times New Roman" w:cs="Courier New"/>
          <w:lang w:eastAsia="nl-BE"/>
        </w:rPr>
        <w:t xml:space="preserve"> être </w:t>
      </w:r>
      <w:r w:rsidR="009E2F90" w:rsidRPr="003338D1">
        <w:rPr>
          <w:rFonts w:eastAsia="Times New Roman" w:cs="Courier New"/>
          <w:lang w:eastAsia="nl-BE"/>
        </w:rPr>
        <w:t>organisé</w:t>
      </w:r>
      <w:r w:rsidR="009B64B0" w:rsidRPr="003338D1">
        <w:rPr>
          <w:rFonts w:eastAsia="Times New Roman" w:cs="Courier New"/>
          <w:lang w:eastAsia="nl-BE"/>
        </w:rPr>
        <w:t>.</w:t>
      </w:r>
    </w:p>
    <w:p w14:paraId="274682CB" w14:textId="196F1EEB" w:rsidR="003A3888" w:rsidRPr="003338D1" w:rsidRDefault="102E9A07" w:rsidP="00BA7432">
      <w:pPr>
        <w:spacing w:after="120" w:line="276" w:lineRule="auto"/>
        <w:jc w:val="both"/>
        <w:rPr>
          <w:rFonts w:eastAsia="Times New Roman" w:cs="Courier New"/>
          <w:lang w:val="fr-BE" w:eastAsia="nl-BE"/>
        </w:rPr>
      </w:pPr>
      <w:r w:rsidRPr="003338D1">
        <w:rPr>
          <w:rFonts w:eastAsia="Times New Roman" w:cs="Courier New"/>
          <w:lang w:val="fr-BE" w:eastAsia="nl-BE"/>
        </w:rPr>
        <w:t xml:space="preserve">Cela </w:t>
      </w:r>
      <w:r w:rsidR="00A325C4" w:rsidRPr="003338D1">
        <w:rPr>
          <w:rFonts w:eastAsia="Times New Roman" w:cs="Courier New"/>
          <w:lang w:val="fr-BE" w:eastAsia="nl-BE"/>
        </w:rPr>
        <w:t>concerne</w:t>
      </w:r>
      <w:r w:rsidRPr="003338D1">
        <w:rPr>
          <w:rFonts w:eastAsia="Times New Roman" w:cs="Courier New"/>
          <w:lang w:val="fr-BE" w:eastAsia="nl-BE"/>
        </w:rPr>
        <w:t xml:space="preserve"> les supermarchés, les épiceries</w:t>
      </w:r>
      <w:r w:rsidR="449645D6" w:rsidRPr="003338D1">
        <w:rPr>
          <w:rFonts w:eastAsia="Times New Roman" w:cs="Courier New"/>
          <w:lang w:val="fr-BE" w:eastAsia="nl-BE"/>
        </w:rPr>
        <w:t>, les magasins agricoles</w:t>
      </w:r>
      <w:r w:rsidR="4A38C76D" w:rsidRPr="003338D1">
        <w:rPr>
          <w:rFonts w:eastAsia="Times New Roman" w:cs="Courier New"/>
          <w:lang w:val="fr-BE" w:eastAsia="nl-BE"/>
        </w:rPr>
        <w:t>/bio</w:t>
      </w:r>
      <w:r w:rsidR="4581CDC4" w:rsidRPr="003338D1">
        <w:rPr>
          <w:rFonts w:eastAsia="Times New Roman" w:cs="Courier New"/>
          <w:lang w:val="fr-BE" w:eastAsia="nl-BE"/>
        </w:rPr>
        <w:t xml:space="preserve"> </w:t>
      </w:r>
      <w:r w:rsidR="543D372A" w:rsidRPr="003338D1">
        <w:rPr>
          <w:rFonts w:eastAsia="Times New Roman" w:cs="Courier New"/>
          <w:lang w:val="fr-BE" w:eastAsia="nl-BE"/>
        </w:rPr>
        <w:t>(nourriture et boissons)</w:t>
      </w:r>
      <w:r w:rsidR="449645D6" w:rsidRPr="003338D1">
        <w:rPr>
          <w:rFonts w:eastAsia="Times New Roman" w:cs="Courier New"/>
          <w:lang w:val="fr-BE" w:eastAsia="nl-BE"/>
        </w:rPr>
        <w:t xml:space="preserve">, </w:t>
      </w:r>
      <w:r w:rsidR="27F08CA6" w:rsidRPr="003338D1">
        <w:rPr>
          <w:rFonts w:eastAsia="Times New Roman" w:cs="Courier New"/>
          <w:lang w:val="fr-BE" w:eastAsia="nl-BE"/>
        </w:rPr>
        <w:t>les boucher</w:t>
      </w:r>
      <w:r w:rsidR="1EBA5FEC" w:rsidRPr="003338D1">
        <w:rPr>
          <w:rFonts w:eastAsia="Times New Roman" w:cs="Courier New"/>
          <w:lang w:val="fr-BE" w:eastAsia="nl-BE"/>
        </w:rPr>
        <w:t>ie</w:t>
      </w:r>
      <w:r w:rsidR="27F08CA6" w:rsidRPr="003338D1">
        <w:rPr>
          <w:rFonts w:eastAsia="Times New Roman" w:cs="Courier New"/>
          <w:lang w:val="fr-BE" w:eastAsia="nl-BE"/>
        </w:rPr>
        <w:t>s, les boulanger</w:t>
      </w:r>
      <w:r w:rsidR="067E0A25" w:rsidRPr="003338D1">
        <w:rPr>
          <w:rFonts w:eastAsia="Times New Roman" w:cs="Courier New"/>
          <w:lang w:val="fr-BE" w:eastAsia="nl-BE"/>
        </w:rPr>
        <w:t>ies</w:t>
      </w:r>
      <w:r w:rsidR="384BECF0" w:rsidRPr="003338D1">
        <w:rPr>
          <w:rFonts w:eastAsia="Times New Roman" w:cs="Courier New"/>
          <w:lang w:val="fr-BE" w:eastAsia="nl-BE"/>
        </w:rPr>
        <w:t>, les poissonneries, les banques alimentaires,</w:t>
      </w:r>
      <w:r w:rsidR="00973667" w:rsidRPr="003338D1">
        <w:rPr>
          <w:rFonts w:eastAsia="Times New Roman" w:cs="Courier New"/>
          <w:lang w:val="fr-BE" w:eastAsia="nl-BE"/>
        </w:rPr>
        <w:t xml:space="preserve"> les épiceries sociales</w:t>
      </w:r>
      <w:r w:rsidR="00FC16A1" w:rsidRPr="003338D1">
        <w:rPr>
          <w:rFonts w:eastAsia="Times New Roman" w:cs="Courier New"/>
          <w:lang w:val="fr-BE" w:eastAsia="nl-BE"/>
        </w:rPr>
        <w:t>,</w:t>
      </w:r>
      <w:r w:rsidR="384BECF0" w:rsidRPr="003338D1">
        <w:rPr>
          <w:rFonts w:eastAsia="Times New Roman" w:cs="Courier New"/>
          <w:lang w:val="fr-BE" w:eastAsia="nl-BE"/>
        </w:rPr>
        <w:t xml:space="preserve"> …</w:t>
      </w:r>
    </w:p>
    <w:p w14:paraId="458938B7" w14:textId="2F1A1247" w:rsidR="00DD5881" w:rsidRPr="003338D1" w:rsidRDefault="009D1019" w:rsidP="00BA7432">
      <w:pPr>
        <w:spacing w:after="120" w:line="276" w:lineRule="auto"/>
        <w:jc w:val="both"/>
        <w:rPr>
          <w:rFonts w:eastAsia="Times New Roman" w:cs="Courier New"/>
          <w:lang w:val="fr-BE" w:eastAsia="nl-BE"/>
        </w:rPr>
      </w:pPr>
      <w:r w:rsidRPr="003338D1">
        <w:rPr>
          <w:rFonts w:eastAsia="Times New Roman" w:cs="Courier New"/>
          <w:lang w:val="fr-BE" w:eastAsia="nl-BE"/>
        </w:rPr>
        <w:t>La vente de nourriture via des distributeurs automatiques reste autorisée.</w:t>
      </w:r>
    </w:p>
    <w:p w14:paraId="4519F48B" w14:textId="41138F9E" w:rsidR="00FD5884" w:rsidRPr="003338D1" w:rsidRDefault="2D9F3397" w:rsidP="00BA7432">
      <w:pPr>
        <w:spacing w:after="120" w:line="276" w:lineRule="auto"/>
        <w:jc w:val="both"/>
        <w:rPr>
          <w:rFonts w:eastAsia="Times New Roman" w:cs="Courier New"/>
          <w:b/>
          <w:bCs/>
          <w:lang w:val="fr-BE" w:eastAsia="nl-BE"/>
        </w:rPr>
      </w:pPr>
      <w:r w:rsidRPr="003338D1">
        <w:rPr>
          <w:rFonts w:eastAsia="Times New Roman" w:cs="Courier New"/>
          <w:b/>
          <w:bCs/>
          <w:lang w:val="fr-BE" w:eastAsia="nl-BE"/>
        </w:rPr>
        <w:t>Qu’en est-il pour les magasins mixtes</w:t>
      </w:r>
      <w:r w:rsidR="3F985F94" w:rsidRPr="003338D1">
        <w:rPr>
          <w:rFonts w:eastAsia="Times New Roman" w:cs="Courier New"/>
          <w:b/>
          <w:bCs/>
          <w:lang w:val="fr-BE" w:eastAsia="nl-BE"/>
        </w:rPr>
        <w:t xml:space="preserve"> </w:t>
      </w:r>
      <w:r w:rsidRPr="003338D1">
        <w:rPr>
          <w:rFonts w:eastAsia="Times New Roman" w:cs="Courier New"/>
          <w:b/>
          <w:bCs/>
          <w:lang w:val="fr-BE" w:eastAsia="nl-BE"/>
        </w:rPr>
        <w:t>?  </w:t>
      </w:r>
    </w:p>
    <w:p w14:paraId="5EC32A6F" w14:textId="24651F18" w:rsidR="00072031" w:rsidRPr="003338D1" w:rsidRDefault="00072031" w:rsidP="00072031">
      <w:pPr>
        <w:spacing w:after="120" w:line="276" w:lineRule="auto"/>
        <w:jc w:val="both"/>
        <w:rPr>
          <w:rFonts w:eastAsia="Times New Roman" w:cs="Courier New"/>
          <w:lang w:val="fr-BE" w:eastAsia="nl-BE"/>
        </w:rPr>
      </w:pPr>
      <w:r w:rsidRPr="003338D1">
        <w:rPr>
          <w:rFonts w:eastAsia="Times New Roman" w:cs="Courier New"/>
          <w:lang w:val="fr-BE" w:eastAsia="nl-BE"/>
        </w:rPr>
        <w:t>L’A</w:t>
      </w:r>
      <w:r w:rsidR="009E2F90" w:rsidRPr="003338D1">
        <w:rPr>
          <w:rFonts w:eastAsia="Times New Roman" w:cs="Courier New"/>
          <w:lang w:val="fr-BE" w:eastAsia="nl-BE"/>
        </w:rPr>
        <w:t xml:space="preserve">rrêté </w:t>
      </w:r>
      <w:r w:rsidRPr="003338D1">
        <w:rPr>
          <w:rFonts w:eastAsia="Times New Roman" w:cs="Courier New"/>
          <w:lang w:val="fr-BE" w:eastAsia="nl-BE"/>
        </w:rPr>
        <w:t>M</w:t>
      </w:r>
      <w:r w:rsidR="009E2F90" w:rsidRPr="003338D1">
        <w:rPr>
          <w:rFonts w:eastAsia="Times New Roman" w:cs="Courier New"/>
          <w:lang w:val="fr-BE" w:eastAsia="nl-BE"/>
        </w:rPr>
        <w:t>inistériel</w:t>
      </w:r>
      <w:r w:rsidRPr="003338D1">
        <w:rPr>
          <w:rFonts w:eastAsia="Times New Roman" w:cs="Courier New"/>
          <w:lang w:val="fr-BE" w:eastAsia="nl-BE"/>
        </w:rPr>
        <w:t xml:space="preserve"> du </w:t>
      </w:r>
      <w:r w:rsidR="0028585D" w:rsidRPr="003338D1">
        <w:rPr>
          <w:rFonts w:eastAsia="Times New Roman" w:cs="Courier New"/>
          <w:lang w:val="fr-BE" w:eastAsia="nl-BE"/>
        </w:rPr>
        <w:t>23</w:t>
      </w:r>
      <w:r w:rsidRPr="003338D1">
        <w:rPr>
          <w:rFonts w:eastAsia="Times New Roman" w:cs="Courier New"/>
          <w:lang w:val="fr-BE" w:eastAsia="nl-BE"/>
        </w:rPr>
        <w:t xml:space="preserve">/03/20 permet aux magasins d’alimentation, y compris les magasins de nuit, ainsi qu’aux magasins d’alimentation pour animaux de rester ouverts. </w:t>
      </w:r>
    </w:p>
    <w:p w14:paraId="7B7E678E" w14:textId="29767411" w:rsidR="00072031" w:rsidRPr="003338D1" w:rsidRDefault="3058E63F" w:rsidP="00072031">
      <w:pPr>
        <w:spacing w:after="120" w:line="276" w:lineRule="auto"/>
        <w:jc w:val="both"/>
        <w:rPr>
          <w:rFonts w:eastAsia="Times New Roman" w:cs="Courier New"/>
          <w:lang w:val="fr-BE" w:eastAsia="nl-BE"/>
        </w:rPr>
      </w:pPr>
      <w:r w:rsidRPr="003338D1">
        <w:rPr>
          <w:rFonts w:eastAsia="Times New Roman" w:cs="Courier New"/>
          <w:lang w:val="fr-BE" w:eastAsia="nl-BE"/>
        </w:rPr>
        <w:t xml:space="preserve">Les magasins d’alimentation (pour les humains et les animaux) qui proposent de manière </w:t>
      </w:r>
      <w:r w:rsidRPr="003338D1">
        <w:rPr>
          <w:rFonts w:eastAsia="Times New Roman" w:cs="Courier New"/>
          <w:b/>
          <w:bCs/>
          <w:lang w:val="fr-BE" w:eastAsia="nl-BE"/>
        </w:rPr>
        <w:t>accessoire</w:t>
      </w:r>
      <w:r w:rsidRPr="003338D1">
        <w:rPr>
          <w:rFonts w:eastAsia="Times New Roman" w:cs="Courier New"/>
          <w:lang w:val="fr-BE" w:eastAsia="nl-BE"/>
        </w:rPr>
        <w:t xml:space="preserve"> du non alimentaire de quelque nature que ce soit (par exemple un espace papeterie) </w:t>
      </w:r>
      <w:r w:rsidR="06D463AF" w:rsidRPr="003338D1">
        <w:rPr>
          <w:rFonts w:eastAsia="Times New Roman" w:cs="Courier New"/>
          <w:lang w:val="fr-BE" w:eastAsia="nl-BE"/>
        </w:rPr>
        <w:t>restent</w:t>
      </w:r>
      <w:r w:rsidR="0BAFF6F0" w:rsidRPr="003338D1">
        <w:rPr>
          <w:rFonts w:eastAsia="Times New Roman" w:cs="Courier New"/>
          <w:lang w:val="fr-BE" w:eastAsia="nl-BE"/>
        </w:rPr>
        <w:t xml:space="preserve"> </w:t>
      </w:r>
      <w:r w:rsidRPr="003338D1">
        <w:rPr>
          <w:rFonts w:eastAsia="Times New Roman" w:cs="Courier New"/>
          <w:lang w:val="fr-BE" w:eastAsia="nl-BE"/>
        </w:rPr>
        <w:t>ouvert</w:t>
      </w:r>
      <w:r w:rsidR="6EE8F1BA" w:rsidRPr="003338D1">
        <w:rPr>
          <w:rFonts w:eastAsia="Times New Roman" w:cs="Courier New"/>
          <w:lang w:val="fr-BE" w:eastAsia="nl-BE"/>
        </w:rPr>
        <w:t>s</w:t>
      </w:r>
      <w:r w:rsidR="009E2F90" w:rsidRPr="003338D1">
        <w:rPr>
          <w:rFonts w:eastAsia="Times New Roman" w:cs="Courier New"/>
          <w:lang w:val="fr-BE" w:eastAsia="nl-BE"/>
        </w:rPr>
        <w:t xml:space="preserve"> et peuvent continuer de vendre le non-alimentaire</w:t>
      </w:r>
      <w:r w:rsidRPr="003338D1">
        <w:rPr>
          <w:rFonts w:eastAsia="Times New Roman" w:cs="Courier New"/>
          <w:lang w:val="fr-BE" w:eastAsia="nl-BE"/>
        </w:rPr>
        <w:t xml:space="preserve">. </w:t>
      </w:r>
      <w:r w:rsidR="35E5F78F" w:rsidRPr="003338D1">
        <w:rPr>
          <w:rFonts w:eastAsia="Times New Roman" w:cs="Courier New"/>
          <w:lang w:val="fr-BE" w:eastAsia="nl-BE"/>
        </w:rPr>
        <w:t>P</w:t>
      </w:r>
      <w:r w:rsidRPr="003338D1">
        <w:rPr>
          <w:rFonts w:eastAsia="Times New Roman" w:cs="Courier New"/>
          <w:lang w:val="fr-BE" w:eastAsia="nl-BE"/>
        </w:rPr>
        <w:t xml:space="preserve">euvent ainsi rester ouverts les boucheries, boulangeries, chocolatiers, glaciers, traiteurs, </w:t>
      </w:r>
      <w:r w:rsidR="00EB7412" w:rsidRPr="003338D1">
        <w:rPr>
          <w:rFonts w:eastAsia="Times New Roman" w:cs="Courier New"/>
          <w:lang w:val="fr-BE" w:eastAsia="nl-BE"/>
        </w:rPr>
        <w:t>commerces</w:t>
      </w:r>
      <w:r w:rsidR="00EF6A7F" w:rsidRPr="003338D1">
        <w:rPr>
          <w:rFonts w:eastAsia="Times New Roman" w:cs="Courier New"/>
          <w:lang w:val="fr-BE" w:eastAsia="nl-BE"/>
        </w:rPr>
        <w:t xml:space="preserve"> de boissons</w:t>
      </w:r>
      <w:r w:rsidRPr="003338D1">
        <w:rPr>
          <w:rFonts w:eastAsia="Times New Roman" w:cs="Courier New"/>
          <w:lang w:val="fr-BE" w:eastAsia="nl-BE"/>
        </w:rPr>
        <w:t>, pour autant qu’ils ne permettent pas la dégustation sur place.</w:t>
      </w:r>
    </w:p>
    <w:p w14:paraId="13E6FA63" w14:textId="404F787B" w:rsidR="00B77994" w:rsidRPr="003338D1" w:rsidRDefault="00B77994" w:rsidP="00072031">
      <w:pPr>
        <w:spacing w:after="120" w:line="276" w:lineRule="auto"/>
        <w:jc w:val="both"/>
        <w:rPr>
          <w:rFonts w:eastAsia="Times New Roman" w:cs="Courier New"/>
          <w:strike/>
          <w:lang w:val="fr-BE" w:eastAsia="nl-BE"/>
        </w:rPr>
      </w:pPr>
      <w:r w:rsidRPr="003338D1">
        <w:rPr>
          <w:rFonts w:eastAsia="Times New Roman" w:cs="Courier New"/>
          <w:lang w:val="fr-BE" w:eastAsia="nl-BE"/>
        </w:rPr>
        <w:t xml:space="preserve">Les magasins qui proposent de l’alimentaire </w:t>
      </w:r>
      <w:r w:rsidR="00F9294E" w:rsidRPr="003338D1">
        <w:rPr>
          <w:rFonts w:eastAsia="Times New Roman" w:cs="Courier New"/>
          <w:lang w:val="fr-BE" w:eastAsia="nl-BE"/>
        </w:rPr>
        <w:t>de manière accessoire</w:t>
      </w:r>
      <w:r w:rsidRPr="003338D1">
        <w:rPr>
          <w:rFonts w:eastAsia="Times New Roman" w:cs="Courier New"/>
          <w:lang w:val="fr-BE" w:eastAsia="nl-BE"/>
        </w:rPr>
        <w:t xml:space="preserve"> doivent fermer.</w:t>
      </w:r>
      <w:r w:rsidR="00CD753C" w:rsidRPr="003338D1">
        <w:rPr>
          <w:rFonts w:eastAsia="Times New Roman" w:cs="Courier New"/>
          <w:lang w:val="fr-BE" w:eastAsia="nl-BE"/>
        </w:rPr>
        <w:t xml:space="preserve"> </w:t>
      </w:r>
    </w:p>
    <w:p w14:paraId="02C493EC" w14:textId="5569B071" w:rsidR="0097283B" w:rsidRPr="003338D1" w:rsidRDefault="00926DF5" w:rsidP="00072031">
      <w:pPr>
        <w:spacing w:after="120" w:line="276" w:lineRule="auto"/>
        <w:jc w:val="both"/>
        <w:rPr>
          <w:rFonts w:eastAsia="Times New Roman" w:cs="Courier New"/>
          <w:lang w:val="fr-BE" w:eastAsia="nl-BE"/>
        </w:rPr>
      </w:pPr>
      <w:r w:rsidRPr="003338D1">
        <w:rPr>
          <w:rFonts w:eastAsia="Times New Roman" w:cs="Courier New"/>
          <w:lang w:val="fr-BE" w:eastAsia="nl-BE"/>
        </w:rPr>
        <w:t>Tous les autres magasins</w:t>
      </w:r>
      <w:r w:rsidR="00843BEC" w:rsidRPr="003338D1">
        <w:rPr>
          <w:rFonts w:eastAsia="Times New Roman" w:cs="Courier New"/>
          <w:lang w:val="fr-BE" w:eastAsia="nl-BE"/>
        </w:rPr>
        <w:t xml:space="preserve"> (magasins de vêtements, </w:t>
      </w:r>
      <w:r w:rsidR="003A2C24" w:rsidRPr="003338D1">
        <w:rPr>
          <w:rFonts w:eastAsia="Times New Roman" w:cs="Courier New"/>
          <w:lang w:val="fr-BE" w:eastAsia="nl-BE"/>
        </w:rPr>
        <w:t>d’électroménagers</w:t>
      </w:r>
      <w:r w:rsidR="002565B8" w:rsidRPr="003338D1">
        <w:rPr>
          <w:rFonts w:eastAsia="Times New Roman" w:cs="Courier New"/>
          <w:lang w:val="fr-BE" w:eastAsia="nl-BE"/>
        </w:rPr>
        <w:t xml:space="preserve">, </w:t>
      </w:r>
      <w:r w:rsidR="003533B2" w:rsidRPr="003338D1">
        <w:rPr>
          <w:rFonts w:eastAsia="Times New Roman" w:cs="Courier New"/>
          <w:lang w:val="fr-BE" w:eastAsia="nl-BE"/>
        </w:rPr>
        <w:t xml:space="preserve">papeteries, </w:t>
      </w:r>
      <w:r w:rsidR="009E5C16" w:rsidRPr="003338D1">
        <w:rPr>
          <w:rFonts w:eastAsia="Times New Roman" w:cs="Courier New"/>
          <w:lang w:val="fr-BE" w:eastAsia="nl-BE"/>
        </w:rPr>
        <w:t>parfumeries, drog</w:t>
      </w:r>
      <w:r w:rsidR="00DB7EDF" w:rsidRPr="003338D1">
        <w:rPr>
          <w:rFonts w:eastAsia="Times New Roman" w:cs="Courier New"/>
          <w:lang w:val="fr-BE" w:eastAsia="nl-BE"/>
        </w:rPr>
        <w:t>ueries</w:t>
      </w:r>
      <w:r w:rsidR="009E5C16" w:rsidRPr="003338D1">
        <w:rPr>
          <w:rFonts w:eastAsia="Times New Roman" w:cs="Courier New"/>
          <w:lang w:val="fr-BE" w:eastAsia="nl-BE"/>
        </w:rPr>
        <w:t xml:space="preserve">, </w:t>
      </w:r>
      <w:r w:rsidR="005A70DF" w:rsidRPr="003338D1">
        <w:rPr>
          <w:rFonts w:eastAsia="Times New Roman" w:cs="Courier New"/>
          <w:lang w:val="fr-BE" w:eastAsia="nl-BE"/>
        </w:rPr>
        <w:t xml:space="preserve">magasins de </w:t>
      </w:r>
      <w:r w:rsidR="002C4031" w:rsidRPr="003338D1">
        <w:rPr>
          <w:rFonts w:eastAsia="Times New Roman" w:cs="Courier New"/>
          <w:lang w:val="fr-BE" w:eastAsia="nl-BE"/>
        </w:rPr>
        <w:t>meubles, magasins</w:t>
      </w:r>
      <w:r w:rsidR="00FC425A" w:rsidRPr="003338D1">
        <w:rPr>
          <w:rFonts w:eastAsia="Times New Roman" w:cs="Courier New"/>
          <w:lang w:val="fr-BE" w:eastAsia="nl-BE"/>
        </w:rPr>
        <w:t xml:space="preserve"> de jouets, </w:t>
      </w:r>
      <w:r w:rsidR="00A40C3F" w:rsidRPr="003338D1">
        <w:rPr>
          <w:rFonts w:eastAsia="Times New Roman" w:cs="Courier New"/>
          <w:lang w:val="fr-BE" w:eastAsia="nl-BE"/>
        </w:rPr>
        <w:t>photographes, car</w:t>
      </w:r>
      <w:r w:rsidR="00DB7EDF" w:rsidRPr="003338D1">
        <w:rPr>
          <w:rFonts w:eastAsia="Times New Roman" w:cs="Courier New"/>
          <w:lang w:val="fr-BE" w:eastAsia="nl-BE"/>
        </w:rPr>
        <w:t xml:space="preserve"> </w:t>
      </w:r>
      <w:proofErr w:type="spellStart"/>
      <w:r w:rsidR="00A40C3F" w:rsidRPr="003338D1">
        <w:rPr>
          <w:rFonts w:eastAsia="Times New Roman" w:cs="Courier New"/>
          <w:lang w:val="fr-BE" w:eastAsia="nl-BE"/>
        </w:rPr>
        <w:t>wash</w:t>
      </w:r>
      <w:r w:rsidR="00DB7EDF" w:rsidRPr="003338D1">
        <w:rPr>
          <w:rFonts w:eastAsia="Times New Roman" w:cs="Courier New"/>
          <w:lang w:val="fr-BE" w:eastAsia="nl-BE"/>
        </w:rPr>
        <w:t>e</w:t>
      </w:r>
      <w:r w:rsidR="00A40C3F" w:rsidRPr="003338D1">
        <w:rPr>
          <w:rFonts w:eastAsia="Times New Roman" w:cs="Courier New"/>
          <w:lang w:val="fr-BE" w:eastAsia="nl-BE"/>
        </w:rPr>
        <w:t>s</w:t>
      </w:r>
      <w:proofErr w:type="spellEnd"/>
      <w:r w:rsidR="00A40C3F" w:rsidRPr="003338D1">
        <w:rPr>
          <w:rFonts w:eastAsia="Times New Roman" w:cs="Courier New"/>
          <w:lang w:val="fr-BE" w:eastAsia="nl-BE"/>
        </w:rPr>
        <w:t>,</w:t>
      </w:r>
      <w:r w:rsidR="00E243D8" w:rsidRPr="003338D1">
        <w:rPr>
          <w:rFonts w:eastAsia="Times New Roman" w:cs="Courier New"/>
          <w:lang w:val="fr-BE" w:eastAsia="nl-BE"/>
        </w:rPr>
        <w:t xml:space="preserve"> les magasins pour nourrissons, </w:t>
      </w:r>
      <w:r w:rsidR="00A40C3F" w:rsidRPr="003338D1">
        <w:rPr>
          <w:rFonts w:eastAsia="Times New Roman" w:cs="Courier New"/>
          <w:lang w:val="fr-BE" w:eastAsia="nl-BE"/>
        </w:rPr>
        <w:t>…</w:t>
      </w:r>
      <w:r w:rsidR="00B87992" w:rsidRPr="003338D1">
        <w:rPr>
          <w:rFonts w:eastAsia="Times New Roman" w:cs="Courier New"/>
          <w:lang w:val="fr-BE" w:eastAsia="nl-BE"/>
        </w:rPr>
        <w:t>) sont fermés</w:t>
      </w:r>
      <w:r w:rsidR="00DB7EDF" w:rsidRPr="003338D1">
        <w:rPr>
          <w:rFonts w:eastAsia="Times New Roman" w:cs="Courier New"/>
          <w:lang w:val="fr-BE" w:eastAsia="nl-BE"/>
        </w:rPr>
        <w:t xml:space="preserve">. Néanmoins, si cela est possible, </w:t>
      </w:r>
      <w:r w:rsidR="00FC7D6A" w:rsidRPr="003338D1">
        <w:rPr>
          <w:rFonts w:eastAsia="Times New Roman" w:cs="Courier New"/>
          <w:lang w:val="fr-BE" w:eastAsia="nl-BE"/>
        </w:rPr>
        <w:t>ils peuvent continuer à exercer leurs activité</w:t>
      </w:r>
      <w:r w:rsidR="008474A2" w:rsidRPr="003338D1">
        <w:rPr>
          <w:rFonts w:eastAsia="Times New Roman" w:cs="Courier New"/>
          <w:lang w:val="fr-BE" w:eastAsia="nl-BE"/>
        </w:rPr>
        <w:t>s</w:t>
      </w:r>
      <w:r w:rsidR="00FC7D6A" w:rsidRPr="003338D1">
        <w:rPr>
          <w:rFonts w:eastAsia="Times New Roman" w:cs="Courier New"/>
          <w:lang w:val="fr-BE" w:eastAsia="nl-BE"/>
        </w:rPr>
        <w:t xml:space="preserve"> </w:t>
      </w:r>
      <w:r w:rsidR="4EA96806" w:rsidRPr="003338D1">
        <w:rPr>
          <w:rFonts w:eastAsia="Times New Roman" w:cs="Courier New"/>
          <w:lang w:val="fr-BE" w:eastAsia="nl-BE"/>
        </w:rPr>
        <w:lastRenderedPageBreak/>
        <w:t xml:space="preserve">par téléphone ou </w:t>
      </w:r>
      <w:r w:rsidR="00FC7D6A" w:rsidRPr="003338D1">
        <w:rPr>
          <w:rFonts w:eastAsia="Times New Roman" w:cs="Courier New"/>
          <w:lang w:val="fr-BE" w:eastAsia="nl-BE"/>
        </w:rPr>
        <w:t xml:space="preserve">en </w:t>
      </w:r>
      <w:r w:rsidR="001A786E" w:rsidRPr="003338D1">
        <w:rPr>
          <w:rFonts w:eastAsia="Times New Roman" w:cs="Courier New"/>
          <w:lang w:val="fr-BE" w:eastAsia="nl-BE"/>
        </w:rPr>
        <w:t xml:space="preserve">ligne </w:t>
      </w:r>
      <w:r w:rsidR="00E92594" w:rsidRPr="003338D1">
        <w:rPr>
          <w:rFonts w:eastAsia="Times New Roman" w:cs="Courier New"/>
          <w:lang w:val="fr-BE" w:eastAsia="nl-BE"/>
        </w:rPr>
        <w:t>moyennant</w:t>
      </w:r>
      <w:r w:rsidR="00D325D1" w:rsidRPr="003338D1">
        <w:rPr>
          <w:rFonts w:eastAsia="Times New Roman" w:cs="Courier New"/>
          <w:lang w:val="fr-BE" w:eastAsia="nl-BE"/>
        </w:rPr>
        <w:t xml:space="preserve"> </w:t>
      </w:r>
      <w:r w:rsidR="00620555" w:rsidRPr="003338D1">
        <w:rPr>
          <w:rFonts w:eastAsia="Times New Roman" w:cs="Courier New"/>
          <w:lang w:val="fr-BE" w:eastAsia="nl-BE"/>
        </w:rPr>
        <w:t>la livraison à domicile</w:t>
      </w:r>
      <w:r w:rsidR="00D325D1" w:rsidRPr="003338D1">
        <w:rPr>
          <w:rFonts w:eastAsia="Times New Roman" w:cs="Courier New"/>
          <w:lang w:val="fr-BE" w:eastAsia="nl-BE"/>
        </w:rPr>
        <w:t>.</w:t>
      </w:r>
      <w:r w:rsidR="00CC36AC" w:rsidRPr="003338D1">
        <w:rPr>
          <w:rFonts w:eastAsia="Times New Roman" w:cs="Courier New"/>
          <w:lang w:val="fr-BE" w:eastAsia="nl-BE"/>
        </w:rPr>
        <w:t xml:space="preserve"> </w:t>
      </w:r>
      <w:r w:rsidR="000A1634" w:rsidRPr="003338D1">
        <w:rPr>
          <w:rFonts w:eastAsia="Times New Roman" w:cs="Courier New"/>
          <w:lang w:val="fr-BE" w:eastAsia="nl-BE"/>
        </w:rPr>
        <w:t xml:space="preserve">Le </w:t>
      </w:r>
      <w:r w:rsidR="00DB7EDF" w:rsidRPr="003338D1">
        <w:rPr>
          <w:rFonts w:eastAsia="Times New Roman" w:cs="Courier New"/>
          <w:lang w:val="fr-BE" w:eastAsia="nl-BE"/>
        </w:rPr>
        <w:t>retrait des commandes (</w:t>
      </w:r>
      <w:proofErr w:type="spellStart"/>
      <w:r w:rsidR="000A1634" w:rsidRPr="003338D1">
        <w:rPr>
          <w:rFonts w:eastAsia="Times New Roman" w:cs="Courier New"/>
          <w:lang w:val="fr-BE" w:eastAsia="nl-BE"/>
        </w:rPr>
        <w:t>take-away</w:t>
      </w:r>
      <w:proofErr w:type="spellEnd"/>
      <w:r w:rsidR="00DB7EDF" w:rsidRPr="003338D1">
        <w:rPr>
          <w:rFonts w:eastAsia="Times New Roman" w:cs="Courier New"/>
          <w:lang w:val="fr-BE" w:eastAsia="nl-BE"/>
        </w:rPr>
        <w:t>)</w:t>
      </w:r>
      <w:r w:rsidR="000A1634" w:rsidRPr="003338D1">
        <w:rPr>
          <w:rFonts w:eastAsia="Times New Roman" w:cs="Courier New"/>
          <w:lang w:val="fr-BE" w:eastAsia="nl-BE"/>
        </w:rPr>
        <w:t xml:space="preserve"> pour des magasins non-</w:t>
      </w:r>
      <w:r w:rsidR="000E2FBA" w:rsidRPr="003338D1">
        <w:rPr>
          <w:rFonts w:eastAsia="Times New Roman" w:cs="Courier New"/>
          <w:lang w:val="fr-BE" w:eastAsia="nl-BE"/>
        </w:rPr>
        <w:t>alimentaire</w:t>
      </w:r>
      <w:r w:rsidR="00DB7EDF" w:rsidRPr="003338D1">
        <w:rPr>
          <w:rFonts w:eastAsia="Times New Roman" w:cs="Courier New"/>
          <w:lang w:val="fr-BE" w:eastAsia="nl-BE"/>
        </w:rPr>
        <w:t>s</w:t>
      </w:r>
      <w:r w:rsidR="000A1634" w:rsidRPr="003338D1">
        <w:rPr>
          <w:rFonts w:eastAsia="Times New Roman" w:cs="Courier New"/>
          <w:lang w:val="fr-BE" w:eastAsia="nl-BE"/>
        </w:rPr>
        <w:t xml:space="preserve"> </w:t>
      </w:r>
      <w:r w:rsidR="000E2FBA" w:rsidRPr="003338D1">
        <w:rPr>
          <w:rFonts w:eastAsia="Times New Roman" w:cs="Courier New"/>
          <w:lang w:val="fr-BE" w:eastAsia="nl-BE"/>
        </w:rPr>
        <w:t>n'est pas autorisé.</w:t>
      </w:r>
    </w:p>
    <w:p w14:paraId="05B5214F" w14:textId="6C6511FF" w:rsidR="66F4F0BC" w:rsidRPr="003338D1" w:rsidRDefault="66F4F0BC" w:rsidP="568BC1F5">
      <w:pPr>
        <w:spacing w:after="120" w:line="276" w:lineRule="auto"/>
        <w:jc w:val="both"/>
        <w:rPr>
          <w:lang w:val="fr-BE"/>
        </w:rPr>
      </w:pPr>
      <w:r w:rsidRPr="003338D1">
        <w:rPr>
          <w:lang w:val="fr-BE"/>
        </w:rPr>
        <w:t>Les magasins de tabac et de cigarettes électroniques restent fermés.</w:t>
      </w:r>
    </w:p>
    <w:p w14:paraId="4933C3FC" w14:textId="67D1D93E" w:rsidR="00550E12" w:rsidRPr="007421F0" w:rsidRDefault="00F464C6" w:rsidP="00550E12">
      <w:pPr>
        <w:pStyle w:val="Commentaire"/>
        <w:rPr>
          <w:b/>
          <w:color w:val="FF0000"/>
          <w:sz w:val="22"/>
          <w:szCs w:val="22"/>
          <w:lang w:val="fr-BE"/>
        </w:rPr>
      </w:pPr>
      <w:r w:rsidRPr="007421F0">
        <w:rPr>
          <w:b/>
          <w:color w:val="FF0000"/>
          <w:sz w:val="22"/>
          <w:szCs w:val="22"/>
          <w:lang w:val="fr-BE"/>
        </w:rPr>
        <w:t>L</w:t>
      </w:r>
      <w:r w:rsidR="00550E12" w:rsidRPr="007421F0">
        <w:rPr>
          <w:b/>
          <w:color w:val="FF0000"/>
          <w:sz w:val="22"/>
          <w:szCs w:val="22"/>
          <w:lang w:val="fr-BE"/>
        </w:rPr>
        <w:t>es magasins vendant des fleurs et des plantes peuvent-ils ouvrir ?</w:t>
      </w:r>
    </w:p>
    <w:p w14:paraId="61F27309" w14:textId="1442A749" w:rsidR="00C1444D" w:rsidRPr="005A4BCC" w:rsidRDefault="00550E12" w:rsidP="00550E12">
      <w:pPr>
        <w:pStyle w:val="Commentaire"/>
        <w:rPr>
          <w:color w:val="FF0000"/>
          <w:sz w:val="22"/>
          <w:szCs w:val="22"/>
          <w:lang w:val="fr-BE"/>
        </w:rPr>
      </w:pPr>
      <w:r w:rsidRPr="5E9055EB">
        <w:rPr>
          <w:color w:val="FF0000"/>
          <w:sz w:val="22"/>
          <w:szCs w:val="22"/>
          <w:lang w:val="fr-BE"/>
        </w:rPr>
        <w:t>Les jardine</w:t>
      </w:r>
      <w:r w:rsidRPr="005A4BCC">
        <w:rPr>
          <w:color w:val="FF0000"/>
          <w:sz w:val="22"/>
          <w:szCs w:val="22"/>
          <w:lang w:val="fr-BE"/>
        </w:rPr>
        <w:t>ries</w:t>
      </w:r>
      <w:r w:rsidR="00CD5887" w:rsidRPr="005A4BCC">
        <w:rPr>
          <w:color w:val="FF0000"/>
          <w:sz w:val="22"/>
          <w:szCs w:val="22"/>
          <w:lang w:val="fr-BE"/>
        </w:rPr>
        <w:t xml:space="preserve"> </w:t>
      </w:r>
      <w:r w:rsidR="4FDF3CC9" w:rsidRPr="005A4BCC">
        <w:rPr>
          <w:color w:val="FF0000"/>
          <w:sz w:val="22"/>
          <w:szCs w:val="22"/>
          <w:lang w:val="fr-BE"/>
        </w:rPr>
        <w:t>e</w:t>
      </w:r>
      <w:r w:rsidR="00CD5887" w:rsidRPr="005A4BCC">
        <w:rPr>
          <w:color w:val="FF0000"/>
          <w:sz w:val="22"/>
          <w:szCs w:val="22"/>
          <w:lang w:val="fr-BE"/>
        </w:rPr>
        <w:t>t</w:t>
      </w:r>
      <w:r w:rsidR="4FDF3CC9" w:rsidRPr="005A4BCC">
        <w:rPr>
          <w:color w:val="FF0000"/>
          <w:sz w:val="22"/>
          <w:szCs w:val="22"/>
          <w:lang w:val="fr-BE"/>
        </w:rPr>
        <w:t xml:space="preserve"> les </w:t>
      </w:r>
      <w:r w:rsidR="006B3D3E" w:rsidRPr="005A4BCC">
        <w:rPr>
          <w:color w:val="FF0000"/>
          <w:sz w:val="22"/>
          <w:szCs w:val="22"/>
          <w:lang w:val="fr-BE"/>
        </w:rPr>
        <w:t xml:space="preserve">pépinières </w:t>
      </w:r>
      <w:r w:rsidRPr="005A4BCC">
        <w:rPr>
          <w:color w:val="FF0000"/>
          <w:sz w:val="22"/>
          <w:szCs w:val="22"/>
          <w:lang w:val="fr-BE"/>
        </w:rPr>
        <w:t xml:space="preserve">peuvent ouvrir </w:t>
      </w:r>
      <w:r w:rsidR="00FE2AE1" w:rsidRPr="005A4BCC">
        <w:rPr>
          <w:color w:val="FF0000"/>
          <w:sz w:val="22"/>
          <w:szCs w:val="22"/>
          <w:lang w:val="fr-BE"/>
        </w:rPr>
        <w:t>leurs portes au public</w:t>
      </w:r>
      <w:r w:rsidR="00C63F79" w:rsidRPr="005A4BCC">
        <w:rPr>
          <w:color w:val="FF0000"/>
          <w:sz w:val="22"/>
          <w:szCs w:val="22"/>
          <w:lang w:val="fr-BE"/>
        </w:rPr>
        <w:t xml:space="preserve">. </w:t>
      </w:r>
    </w:p>
    <w:p w14:paraId="13E12AFD" w14:textId="24DB9CD9" w:rsidR="00B61D37" w:rsidRPr="005A4BCC" w:rsidRDefault="00A11AFC" w:rsidP="00550E12">
      <w:pPr>
        <w:pStyle w:val="Commentaire"/>
        <w:rPr>
          <w:color w:val="FF0000"/>
          <w:sz w:val="22"/>
          <w:szCs w:val="22"/>
          <w:lang w:val="fr-BE"/>
        </w:rPr>
      </w:pPr>
      <w:r w:rsidRPr="005A4BCC">
        <w:rPr>
          <w:color w:val="FF0000"/>
          <w:sz w:val="22"/>
          <w:szCs w:val="22"/>
          <w:lang w:val="fr-BE"/>
        </w:rPr>
        <w:t>On entend par jardinerie</w:t>
      </w:r>
      <w:r w:rsidR="0063443D" w:rsidRPr="005A4BCC">
        <w:rPr>
          <w:color w:val="FF0000"/>
          <w:sz w:val="22"/>
          <w:szCs w:val="22"/>
          <w:lang w:val="fr-BE"/>
        </w:rPr>
        <w:t>s et pépinière</w:t>
      </w:r>
      <w:r w:rsidR="00ED7C77" w:rsidRPr="005A4BCC">
        <w:rPr>
          <w:color w:val="FF0000"/>
          <w:sz w:val="22"/>
          <w:szCs w:val="22"/>
          <w:lang w:val="fr-BE"/>
        </w:rPr>
        <w:t>s</w:t>
      </w:r>
      <w:r w:rsidRPr="005A4BCC">
        <w:rPr>
          <w:color w:val="FF0000"/>
          <w:sz w:val="22"/>
          <w:szCs w:val="22"/>
          <w:lang w:val="fr-BE"/>
        </w:rPr>
        <w:t xml:space="preserve"> les commerces qui vendent principalement</w:t>
      </w:r>
      <w:r w:rsidR="00642D46" w:rsidRPr="005A4BCC">
        <w:rPr>
          <w:color w:val="FF0000"/>
          <w:sz w:val="22"/>
          <w:szCs w:val="22"/>
          <w:lang w:val="fr-BE"/>
        </w:rPr>
        <w:t xml:space="preserve"> </w:t>
      </w:r>
      <w:r w:rsidR="00493C2E" w:rsidRPr="005A4BCC">
        <w:rPr>
          <w:color w:val="FF0000"/>
          <w:sz w:val="22"/>
          <w:szCs w:val="22"/>
          <w:lang w:val="fr-BE"/>
        </w:rPr>
        <w:t>des</w:t>
      </w:r>
      <w:r w:rsidR="006B3D3E" w:rsidRPr="005A4BCC">
        <w:rPr>
          <w:color w:val="FF0000"/>
          <w:sz w:val="22"/>
          <w:szCs w:val="22"/>
          <w:lang w:val="fr-BE"/>
        </w:rPr>
        <w:t xml:space="preserve"> plantes et/ou des arbres</w:t>
      </w:r>
      <w:r w:rsidR="002C08EB" w:rsidRPr="005A4BCC">
        <w:rPr>
          <w:color w:val="FF0000"/>
          <w:sz w:val="22"/>
          <w:szCs w:val="22"/>
          <w:lang w:val="fr-BE"/>
        </w:rPr>
        <w:t>.</w:t>
      </w:r>
      <w:r w:rsidR="00493C2E" w:rsidRPr="005A4BCC">
        <w:rPr>
          <w:color w:val="FF0000"/>
          <w:sz w:val="22"/>
          <w:szCs w:val="22"/>
          <w:lang w:val="fr-BE"/>
        </w:rPr>
        <w:t xml:space="preserve"> </w:t>
      </w:r>
    </w:p>
    <w:p w14:paraId="751E196C" w14:textId="5BFB8B9D" w:rsidR="009D35A2" w:rsidRPr="00C63F79" w:rsidRDefault="00701260" w:rsidP="009D35A2">
      <w:pPr>
        <w:spacing w:after="120" w:line="276" w:lineRule="auto"/>
        <w:jc w:val="both"/>
        <w:rPr>
          <w:rFonts w:eastAsia="Times New Roman" w:cs="Courier New"/>
          <w:color w:val="FF0000"/>
          <w:lang w:val="fr-BE" w:eastAsia="nl-BE"/>
        </w:rPr>
      </w:pPr>
      <w:r w:rsidRPr="00C63F79">
        <w:rPr>
          <w:rFonts w:eastAsia="Times New Roman" w:cs="Courier New"/>
          <w:color w:val="FF0000"/>
          <w:lang w:val="fr-BE" w:eastAsia="nl-BE"/>
        </w:rPr>
        <w:t xml:space="preserve">Comme pour tous </w:t>
      </w:r>
      <w:r w:rsidR="009D35A2" w:rsidRPr="00C63F79">
        <w:rPr>
          <w:rFonts w:eastAsia="Times New Roman" w:cs="Courier New"/>
          <w:color w:val="FF0000"/>
          <w:lang w:val="fr-BE" w:eastAsia="nl-BE"/>
        </w:rPr>
        <w:t xml:space="preserve">les magasins, les mesures nécessaires doivent être prises pour garantir le respect des mesures de distance sociale, en particulier le maintien d’une distance d’1,5 mètre entre chaque personne. </w:t>
      </w:r>
    </w:p>
    <w:p w14:paraId="1EC240C4" w14:textId="5F02166B" w:rsidR="009D35A2" w:rsidRPr="00C63F79" w:rsidRDefault="009D35A2" w:rsidP="009D35A2">
      <w:pPr>
        <w:spacing w:after="120" w:line="276" w:lineRule="auto"/>
        <w:jc w:val="both"/>
        <w:rPr>
          <w:rFonts w:eastAsia="Times New Roman" w:cs="Courier New"/>
          <w:color w:val="FF0000"/>
          <w:lang w:val="fr-BE" w:eastAsia="nl-BE"/>
        </w:rPr>
      </w:pPr>
      <w:r w:rsidRPr="00C63F79">
        <w:rPr>
          <w:rFonts w:eastAsia="Times New Roman" w:cs="Courier New"/>
          <w:color w:val="FF0000"/>
          <w:lang w:val="fr-BE" w:eastAsia="nl-BE"/>
        </w:rPr>
        <w:t xml:space="preserve">Par ailleurs, l’accès </w:t>
      </w:r>
      <w:r w:rsidR="007B581B">
        <w:rPr>
          <w:rFonts w:eastAsia="Times New Roman" w:cs="Courier New"/>
          <w:color w:val="FF0000"/>
          <w:lang w:val="fr-BE" w:eastAsia="nl-BE"/>
        </w:rPr>
        <w:t xml:space="preserve">à ces </w:t>
      </w:r>
      <w:r w:rsidR="00114D3D" w:rsidRPr="00C63F79">
        <w:rPr>
          <w:rFonts w:eastAsia="Times New Roman" w:cs="Courier New"/>
          <w:color w:val="FF0000"/>
          <w:lang w:val="fr-BE" w:eastAsia="nl-BE"/>
        </w:rPr>
        <w:t xml:space="preserve">magasins </w:t>
      </w:r>
      <w:r w:rsidRPr="00C63F79">
        <w:rPr>
          <w:rFonts w:eastAsia="Times New Roman" w:cs="Courier New"/>
          <w:color w:val="FF0000"/>
          <w:lang w:val="fr-BE" w:eastAsia="nl-BE"/>
        </w:rPr>
        <w:t xml:space="preserve">doit être régulé : </w:t>
      </w:r>
    </w:p>
    <w:p w14:paraId="1D3B74D9" w14:textId="77777777" w:rsidR="009D35A2" w:rsidRPr="00C63F79" w:rsidRDefault="009D35A2" w:rsidP="009D35A2">
      <w:pPr>
        <w:pStyle w:val="Paragraphedeliste"/>
        <w:numPr>
          <w:ilvl w:val="0"/>
          <w:numId w:val="4"/>
        </w:numPr>
        <w:spacing w:after="120" w:line="276" w:lineRule="auto"/>
        <w:jc w:val="both"/>
        <w:rPr>
          <w:rFonts w:eastAsia="Times New Roman" w:cs="Courier New"/>
          <w:color w:val="FF0000"/>
          <w:lang w:eastAsia="nl-BE"/>
        </w:rPr>
      </w:pPr>
      <w:r w:rsidRPr="00C63F79">
        <w:rPr>
          <w:rFonts w:eastAsia="Times New Roman" w:cs="Courier New"/>
          <w:color w:val="FF0000"/>
          <w:lang w:eastAsia="nl-BE"/>
        </w:rPr>
        <w:t>1 client par 10 mètres carrés pendant une période de maximum 30 minutes ;</w:t>
      </w:r>
    </w:p>
    <w:p w14:paraId="0CFE73EA" w14:textId="77777777" w:rsidR="009D35A2" w:rsidRPr="00C63F79" w:rsidRDefault="009D35A2" w:rsidP="009D35A2">
      <w:pPr>
        <w:pStyle w:val="Paragraphedeliste"/>
        <w:numPr>
          <w:ilvl w:val="0"/>
          <w:numId w:val="4"/>
        </w:numPr>
        <w:spacing w:after="120" w:line="276" w:lineRule="auto"/>
        <w:jc w:val="both"/>
        <w:rPr>
          <w:rFonts w:eastAsia="Times New Roman" w:cs="Courier New"/>
          <w:color w:val="FF0000"/>
          <w:lang w:eastAsia="nl-BE"/>
        </w:rPr>
      </w:pPr>
      <w:r w:rsidRPr="00C63F79">
        <w:rPr>
          <w:rFonts w:eastAsia="Times New Roman" w:cs="Courier New"/>
          <w:color w:val="FF0000"/>
          <w:lang w:eastAsia="nl-BE"/>
        </w:rPr>
        <w:t>dans la mesure du possible, il est demandé aux personnes de s’y rendre seules.</w:t>
      </w:r>
    </w:p>
    <w:p w14:paraId="2D340DF7" w14:textId="5D0E35CB" w:rsidR="00550E12" w:rsidRPr="001234A0" w:rsidRDefault="00550E12" w:rsidP="00550E12">
      <w:pPr>
        <w:jc w:val="both"/>
        <w:rPr>
          <w:rFonts w:eastAsia="Times New Roman" w:cs="Courier New"/>
          <w:color w:val="FF0000"/>
          <w:lang w:val="fr-BE" w:eastAsia="nl-BE"/>
        </w:rPr>
      </w:pPr>
      <w:r w:rsidRPr="001234A0">
        <w:rPr>
          <w:color w:val="FF0000"/>
          <w:lang w:val="fr-BE"/>
        </w:rPr>
        <w:t>Les autres magasins</w:t>
      </w:r>
      <w:r w:rsidR="00EF03F4">
        <w:rPr>
          <w:color w:val="FF0000"/>
          <w:lang w:val="fr-BE"/>
        </w:rPr>
        <w:t xml:space="preserve"> </w:t>
      </w:r>
      <w:r w:rsidR="00CA6166">
        <w:rPr>
          <w:color w:val="FF0000"/>
          <w:lang w:val="fr-BE"/>
        </w:rPr>
        <w:t>qui ne sont pas couverts par la définition de jardinerie</w:t>
      </w:r>
      <w:r w:rsidR="00EA7EBC">
        <w:rPr>
          <w:color w:val="FF0000"/>
          <w:lang w:val="fr-BE"/>
        </w:rPr>
        <w:t xml:space="preserve"> </w:t>
      </w:r>
      <w:r w:rsidR="00EA7EBC" w:rsidRPr="005A4BCC">
        <w:rPr>
          <w:color w:val="FF0000"/>
          <w:lang w:val="fr-BE"/>
        </w:rPr>
        <w:t>ou pépinière</w:t>
      </w:r>
      <w:r w:rsidR="00CA6166" w:rsidRPr="005A4BCC">
        <w:rPr>
          <w:color w:val="FF0000"/>
          <w:lang w:val="fr-BE"/>
        </w:rPr>
        <w:t xml:space="preserve"> </w:t>
      </w:r>
      <w:r w:rsidR="00CA6166">
        <w:rPr>
          <w:color w:val="FF0000"/>
          <w:lang w:val="fr-BE"/>
        </w:rPr>
        <w:t>parce qu’ils vendent principalement des fleurs coupées (par</w:t>
      </w:r>
      <w:r w:rsidR="00854DD5">
        <w:rPr>
          <w:color w:val="FF0000"/>
          <w:lang w:val="fr-BE"/>
        </w:rPr>
        <w:t xml:space="preserve"> </w:t>
      </w:r>
      <w:r w:rsidR="00CA6166">
        <w:rPr>
          <w:color w:val="FF0000"/>
          <w:lang w:val="fr-BE"/>
        </w:rPr>
        <w:t>exempl</w:t>
      </w:r>
      <w:r w:rsidR="00854DD5">
        <w:rPr>
          <w:color w:val="FF0000"/>
          <w:lang w:val="fr-BE"/>
        </w:rPr>
        <w:t>e</w:t>
      </w:r>
      <w:r w:rsidR="00CA6166">
        <w:rPr>
          <w:color w:val="FF0000"/>
          <w:lang w:val="fr-BE"/>
        </w:rPr>
        <w:t xml:space="preserve"> les fleuristes)</w:t>
      </w:r>
      <w:r w:rsidR="009F570B">
        <w:rPr>
          <w:color w:val="FF0000"/>
          <w:lang w:val="fr-BE"/>
        </w:rPr>
        <w:t xml:space="preserve"> </w:t>
      </w:r>
      <w:r w:rsidR="00EB6E14">
        <w:rPr>
          <w:color w:val="FF0000"/>
          <w:lang w:val="fr-BE"/>
        </w:rPr>
        <w:t>sont</w:t>
      </w:r>
      <w:r w:rsidRPr="001234A0">
        <w:rPr>
          <w:color w:val="FF0000"/>
          <w:lang w:val="fr-BE"/>
        </w:rPr>
        <w:t xml:space="preserve"> fermés au public.</w:t>
      </w:r>
      <w:r w:rsidR="00AD7F4E">
        <w:rPr>
          <w:color w:val="FF0000"/>
          <w:lang w:val="fr-BE"/>
        </w:rPr>
        <w:t xml:space="preserve"> </w:t>
      </w:r>
      <w:r w:rsidR="00C635DC">
        <w:rPr>
          <w:color w:val="FF0000"/>
          <w:lang w:val="fr-BE"/>
        </w:rPr>
        <w:t>Les magasins qui vendent</w:t>
      </w:r>
      <w:r w:rsidR="00DD7EE9">
        <w:rPr>
          <w:color w:val="FF0000"/>
          <w:lang w:val="fr-BE"/>
        </w:rPr>
        <w:t xml:space="preserve"> principalement </w:t>
      </w:r>
      <w:r w:rsidR="007C1C18">
        <w:rPr>
          <w:color w:val="FF0000"/>
          <w:lang w:val="fr-BE"/>
        </w:rPr>
        <w:t>du mobilier de jardin sont</w:t>
      </w:r>
      <w:r w:rsidR="00F648EE">
        <w:rPr>
          <w:color w:val="FF0000"/>
          <w:lang w:val="fr-BE"/>
        </w:rPr>
        <w:t xml:space="preserve"> également</w:t>
      </w:r>
      <w:r w:rsidR="007C1C18">
        <w:rPr>
          <w:color w:val="FF0000"/>
          <w:lang w:val="fr-BE"/>
        </w:rPr>
        <w:t xml:space="preserve"> fermés au public. En revanche, ces commerces </w:t>
      </w:r>
      <w:r w:rsidRPr="001234A0">
        <w:rPr>
          <w:rFonts w:ascii="Calibri" w:hAnsi="Calibri" w:cs="Calibri"/>
          <w:color w:val="FF0000"/>
          <w:lang w:val="fr-BE"/>
        </w:rPr>
        <w:t>peuvent continuer à vendre en ligne et par téléphone en assurant la livraison à domicile.</w:t>
      </w:r>
    </w:p>
    <w:p w14:paraId="48E8D46E" w14:textId="38FAA870" w:rsidR="00492CB2" w:rsidRPr="003338D1" w:rsidRDefault="00492CB2" w:rsidP="00492CB2">
      <w:pPr>
        <w:pStyle w:val="paragraph"/>
        <w:spacing w:before="0" w:beforeAutospacing="0" w:after="120" w:afterAutospacing="0" w:line="276" w:lineRule="auto"/>
        <w:jc w:val="both"/>
        <w:textAlignment w:val="baseline"/>
        <w:rPr>
          <w:rFonts w:asciiTheme="minorHAnsi" w:hAnsiTheme="minorHAnsi" w:cs="Courier New"/>
          <w:b/>
          <w:bCs/>
          <w:sz w:val="22"/>
          <w:szCs w:val="22"/>
          <w:lang w:val="fr-BE" w:eastAsia="nl-BE"/>
        </w:rPr>
      </w:pPr>
      <w:r w:rsidRPr="003338D1">
        <w:rPr>
          <w:rFonts w:asciiTheme="minorHAnsi" w:hAnsiTheme="minorHAnsi" w:cs="Courier New"/>
          <w:b/>
          <w:bCs/>
          <w:sz w:val="22"/>
          <w:szCs w:val="22"/>
          <w:lang w:val="fr-BE" w:eastAsia="nl-BE"/>
        </w:rPr>
        <w:t>La vente de plantes et de fleurs dans les magasins d'alimentation et magasins d'alimentation pour animaux est-elle autorisée ?</w:t>
      </w:r>
    </w:p>
    <w:p w14:paraId="14CE4990" w14:textId="3DF2D732" w:rsidR="00492CB2" w:rsidRDefault="00492CB2" w:rsidP="00A733EA">
      <w:pPr>
        <w:jc w:val="both"/>
        <w:rPr>
          <w:rFonts w:ascii="Calibri" w:hAnsi="Calibri" w:cs="Calibri"/>
          <w:strike/>
          <w:color w:val="FF0000"/>
          <w:lang w:val="fr-BE"/>
        </w:rPr>
      </w:pPr>
      <w:r w:rsidRPr="003338D1">
        <w:rPr>
          <w:rFonts w:ascii="Calibri" w:hAnsi="Calibri" w:cs="Calibri"/>
          <w:lang w:val="fr-BE"/>
        </w:rPr>
        <w:t xml:space="preserve">Les magasins alimentaires, en ce compris ceux pour animaux domestiques, peuvent vendre des fleurs et plantes, moyennant le respect des mesures de distance sociale. </w:t>
      </w:r>
    </w:p>
    <w:p w14:paraId="53F94F24" w14:textId="601CE90B" w:rsidR="00013ACE" w:rsidRDefault="007145EF" w:rsidP="00A733EA">
      <w:pPr>
        <w:jc w:val="both"/>
        <w:rPr>
          <w:rFonts w:ascii="Calibri" w:hAnsi="Calibri" w:cs="Calibri"/>
          <w:b/>
          <w:bCs/>
          <w:color w:val="FF0000"/>
          <w:lang w:val="fr-BE"/>
        </w:rPr>
      </w:pPr>
      <w:r>
        <w:rPr>
          <w:rFonts w:ascii="Calibri" w:hAnsi="Calibri" w:cs="Calibri"/>
          <w:b/>
          <w:bCs/>
          <w:color w:val="FF0000"/>
          <w:lang w:val="fr-BE"/>
        </w:rPr>
        <w:t>Quels sont les magasins d</w:t>
      </w:r>
      <w:r w:rsidR="005104B2">
        <w:rPr>
          <w:rFonts w:ascii="Calibri" w:hAnsi="Calibri" w:cs="Calibri"/>
          <w:b/>
          <w:bCs/>
          <w:color w:val="FF0000"/>
          <w:lang w:val="fr-BE"/>
        </w:rPr>
        <w:t>e bricolage qui peuvent ouvrir</w:t>
      </w:r>
      <w:r w:rsidR="00621659" w:rsidRPr="00621659">
        <w:rPr>
          <w:rFonts w:ascii="Calibri" w:hAnsi="Calibri" w:cs="Calibri"/>
          <w:b/>
          <w:bCs/>
          <w:color w:val="FF0000"/>
          <w:lang w:val="fr-BE"/>
        </w:rPr>
        <w:t xml:space="preserve"> ? </w:t>
      </w:r>
    </w:p>
    <w:p w14:paraId="287EF984" w14:textId="59F07287" w:rsidR="00906164" w:rsidRPr="00276900" w:rsidRDefault="00906164" w:rsidP="00A733EA">
      <w:pPr>
        <w:jc w:val="both"/>
        <w:rPr>
          <w:rFonts w:ascii="Calibri" w:hAnsi="Calibri" w:cs="Calibri"/>
          <w:color w:val="FF0000"/>
          <w:lang w:val="fr-BE"/>
        </w:rPr>
      </w:pPr>
      <w:r w:rsidRPr="00276900">
        <w:rPr>
          <w:rFonts w:ascii="Calibri" w:hAnsi="Calibri" w:cs="Calibri"/>
          <w:color w:val="FF0000"/>
          <w:lang w:val="fr-BE"/>
        </w:rPr>
        <w:t xml:space="preserve">Peuvent ouvrir les magasins d’assortiment général de bricolage vendant principalement des outils et/ou des matériaux de construction. </w:t>
      </w:r>
    </w:p>
    <w:p w14:paraId="3072ED9D" w14:textId="77777777" w:rsidR="007F6AFD" w:rsidRPr="00C63F79" w:rsidRDefault="007F6AFD" w:rsidP="007F6AFD">
      <w:pPr>
        <w:spacing w:after="120" w:line="276" w:lineRule="auto"/>
        <w:jc w:val="both"/>
        <w:rPr>
          <w:rFonts w:eastAsia="Times New Roman" w:cs="Courier New"/>
          <w:color w:val="FF0000"/>
          <w:lang w:val="fr-BE" w:eastAsia="nl-BE"/>
        </w:rPr>
      </w:pPr>
      <w:r w:rsidRPr="00C63F79">
        <w:rPr>
          <w:rFonts w:eastAsia="Times New Roman" w:cs="Courier New"/>
          <w:color w:val="FF0000"/>
          <w:lang w:val="fr-BE" w:eastAsia="nl-BE"/>
        </w:rPr>
        <w:t xml:space="preserve">Comme pour tous les magasins, les mesures nécessaires doivent être prises pour garantir le respect des mesures de distance sociale, en particulier le maintien d’une distance d’1,5 mètre entre chaque personne. </w:t>
      </w:r>
    </w:p>
    <w:p w14:paraId="44126A97" w14:textId="77777777" w:rsidR="007F6AFD" w:rsidRPr="00C63F79" w:rsidRDefault="007F6AFD" w:rsidP="007F6AFD">
      <w:pPr>
        <w:spacing w:after="120" w:line="276" w:lineRule="auto"/>
        <w:jc w:val="both"/>
        <w:rPr>
          <w:rFonts w:eastAsia="Times New Roman" w:cs="Courier New"/>
          <w:color w:val="FF0000"/>
          <w:lang w:val="fr-BE" w:eastAsia="nl-BE"/>
        </w:rPr>
      </w:pPr>
      <w:r w:rsidRPr="00C63F79">
        <w:rPr>
          <w:rFonts w:eastAsia="Times New Roman" w:cs="Courier New"/>
          <w:color w:val="FF0000"/>
          <w:lang w:val="fr-BE" w:eastAsia="nl-BE"/>
        </w:rPr>
        <w:t xml:space="preserve">Par ailleurs, l’accès </w:t>
      </w:r>
      <w:r>
        <w:rPr>
          <w:rFonts w:eastAsia="Times New Roman" w:cs="Courier New"/>
          <w:color w:val="FF0000"/>
          <w:lang w:val="fr-BE" w:eastAsia="nl-BE"/>
        </w:rPr>
        <w:t xml:space="preserve">à ces </w:t>
      </w:r>
      <w:r w:rsidRPr="00C63F79">
        <w:rPr>
          <w:rFonts w:eastAsia="Times New Roman" w:cs="Courier New"/>
          <w:color w:val="FF0000"/>
          <w:lang w:val="fr-BE" w:eastAsia="nl-BE"/>
        </w:rPr>
        <w:t xml:space="preserve">magasins doit être régulé : </w:t>
      </w:r>
    </w:p>
    <w:p w14:paraId="118FF26F" w14:textId="77777777" w:rsidR="007F6AFD" w:rsidRPr="00C63F79" w:rsidRDefault="007F6AFD" w:rsidP="007F6AFD">
      <w:pPr>
        <w:pStyle w:val="Paragraphedeliste"/>
        <w:numPr>
          <w:ilvl w:val="0"/>
          <w:numId w:val="4"/>
        </w:numPr>
        <w:spacing w:after="120" w:line="276" w:lineRule="auto"/>
        <w:jc w:val="both"/>
        <w:rPr>
          <w:rFonts w:eastAsia="Times New Roman" w:cs="Courier New"/>
          <w:color w:val="FF0000"/>
          <w:lang w:eastAsia="nl-BE"/>
        </w:rPr>
      </w:pPr>
      <w:r w:rsidRPr="00C63F79">
        <w:rPr>
          <w:rFonts w:eastAsia="Times New Roman" w:cs="Courier New"/>
          <w:color w:val="FF0000"/>
          <w:lang w:eastAsia="nl-BE"/>
        </w:rPr>
        <w:t>1 client par 10 mètres carrés pendant une période de maximum 30 minutes ;</w:t>
      </w:r>
    </w:p>
    <w:p w14:paraId="5A543C0D" w14:textId="77777777" w:rsidR="007F6AFD" w:rsidRPr="00C63F79" w:rsidRDefault="007F6AFD" w:rsidP="007F6AFD">
      <w:pPr>
        <w:pStyle w:val="Paragraphedeliste"/>
        <w:numPr>
          <w:ilvl w:val="0"/>
          <w:numId w:val="4"/>
        </w:numPr>
        <w:spacing w:after="120" w:line="276" w:lineRule="auto"/>
        <w:jc w:val="both"/>
        <w:rPr>
          <w:rFonts w:eastAsia="Times New Roman" w:cs="Courier New"/>
          <w:color w:val="FF0000"/>
          <w:lang w:eastAsia="nl-BE"/>
        </w:rPr>
      </w:pPr>
      <w:r w:rsidRPr="00C63F79">
        <w:rPr>
          <w:rFonts w:eastAsia="Times New Roman" w:cs="Courier New"/>
          <w:color w:val="FF0000"/>
          <w:lang w:eastAsia="nl-BE"/>
        </w:rPr>
        <w:t>dans la mesure du possible, il est demandé aux personnes de s’y rendre seules.</w:t>
      </w:r>
    </w:p>
    <w:p w14:paraId="7D0E80DF" w14:textId="7D679664" w:rsidR="007F6AFD" w:rsidRPr="007F6AFD" w:rsidRDefault="00E95471" w:rsidP="00A733EA">
      <w:pPr>
        <w:jc w:val="both"/>
        <w:rPr>
          <w:rFonts w:eastAsia="Times New Roman" w:cs="Courier New"/>
          <w:color w:val="FF0000"/>
          <w:lang w:val="fr-BE" w:eastAsia="nl-BE"/>
        </w:rPr>
      </w:pPr>
      <w:r>
        <w:rPr>
          <w:rFonts w:ascii="Calibri" w:hAnsi="Calibri" w:cs="Calibri"/>
          <w:color w:val="FF0000"/>
          <w:lang w:val="fr-BE"/>
        </w:rPr>
        <w:t>Par ailleurs, l</w:t>
      </w:r>
      <w:r w:rsidR="007F6AFD">
        <w:rPr>
          <w:rFonts w:ascii="Calibri" w:hAnsi="Calibri" w:cs="Calibri"/>
          <w:color w:val="FF0000"/>
          <w:lang w:val="fr-BE"/>
        </w:rPr>
        <w:t xml:space="preserve">es magasins spécialisés ne vendant qu’un type de fourniture (sanitaires, plomberie, électricité, carrelages, peintures…) </w:t>
      </w:r>
      <w:r w:rsidR="003F44CF">
        <w:rPr>
          <w:rFonts w:ascii="Calibri" w:hAnsi="Calibri" w:cs="Calibri"/>
          <w:color w:val="FF0000"/>
          <w:lang w:val="fr-BE"/>
        </w:rPr>
        <w:t xml:space="preserve">restent fermés </w:t>
      </w:r>
      <w:r w:rsidR="00A442FB">
        <w:rPr>
          <w:rFonts w:ascii="Calibri" w:hAnsi="Calibri" w:cs="Calibri"/>
          <w:color w:val="FF0000"/>
          <w:lang w:val="fr-BE"/>
        </w:rPr>
        <w:t>au public.</w:t>
      </w:r>
      <w:r w:rsidR="007F6AFD">
        <w:rPr>
          <w:rFonts w:ascii="Calibri" w:hAnsi="Calibri" w:cs="Calibri"/>
          <w:color w:val="FF0000"/>
          <w:lang w:val="fr-BE"/>
        </w:rPr>
        <w:t xml:space="preserve">  </w:t>
      </w:r>
      <w:r w:rsidR="007F6AFD">
        <w:rPr>
          <w:color w:val="FF0000"/>
          <w:lang w:val="fr-BE"/>
        </w:rPr>
        <w:t xml:space="preserve">En revanche, ces commerces </w:t>
      </w:r>
      <w:r w:rsidR="007F6AFD" w:rsidRPr="001234A0">
        <w:rPr>
          <w:rFonts w:ascii="Calibri" w:hAnsi="Calibri" w:cs="Calibri"/>
          <w:color w:val="FF0000"/>
          <w:lang w:val="fr-BE"/>
        </w:rPr>
        <w:t>peuvent continuer à vendre en ligne et par téléphone en assurant la livraison à domicile.</w:t>
      </w:r>
    </w:p>
    <w:p w14:paraId="526A85B9" w14:textId="1E9A346B" w:rsidR="00BC50D3" w:rsidRPr="003338D1" w:rsidRDefault="00F21153" w:rsidP="00C1346D">
      <w:pPr>
        <w:spacing w:after="120" w:line="276" w:lineRule="auto"/>
        <w:jc w:val="both"/>
        <w:rPr>
          <w:rFonts w:eastAsia="Times New Roman" w:cs="Courier New"/>
          <w:b/>
          <w:lang w:val="fr-BE" w:eastAsia="nl-BE"/>
        </w:rPr>
      </w:pPr>
      <w:r w:rsidRPr="003338D1">
        <w:rPr>
          <w:rFonts w:eastAsia="Times New Roman" w:cs="Courier New"/>
          <w:b/>
          <w:lang w:val="fr-BE" w:eastAsia="nl-BE"/>
        </w:rPr>
        <w:t xml:space="preserve">Quelles mesures </w:t>
      </w:r>
      <w:r w:rsidR="007B72B8" w:rsidRPr="003338D1">
        <w:rPr>
          <w:rFonts w:eastAsia="Times New Roman" w:cs="Courier New"/>
          <w:b/>
          <w:lang w:val="fr-BE" w:eastAsia="nl-BE"/>
        </w:rPr>
        <w:t xml:space="preserve">sont prévues </w:t>
      </w:r>
      <w:r w:rsidR="00F94C2B" w:rsidRPr="003338D1">
        <w:rPr>
          <w:rFonts w:eastAsia="Times New Roman" w:cs="Courier New"/>
          <w:b/>
          <w:bCs/>
          <w:lang w:val="fr-BE" w:eastAsia="nl-BE"/>
        </w:rPr>
        <w:t>pour lutter contre le</w:t>
      </w:r>
      <w:r w:rsidR="00EC7E1C" w:rsidRPr="003338D1">
        <w:rPr>
          <w:rFonts w:eastAsia="Times New Roman" w:cs="Courier New"/>
          <w:b/>
          <w:bCs/>
          <w:lang w:val="fr-BE" w:eastAsia="nl-BE"/>
        </w:rPr>
        <w:t xml:space="preserve"> stockage intem</w:t>
      </w:r>
      <w:r w:rsidR="00FE2729" w:rsidRPr="003338D1">
        <w:rPr>
          <w:rFonts w:eastAsia="Times New Roman" w:cs="Courier New"/>
          <w:b/>
          <w:bCs/>
          <w:lang w:val="fr-BE" w:eastAsia="nl-BE"/>
        </w:rPr>
        <w:t>pestif</w:t>
      </w:r>
      <w:r w:rsidR="00F94C2B" w:rsidRPr="003338D1">
        <w:rPr>
          <w:rFonts w:eastAsia="Times New Roman" w:cs="Courier New"/>
          <w:b/>
          <w:bCs/>
          <w:lang w:val="fr-BE" w:eastAsia="nl-BE"/>
        </w:rPr>
        <w:t xml:space="preserve"> </w:t>
      </w:r>
      <w:r w:rsidR="00FE2729" w:rsidRPr="003338D1">
        <w:rPr>
          <w:rFonts w:eastAsia="Times New Roman" w:cs="Courier New"/>
          <w:b/>
          <w:bCs/>
          <w:lang w:val="fr-BE" w:eastAsia="nl-BE"/>
        </w:rPr>
        <w:t>(</w:t>
      </w:r>
      <w:proofErr w:type="spellStart"/>
      <w:r w:rsidR="00F94C2B" w:rsidRPr="003338D1">
        <w:rPr>
          <w:rFonts w:eastAsia="Times New Roman" w:cs="Courier New"/>
          <w:b/>
          <w:bCs/>
          <w:lang w:val="fr-BE" w:eastAsia="nl-BE"/>
        </w:rPr>
        <w:t>hamstering</w:t>
      </w:r>
      <w:proofErr w:type="spellEnd"/>
      <w:r w:rsidR="00FE2729" w:rsidRPr="003338D1">
        <w:rPr>
          <w:rFonts w:eastAsia="Times New Roman" w:cs="Courier New"/>
          <w:b/>
          <w:bCs/>
          <w:lang w:val="fr-BE" w:eastAsia="nl-BE"/>
        </w:rPr>
        <w:t>)</w:t>
      </w:r>
      <w:r w:rsidR="00F94C2B" w:rsidRPr="003338D1">
        <w:rPr>
          <w:rFonts w:eastAsia="Times New Roman" w:cs="Courier New"/>
          <w:b/>
          <w:bCs/>
          <w:lang w:val="fr-BE" w:eastAsia="nl-BE"/>
        </w:rPr>
        <w:t> ?</w:t>
      </w:r>
    </w:p>
    <w:p w14:paraId="5A449CDD" w14:textId="1352C3FA" w:rsidR="00C1346D" w:rsidRPr="003338D1" w:rsidRDefault="002100D2" w:rsidP="568BC1F5">
      <w:pPr>
        <w:spacing w:after="120" w:line="276" w:lineRule="auto"/>
        <w:jc w:val="both"/>
        <w:rPr>
          <w:rFonts w:eastAsia="Times New Roman" w:cs="Courier New"/>
          <w:lang w:val="fr-BE" w:eastAsia="nl-BE"/>
        </w:rPr>
      </w:pPr>
      <w:r w:rsidRPr="003338D1">
        <w:rPr>
          <w:rFonts w:eastAsia="Times New Roman" w:cs="Courier New"/>
          <w:lang w:val="fr-BE" w:eastAsia="nl-BE"/>
        </w:rPr>
        <w:t>L</w:t>
      </w:r>
      <w:r w:rsidR="0080333D" w:rsidRPr="003338D1">
        <w:rPr>
          <w:rFonts w:eastAsia="Times New Roman" w:cs="Courier New"/>
          <w:lang w:val="fr-BE" w:eastAsia="nl-BE"/>
        </w:rPr>
        <w:t>’</w:t>
      </w:r>
      <w:r w:rsidRPr="003338D1">
        <w:rPr>
          <w:rFonts w:eastAsia="Times New Roman" w:cs="Courier New"/>
          <w:lang w:val="fr-BE" w:eastAsia="nl-BE"/>
        </w:rPr>
        <w:t xml:space="preserve">e-commerce </w:t>
      </w:r>
      <w:r w:rsidR="009E2F90" w:rsidRPr="003338D1">
        <w:rPr>
          <w:rFonts w:eastAsia="Times New Roman" w:cs="Courier New"/>
          <w:lang w:val="fr-BE" w:eastAsia="nl-BE"/>
        </w:rPr>
        <w:t xml:space="preserve">(à l'exception des cigarettes électroniques, des e-cigarettes à remplissage liquide à la nicotine, des produits du tabac et des produits à fumer à base de plantes) </w:t>
      </w:r>
      <w:r w:rsidRPr="003338D1">
        <w:rPr>
          <w:rFonts w:eastAsia="Times New Roman" w:cs="Courier New"/>
          <w:lang w:val="fr-BE" w:eastAsia="nl-BE"/>
        </w:rPr>
        <w:t xml:space="preserve">et </w:t>
      </w:r>
      <w:r w:rsidR="0080333D" w:rsidRPr="003338D1">
        <w:rPr>
          <w:rFonts w:eastAsia="Times New Roman" w:cs="Courier New"/>
          <w:lang w:val="fr-BE" w:eastAsia="nl-BE"/>
        </w:rPr>
        <w:t xml:space="preserve">le </w:t>
      </w:r>
      <w:proofErr w:type="spellStart"/>
      <w:r w:rsidRPr="003338D1">
        <w:rPr>
          <w:rFonts w:eastAsia="Times New Roman" w:cs="Courier New"/>
          <w:lang w:val="fr-BE" w:eastAsia="nl-BE"/>
        </w:rPr>
        <w:t>take-away</w:t>
      </w:r>
      <w:proofErr w:type="spellEnd"/>
      <w:r w:rsidRPr="003338D1">
        <w:rPr>
          <w:rFonts w:eastAsia="Times New Roman" w:cs="Courier New"/>
          <w:lang w:val="fr-BE" w:eastAsia="nl-BE"/>
        </w:rPr>
        <w:t xml:space="preserve"> </w:t>
      </w:r>
      <w:r w:rsidR="002E7E7B" w:rsidRPr="003338D1">
        <w:rPr>
          <w:rFonts w:eastAsia="Times New Roman" w:cs="Courier New"/>
          <w:lang w:val="fr-BE" w:eastAsia="nl-BE"/>
        </w:rPr>
        <w:t xml:space="preserve">pour la </w:t>
      </w:r>
      <w:r w:rsidR="002E7E7B" w:rsidRPr="003338D1">
        <w:rPr>
          <w:rFonts w:eastAsia="Times New Roman" w:cs="Courier New"/>
          <w:lang w:val="fr-BE" w:eastAsia="nl-BE"/>
        </w:rPr>
        <w:lastRenderedPageBreak/>
        <w:t xml:space="preserve">nourriture uniquement </w:t>
      </w:r>
      <w:r w:rsidR="0080333D" w:rsidRPr="003338D1">
        <w:rPr>
          <w:rFonts w:eastAsia="Times New Roman" w:cs="Courier New"/>
          <w:lang w:val="fr-BE" w:eastAsia="nl-BE"/>
        </w:rPr>
        <w:t xml:space="preserve">à des points de retrait </w:t>
      </w:r>
      <w:r w:rsidR="00023994" w:rsidRPr="003338D1">
        <w:rPr>
          <w:rFonts w:eastAsia="Times New Roman" w:cs="Courier New"/>
          <w:lang w:val="fr-BE" w:eastAsia="nl-BE"/>
        </w:rPr>
        <w:t>sont encouragés</w:t>
      </w:r>
      <w:r w:rsidR="75CB9BCB" w:rsidRPr="003338D1">
        <w:rPr>
          <w:rFonts w:eastAsia="Times New Roman" w:cs="Courier New"/>
          <w:lang w:val="fr-BE" w:eastAsia="nl-BE"/>
        </w:rPr>
        <w:t>.</w:t>
      </w:r>
      <w:r w:rsidR="00023994" w:rsidRPr="003338D1">
        <w:rPr>
          <w:rFonts w:eastAsia="Times New Roman" w:cs="Courier New"/>
          <w:lang w:val="fr-BE" w:eastAsia="nl-BE"/>
        </w:rPr>
        <w:t xml:space="preserve"> </w:t>
      </w:r>
      <w:r w:rsidR="0080333D" w:rsidRPr="003338D1">
        <w:rPr>
          <w:rFonts w:eastAsia="Times New Roman" w:cs="Courier New"/>
          <w:lang w:val="fr-BE" w:eastAsia="nl-BE"/>
        </w:rPr>
        <w:t xml:space="preserve">Si des </w:t>
      </w:r>
      <w:r w:rsidR="3C579FF0" w:rsidRPr="003338D1">
        <w:rPr>
          <w:rFonts w:eastAsia="Times New Roman" w:cs="Courier New"/>
          <w:lang w:val="fr-BE" w:eastAsia="nl-BE"/>
        </w:rPr>
        <w:t>prix exorbitants</w:t>
      </w:r>
      <w:r w:rsidR="0080333D" w:rsidRPr="003338D1">
        <w:rPr>
          <w:rFonts w:eastAsia="Times New Roman" w:cs="Courier New"/>
          <w:lang w:val="fr-BE" w:eastAsia="nl-BE"/>
        </w:rPr>
        <w:t xml:space="preserve"> sont pratiqués, ceux-ci</w:t>
      </w:r>
      <w:r w:rsidR="3C579FF0" w:rsidRPr="003338D1">
        <w:rPr>
          <w:rFonts w:eastAsia="Times New Roman" w:cs="Courier New"/>
          <w:lang w:val="fr-BE" w:eastAsia="nl-BE"/>
        </w:rPr>
        <w:t xml:space="preserve"> peuvent être communiqués </w:t>
      </w:r>
      <w:r w:rsidR="0080333D" w:rsidRPr="003338D1">
        <w:rPr>
          <w:rFonts w:eastAsia="Times New Roman" w:cs="Courier New"/>
          <w:lang w:val="fr-BE" w:eastAsia="nl-BE"/>
        </w:rPr>
        <w:t>sur</w:t>
      </w:r>
      <w:r w:rsidR="3C579FF0" w:rsidRPr="003338D1">
        <w:rPr>
          <w:rFonts w:eastAsia="Times New Roman" w:cs="Courier New"/>
          <w:lang w:val="fr-BE" w:eastAsia="nl-BE"/>
        </w:rPr>
        <w:t xml:space="preserve"> </w:t>
      </w:r>
      <w:r w:rsidR="00214B25">
        <w:fldChar w:fldCharType="begin"/>
      </w:r>
      <w:r w:rsidR="00214B25" w:rsidRPr="007B683C">
        <w:rPr>
          <w:lang w:val="fr-BE"/>
        </w:rPr>
        <w:instrText xml:space="preserve"> HYPERLINK "https://pointdecontact.belgique.be" </w:instrText>
      </w:r>
      <w:r w:rsidR="00214B25">
        <w:fldChar w:fldCharType="separate"/>
      </w:r>
      <w:r w:rsidR="004E50E7" w:rsidRPr="003338D1">
        <w:rPr>
          <w:rStyle w:val="Lienhypertexte"/>
          <w:rFonts w:ascii="Calibri" w:eastAsia="Calibri" w:hAnsi="Calibri" w:cs="Calibri"/>
          <w:color w:val="auto"/>
          <w:sz w:val="21"/>
          <w:szCs w:val="21"/>
          <w:lang w:val="fr-BE"/>
        </w:rPr>
        <w:t>https://pointdecontact.belgique.be</w:t>
      </w:r>
      <w:r w:rsidR="00214B25">
        <w:rPr>
          <w:rStyle w:val="Lienhypertexte"/>
          <w:rFonts w:ascii="Calibri" w:eastAsia="Calibri" w:hAnsi="Calibri" w:cs="Calibri"/>
          <w:color w:val="auto"/>
          <w:sz w:val="21"/>
          <w:szCs w:val="21"/>
          <w:lang w:val="fr-BE"/>
        </w:rPr>
        <w:fldChar w:fldCharType="end"/>
      </w:r>
      <w:r w:rsidR="52F686D8" w:rsidRPr="003338D1">
        <w:rPr>
          <w:rFonts w:eastAsia="Times New Roman" w:cs="Courier New"/>
          <w:lang w:val="fr-BE" w:eastAsia="nl-BE"/>
        </w:rPr>
        <w:t xml:space="preserve"> </w:t>
      </w:r>
    </w:p>
    <w:p w14:paraId="2392724A" w14:textId="013F80AF" w:rsidR="00D01EEC" w:rsidRPr="003338D1" w:rsidRDefault="00932E52" w:rsidP="00D01EEC">
      <w:pPr>
        <w:spacing w:after="120" w:line="276" w:lineRule="auto"/>
        <w:jc w:val="both"/>
        <w:rPr>
          <w:rFonts w:eastAsia="Times New Roman" w:cs="Courier New"/>
          <w:b/>
          <w:bCs/>
          <w:lang w:val="fr-BE" w:eastAsia="nl-BE"/>
        </w:rPr>
      </w:pPr>
      <w:r w:rsidRPr="003338D1">
        <w:rPr>
          <w:rFonts w:eastAsia="Times New Roman" w:cs="Courier New"/>
          <w:b/>
          <w:bCs/>
          <w:lang w:val="fr-BE" w:eastAsia="nl-BE"/>
        </w:rPr>
        <w:t>Que se passe-t-il avec les garantie</w:t>
      </w:r>
      <w:r w:rsidR="00D01EEC" w:rsidRPr="003338D1">
        <w:rPr>
          <w:rFonts w:eastAsia="Times New Roman" w:cs="Courier New"/>
          <w:b/>
          <w:bCs/>
          <w:lang w:val="fr-BE" w:eastAsia="nl-BE"/>
        </w:rPr>
        <w:t xml:space="preserve"> légale des biens de consommation ?</w:t>
      </w:r>
    </w:p>
    <w:p w14:paraId="4A2D170D" w14:textId="0E1C843D" w:rsidR="003422CB" w:rsidRPr="003338D1" w:rsidRDefault="009E2F90" w:rsidP="00D01EEC">
      <w:pPr>
        <w:spacing w:after="120" w:line="276" w:lineRule="auto"/>
        <w:jc w:val="both"/>
        <w:rPr>
          <w:rFonts w:eastAsia="Times New Roman" w:cs="Courier New"/>
          <w:lang w:val="fr-BE" w:eastAsia="nl-BE"/>
        </w:rPr>
      </w:pPr>
      <w:r w:rsidRPr="003338D1">
        <w:rPr>
          <w:rFonts w:eastAsia="Times New Roman" w:cs="Courier New"/>
          <w:lang w:val="fr-BE" w:eastAsia="nl-BE"/>
        </w:rPr>
        <w:t>I</w:t>
      </w:r>
      <w:r w:rsidR="27A37338" w:rsidRPr="003338D1">
        <w:rPr>
          <w:rFonts w:eastAsia="Times New Roman" w:cs="Courier New"/>
          <w:lang w:val="fr-BE" w:eastAsia="nl-BE"/>
        </w:rPr>
        <w:t>l n'y a pas d'exception aux règles habituelles : le consommateur doit informer le vendeur du défaut (courrier, e-mail, etc.) dans les plus brefs délais et ne pas aggraver</w:t>
      </w:r>
      <w:r w:rsidR="00422911" w:rsidRPr="003338D1">
        <w:rPr>
          <w:rFonts w:eastAsia="Times New Roman" w:cs="Courier New"/>
          <w:lang w:val="fr-BE" w:eastAsia="nl-BE"/>
        </w:rPr>
        <w:t xml:space="preserve"> </w:t>
      </w:r>
      <w:r w:rsidR="002711E1" w:rsidRPr="003338D1">
        <w:rPr>
          <w:rFonts w:eastAsia="Times New Roman" w:cs="Courier New"/>
          <w:lang w:val="fr-BE" w:eastAsia="nl-BE"/>
        </w:rPr>
        <w:t>le dégât</w:t>
      </w:r>
      <w:r w:rsidR="5133C9A9" w:rsidRPr="003338D1">
        <w:rPr>
          <w:rFonts w:eastAsia="Times New Roman" w:cs="Courier New"/>
          <w:lang w:val="fr-BE" w:eastAsia="nl-BE"/>
        </w:rPr>
        <w:t>.</w:t>
      </w:r>
    </w:p>
    <w:p w14:paraId="15B53587" w14:textId="24FFAF3E" w:rsidR="00D01EEC" w:rsidRPr="003338D1" w:rsidRDefault="00D01EEC" w:rsidP="00D01EEC">
      <w:pPr>
        <w:spacing w:after="120" w:line="276" w:lineRule="auto"/>
        <w:jc w:val="both"/>
        <w:rPr>
          <w:rFonts w:eastAsia="Times New Roman" w:cs="Courier New"/>
          <w:lang w:val="fr-BE" w:eastAsia="nl-BE"/>
        </w:rPr>
      </w:pPr>
      <w:r w:rsidRPr="003338D1">
        <w:rPr>
          <w:rFonts w:eastAsia="Times New Roman" w:cs="Courier New"/>
          <w:lang w:val="fr-BE" w:eastAsia="nl-BE"/>
        </w:rPr>
        <w:t xml:space="preserve">Le consommateur pourra ainsi démontrer que le problème est survenu pendant cette période exceptionnelle et qu’il a fait le nécessaire pour le signaler au vendeur, comme il est requis. </w:t>
      </w:r>
    </w:p>
    <w:p w14:paraId="3721A496" w14:textId="2EAA0AF2" w:rsidR="00634F46" w:rsidRPr="003338D1" w:rsidRDefault="00634F46" w:rsidP="00D01EEC">
      <w:pPr>
        <w:spacing w:after="120" w:line="276" w:lineRule="auto"/>
        <w:jc w:val="both"/>
        <w:rPr>
          <w:rFonts w:eastAsia="Times New Roman" w:cs="Courier New"/>
          <w:lang w:val="fr-BE" w:eastAsia="nl-BE"/>
        </w:rPr>
      </w:pPr>
      <w:r w:rsidRPr="003338D1">
        <w:rPr>
          <w:rFonts w:eastAsia="Times New Roman" w:cs="Courier New"/>
          <w:lang w:val="fr-BE" w:eastAsia="nl-BE"/>
        </w:rPr>
        <w:t>A partir de ce moment, le délai de garantie est en principe suspendu, jusqu’à ce que le vendeur apporte une solution (réparation ou remplacement).</w:t>
      </w:r>
    </w:p>
    <w:p w14:paraId="63D33104" w14:textId="4BD6A10D" w:rsidR="00D01EEC" w:rsidRPr="003338D1" w:rsidRDefault="00D01EEC" w:rsidP="00D01EEC">
      <w:pPr>
        <w:spacing w:after="120" w:line="276" w:lineRule="auto"/>
        <w:jc w:val="both"/>
        <w:rPr>
          <w:rFonts w:eastAsia="Times New Roman" w:cs="Courier New"/>
          <w:lang w:val="fr-BE" w:eastAsia="nl-BE"/>
        </w:rPr>
      </w:pPr>
      <w:r w:rsidRPr="003338D1">
        <w:rPr>
          <w:rFonts w:eastAsia="Times New Roman" w:cs="Courier New"/>
          <w:lang w:val="fr-BE" w:eastAsia="nl-BE"/>
        </w:rPr>
        <w:t xml:space="preserve">Même s’il était dans l’impossibilité de recevoir l’information en raison d’une fermeture pour </w:t>
      </w:r>
      <w:r w:rsidR="009E2F90" w:rsidRPr="003338D1">
        <w:rPr>
          <w:rFonts w:eastAsia="Times New Roman" w:cs="Courier New"/>
          <w:lang w:val="fr-BE" w:eastAsia="nl-BE"/>
        </w:rPr>
        <w:t>COVID-19</w:t>
      </w:r>
      <w:r w:rsidRPr="003338D1">
        <w:rPr>
          <w:rFonts w:eastAsia="Times New Roman" w:cs="Courier New"/>
          <w:lang w:val="fr-BE" w:eastAsia="nl-BE"/>
        </w:rPr>
        <w:t>, le vendeur ne devrait pas pouvoir invoquer le dépassement du délai pour refuser d’intervenir.</w:t>
      </w:r>
    </w:p>
    <w:p w14:paraId="26427354" w14:textId="5C431ECC" w:rsidR="00F7659C" w:rsidRPr="003338D1" w:rsidRDefault="00F7659C" w:rsidP="00F7659C">
      <w:pPr>
        <w:spacing w:after="120" w:line="276" w:lineRule="auto"/>
        <w:jc w:val="both"/>
        <w:rPr>
          <w:rFonts w:eastAsia="Times New Roman" w:cs="Courier New"/>
          <w:b/>
          <w:bCs/>
          <w:lang w:val="fr-BE" w:eastAsia="nl-BE"/>
        </w:rPr>
      </w:pPr>
      <w:r w:rsidRPr="003338D1">
        <w:rPr>
          <w:rFonts w:eastAsia="Times New Roman" w:cs="Courier New"/>
          <w:b/>
          <w:bCs/>
          <w:lang w:val="fr-BE" w:eastAsia="nl-BE"/>
        </w:rPr>
        <w:t>Des bénévoles peuvent-ils proposer leurs services aux magasins d’alimentation ?</w:t>
      </w:r>
    </w:p>
    <w:p w14:paraId="124308C0" w14:textId="2CBEB5DD" w:rsidR="00DC5281" w:rsidRPr="003338D1" w:rsidRDefault="00F7659C" w:rsidP="00F7659C">
      <w:pPr>
        <w:spacing w:after="120" w:line="276" w:lineRule="auto"/>
        <w:jc w:val="both"/>
        <w:rPr>
          <w:rFonts w:eastAsia="Times New Roman" w:cs="Courier New"/>
          <w:lang w:val="fr-BE" w:eastAsia="nl-BE"/>
        </w:rPr>
      </w:pPr>
      <w:r w:rsidRPr="003338D1">
        <w:rPr>
          <w:rFonts w:eastAsia="Times New Roman" w:cs="Courier New"/>
          <w:lang w:val="fr-BE" w:eastAsia="nl-BE"/>
        </w:rPr>
        <w:t xml:space="preserve">Suivant la loi du 3 juillet 2005 relative aux droits des </w:t>
      </w:r>
      <w:r w:rsidR="00EA2A76" w:rsidRPr="003338D1">
        <w:rPr>
          <w:rFonts w:eastAsia="Times New Roman" w:cs="Courier New"/>
          <w:lang w:val="fr-BE" w:eastAsia="nl-BE"/>
        </w:rPr>
        <w:t>bénévoles</w:t>
      </w:r>
      <w:r w:rsidRPr="003338D1">
        <w:rPr>
          <w:rFonts w:eastAsia="Times New Roman" w:cs="Courier New"/>
          <w:lang w:val="fr-BE" w:eastAsia="nl-BE"/>
        </w:rPr>
        <w:t xml:space="preserve">, les </w:t>
      </w:r>
      <w:r w:rsidR="00EA2A76" w:rsidRPr="003338D1">
        <w:rPr>
          <w:rFonts w:eastAsia="Times New Roman" w:cs="Courier New"/>
          <w:lang w:val="fr-BE" w:eastAsia="nl-BE"/>
        </w:rPr>
        <w:t>bénévoles</w:t>
      </w:r>
      <w:r w:rsidRPr="003338D1">
        <w:rPr>
          <w:rFonts w:eastAsia="Times New Roman" w:cs="Courier New"/>
          <w:lang w:val="fr-BE" w:eastAsia="nl-BE"/>
        </w:rPr>
        <w:t xml:space="preserve"> ne peuvent en principe être engagés que par des organisations qui poursuivent un objectif désintéressé. La loi relative aux</w:t>
      </w:r>
      <w:r w:rsidRPr="0099246D">
        <w:rPr>
          <w:rFonts w:eastAsia="Times New Roman" w:cs="Courier New"/>
          <w:lang w:val="fr-BE" w:eastAsia="nl-BE"/>
        </w:rPr>
        <w:t xml:space="preserve"> </w:t>
      </w:r>
      <w:r w:rsidR="00EA2A76" w:rsidRPr="003338D1">
        <w:rPr>
          <w:rFonts w:eastAsia="Times New Roman" w:cs="Courier New"/>
          <w:lang w:val="fr-BE" w:eastAsia="nl-BE"/>
        </w:rPr>
        <w:t xml:space="preserve">bénévoles </w:t>
      </w:r>
      <w:r w:rsidRPr="003338D1">
        <w:rPr>
          <w:rFonts w:eastAsia="Times New Roman" w:cs="Courier New"/>
          <w:lang w:val="fr-BE" w:eastAsia="nl-BE"/>
        </w:rPr>
        <w:t xml:space="preserve">ne permet pas l’engagement de </w:t>
      </w:r>
      <w:r w:rsidR="00EA2A76" w:rsidRPr="003338D1">
        <w:rPr>
          <w:rFonts w:eastAsia="Times New Roman" w:cs="Courier New"/>
          <w:lang w:val="fr-BE" w:eastAsia="nl-BE"/>
        </w:rPr>
        <w:t>bénévoles</w:t>
      </w:r>
      <w:r w:rsidRPr="003338D1">
        <w:rPr>
          <w:rFonts w:eastAsia="Times New Roman" w:cs="Courier New"/>
          <w:lang w:val="fr-BE" w:eastAsia="nl-BE"/>
        </w:rPr>
        <w:t xml:space="preserve"> par des entreprises commerciales.</w:t>
      </w:r>
    </w:p>
    <w:p w14:paraId="4B35C745" w14:textId="75EA2669" w:rsidR="00370C0F" w:rsidRPr="003338D1" w:rsidRDefault="00370C0F" w:rsidP="00F7659C">
      <w:pPr>
        <w:spacing w:after="120" w:line="276" w:lineRule="auto"/>
        <w:jc w:val="both"/>
        <w:rPr>
          <w:rFonts w:eastAsia="Times New Roman" w:cs="Courier New"/>
          <w:b/>
          <w:bCs/>
          <w:lang w:val="fr-BE" w:eastAsia="nl-BE"/>
        </w:rPr>
      </w:pPr>
      <w:r w:rsidRPr="003338D1">
        <w:rPr>
          <w:rFonts w:eastAsia="Times New Roman" w:cs="Courier New"/>
          <w:b/>
          <w:bCs/>
          <w:lang w:val="fr-BE" w:eastAsia="nl-BE"/>
        </w:rPr>
        <w:t>Qu’en est-il pour les marchés</w:t>
      </w:r>
      <w:r w:rsidRPr="003338D1">
        <w:rPr>
          <w:rFonts w:eastAsia="Times New Roman" w:cs="Courier New"/>
          <w:b/>
          <w:lang w:val="fr-BE" w:eastAsia="nl-BE"/>
        </w:rPr>
        <w:t xml:space="preserve"> </w:t>
      </w:r>
      <w:r w:rsidR="043653BA" w:rsidRPr="003338D1">
        <w:rPr>
          <w:rFonts w:eastAsia="Times New Roman" w:cs="Courier New"/>
          <w:b/>
          <w:lang w:val="fr-BE" w:eastAsia="nl-BE"/>
        </w:rPr>
        <w:t>et autres</w:t>
      </w:r>
      <w:r w:rsidR="4AA55B1B" w:rsidRPr="003338D1">
        <w:rPr>
          <w:rFonts w:eastAsia="Times New Roman" w:cs="Courier New"/>
          <w:b/>
          <w:lang w:val="fr-BE" w:eastAsia="nl-BE"/>
        </w:rPr>
        <w:t xml:space="preserve"> </w:t>
      </w:r>
      <w:r w:rsidR="043653BA" w:rsidRPr="003338D1">
        <w:rPr>
          <w:rFonts w:eastAsia="Times New Roman" w:cs="Courier New"/>
          <w:b/>
          <w:lang w:val="fr-BE" w:eastAsia="nl-BE"/>
        </w:rPr>
        <w:t>activités ambulantes</w:t>
      </w:r>
      <w:r w:rsidR="4AA55B1B" w:rsidRPr="003338D1">
        <w:rPr>
          <w:rFonts w:eastAsia="Times New Roman" w:cs="Courier New"/>
          <w:b/>
          <w:bCs/>
          <w:lang w:val="fr-BE" w:eastAsia="nl-BE"/>
        </w:rPr>
        <w:t xml:space="preserve"> </w:t>
      </w:r>
      <w:r w:rsidRPr="003338D1">
        <w:rPr>
          <w:rFonts w:eastAsia="Times New Roman" w:cs="Courier New"/>
          <w:b/>
          <w:bCs/>
          <w:lang w:val="fr-BE" w:eastAsia="nl-BE"/>
        </w:rPr>
        <w:t xml:space="preserve">? </w:t>
      </w:r>
    </w:p>
    <w:p w14:paraId="5FE45E09" w14:textId="4F280439" w:rsidR="003E462C" w:rsidRPr="003338D1" w:rsidRDefault="347FA4A5" w:rsidP="00BA7432">
      <w:pPr>
        <w:spacing w:after="120" w:line="276" w:lineRule="auto"/>
        <w:jc w:val="both"/>
        <w:rPr>
          <w:bCs/>
          <w:lang w:val="fr-BE"/>
        </w:rPr>
      </w:pPr>
      <w:r w:rsidRPr="003338D1">
        <w:rPr>
          <w:lang w:val="fr-BE"/>
        </w:rPr>
        <w:t xml:space="preserve">Les marchés </w:t>
      </w:r>
      <w:r w:rsidR="1732FE19" w:rsidRPr="003338D1">
        <w:rPr>
          <w:lang w:val="fr-BE"/>
        </w:rPr>
        <w:t xml:space="preserve">et autres activités ambulantes </w:t>
      </w:r>
      <w:r w:rsidRPr="003338D1">
        <w:rPr>
          <w:lang w:val="fr-BE"/>
        </w:rPr>
        <w:t>sont interdits, sauf les échoppes d’alimentation dans les zones ne disposant pas d’infrastructures commerciales alimentaires</w:t>
      </w:r>
      <w:r w:rsidR="4F3DAE0E" w:rsidRPr="003338D1">
        <w:rPr>
          <w:lang w:val="fr-BE"/>
        </w:rPr>
        <w:t xml:space="preserve"> (</w:t>
      </w:r>
      <w:r w:rsidR="2B503279" w:rsidRPr="003338D1">
        <w:rPr>
          <w:lang w:val="fr-BE"/>
        </w:rPr>
        <w:t>ex :</w:t>
      </w:r>
      <w:r w:rsidR="4F3DAE0E" w:rsidRPr="003338D1">
        <w:rPr>
          <w:lang w:val="fr-BE"/>
        </w:rPr>
        <w:t xml:space="preserve"> supermarchés)</w:t>
      </w:r>
      <w:r w:rsidRPr="003338D1">
        <w:rPr>
          <w:lang w:val="fr-BE"/>
        </w:rPr>
        <w:t xml:space="preserve">. </w:t>
      </w:r>
      <w:r w:rsidR="521BA35C" w:rsidRPr="003338D1">
        <w:rPr>
          <w:bCs/>
          <w:lang w:val="fr-BE"/>
        </w:rPr>
        <w:t xml:space="preserve">Le </w:t>
      </w:r>
      <w:r w:rsidR="009E2F90" w:rsidRPr="003338D1">
        <w:rPr>
          <w:bCs/>
          <w:lang w:val="fr-BE"/>
        </w:rPr>
        <w:t>B</w:t>
      </w:r>
      <w:r w:rsidR="521BA35C" w:rsidRPr="003338D1">
        <w:rPr>
          <w:bCs/>
          <w:lang w:val="fr-BE"/>
        </w:rPr>
        <w:t>ourgmestre décide</w:t>
      </w:r>
      <w:r w:rsidR="1D33ED55" w:rsidRPr="003338D1">
        <w:rPr>
          <w:bCs/>
          <w:lang w:val="fr-BE"/>
        </w:rPr>
        <w:t>,</w:t>
      </w:r>
      <w:r w:rsidR="521BA35C" w:rsidRPr="003338D1">
        <w:rPr>
          <w:bCs/>
          <w:lang w:val="fr-BE"/>
        </w:rPr>
        <w:t xml:space="preserve"> sur base des</w:t>
      </w:r>
      <w:r w:rsidR="1EA167FD" w:rsidRPr="003338D1">
        <w:rPr>
          <w:bCs/>
          <w:lang w:val="fr-BE"/>
        </w:rPr>
        <w:t xml:space="preserve"> </w:t>
      </w:r>
      <w:r w:rsidR="521BA35C" w:rsidRPr="003338D1">
        <w:rPr>
          <w:bCs/>
          <w:lang w:val="fr-BE"/>
        </w:rPr>
        <w:t>besoin</w:t>
      </w:r>
      <w:r w:rsidR="4D9055F1" w:rsidRPr="003338D1">
        <w:rPr>
          <w:bCs/>
          <w:lang w:val="fr-BE"/>
        </w:rPr>
        <w:t>s</w:t>
      </w:r>
      <w:r w:rsidR="521BA35C" w:rsidRPr="003338D1">
        <w:rPr>
          <w:bCs/>
          <w:lang w:val="fr-BE"/>
        </w:rPr>
        <w:t xml:space="preserve"> dans sa commune</w:t>
      </w:r>
      <w:r w:rsidR="76925E2E" w:rsidRPr="003338D1">
        <w:rPr>
          <w:bCs/>
          <w:lang w:val="fr-BE"/>
        </w:rPr>
        <w:t>,</w:t>
      </w:r>
      <w:r w:rsidR="521BA35C" w:rsidRPr="003338D1">
        <w:rPr>
          <w:bCs/>
          <w:lang w:val="fr-BE"/>
        </w:rPr>
        <w:t xml:space="preserve"> si un marché est nécessaire </w:t>
      </w:r>
      <w:r w:rsidR="3E35ED79" w:rsidRPr="003338D1">
        <w:rPr>
          <w:bCs/>
          <w:lang w:val="fr-BE"/>
        </w:rPr>
        <w:t>dans le cadre de</w:t>
      </w:r>
      <w:r w:rsidR="147781D4" w:rsidRPr="003338D1">
        <w:rPr>
          <w:bCs/>
          <w:lang w:val="fr-BE"/>
        </w:rPr>
        <w:t xml:space="preserve"> la continuité de</w:t>
      </w:r>
      <w:r w:rsidR="3E35ED79" w:rsidRPr="003338D1">
        <w:rPr>
          <w:bCs/>
          <w:lang w:val="fr-BE"/>
        </w:rPr>
        <w:t xml:space="preserve"> l’approvisionnement alimentaire.</w:t>
      </w:r>
    </w:p>
    <w:p w14:paraId="744E57C9" w14:textId="5F35CFFA" w:rsidR="003D7B70" w:rsidRPr="003338D1" w:rsidRDefault="00E3541E" w:rsidP="003D7B70">
      <w:pPr>
        <w:spacing w:after="120" w:line="276" w:lineRule="auto"/>
        <w:jc w:val="both"/>
        <w:rPr>
          <w:b/>
          <w:bCs/>
          <w:lang w:val="fr-BE"/>
        </w:rPr>
      </w:pPr>
      <w:r w:rsidRPr="003338D1">
        <w:rPr>
          <w:b/>
          <w:bCs/>
          <w:lang w:val="fr-BE"/>
        </w:rPr>
        <w:t xml:space="preserve">Est-ce </w:t>
      </w:r>
      <w:r w:rsidRPr="003338D1">
        <w:rPr>
          <w:b/>
          <w:lang w:val="fr-BE"/>
        </w:rPr>
        <w:t xml:space="preserve">qu’un </w:t>
      </w:r>
      <w:r w:rsidR="00446373" w:rsidRPr="003338D1">
        <w:rPr>
          <w:b/>
          <w:lang w:val="fr-BE"/>
        </w:rPr>
        <w:t>commerçant ambulant</w:t>
      </w:r>
      <w:r w:rsidRPr="003338D1">
        <w:rPr>
          <w:b/>
          <w:lang w:val="fr-BE"/>
        </w:rPr>
        <w:t xml:space="preserve"> </w:t>
      </w:r>
      <w:r w:rsidRPr="003338D1">
        <w:rPr>
          <w:b/>
          <w:bCs/>
          <w:lang w:val="fr-BE"/>
        </w:rPr>
        <w:t xml:space="preserve">peut </w:t>
      </w:r>
      <w:r w:rsidR="00446373" w:rsidRPr="003338D1">
        <w:rPr>
          <w:b/>
          <w:bCs/>
          <w:lang w:val="fr-BE"/>
        </w:rPr>
        <w:t xml:space="preserve">faire </w:t>
      </w:r>
      <w:r w:rsidR="00944181" w:rsidRPr="003338D1">
        <w:rPr>
          <w:b/>
          <w:bCs/>
          <w:lang w:val="fr-BE"/>
        </w:rPr>
        <w:t>la</w:t>
      </w:r>
      <w:r w:rsidRPr="003338D1">
        <w:rPr>
          <w:b/>
          <w:bCs/>
          <w:lang w:val="fr-BE"/>
        </w:rPr>
        <w:t xml:space="preserve"> livraison à domicile ?</w:t>
      </w:r>
    </w:p>
    <w:p w14:paraId="152D6918" w14:textId="19DCE51C" w:rsidR="00F95503" w:rsidRPr="003338D1" w:rsidRDefault="421A98EE" w:rsidP="009E2F90">
      <w:pPr>
        <w:spacing w:after="120" w:line="276" w:lineRule="auto"/>
        <w:jc w:val="both"/>
        <w:rPr>
          <w:lang w:val="fr-BE"/>
        </w:rPr>
      </w:pPr>
      <w:r w:rsidRPr="003338D1">
        <w:rPr>
          <w:lang w:val="fr-BE"/>
        </w:rPr>
        <w:t xml:space="preserve">Oui, </w:t>
      </w:r>
      <w:r w:rsidR="70558AF5" w:rsidRPr="003338D1">
        <w:rPr>
          <w:lang w:val="fr-BE"/>
        </w:rPr>
        <w:t>il</w:t>
      </w:r>
      <w:r w:rsidR="2DE4C8DE" w:rsidRPr="003338D1">
        <w:rPr>
          <w:lang w:val="fr-BE"/>
        </w:rPr>
        <w:t xml:space="preserve"> </w:t>
      </w:r>
      <w:r w:rsidRPr="003338D1">
        <w:rPr>
          <w:lang w:val="fr-BE"/>
        </w:rPr>
        <w:t xml:space="preserve">peut livrer à </w:t>
      </w:r>
      <w:r w:rsidR="530CAB6F" w:rsidRPr="003338D1">
        <w:rPr>
          <w:lang w:val="fr-BE"/>
        </w:rPr>
        <w:t>domicile</w:t>
      </w:r>
      <w:r w:rsidR="5867838D" w:rsidRPr="003338D1">
        <w:rPr>
          <w:lang w:val="fr-BE"/>
        </w:rPr>
        <w:t xml:space="preserve"> </w:t>
      </w:r>
      <w:r w:rsidR="33BF93D5" w:rsidRPr="003338D1">
        <w:rPr>
          <w:lang w:val="fr-BE"/>
        </w:rPr>
        <w:t>sur commande</w:t>
      </w:r>
      <w:r w:rsidR="5867838D" w:rsidRPr="003338D1">
        <w:rPr>
          <w:lang w:val="fr-BE"/>
        </w:rPr>
        <w:t>,</w:t>
      </w:r>
      <w:r w:rsidRPr="003338D1">
        <w:rPr>
          <w:lang w:val="fr-BE"/>
        </w:rPr>
        <w:t xml:space="preserve"> </w:t>
      </w:r>
      <w:r w:rsidR="009E2F90" w:rsidRPr="003338D1">
        <w:rPr>
          <w:lang w:val="fr-BE"/>
        </w:rPr>
        <w:t>moyennant le respect</w:t>
      </w:r>
      <w:r w:rsidR="0F3F8C5B" w:rsidRPr="003338D1">
        <w:rPr>
          <w:lang w:val="fr-BE"/>
        </w:rPr>
        <w:t xml:space="preserve"> des mesures</w:t>
      </w:r>
      <w:r w:rsidRPr="003338D1">
        <w:rPr>
          <w:lang w:val="fr-BE"/>
        </w:rPr>
        <w:t xml:space="preserve"> de </w:t>
      </w:r>
      <w:r w:rsidR="3F9334E3" w:rsidRPr="003338D1">
        <w:rPr>
          <w:lang w:val="fr-BE"/>
        </w:rPr>
        <w:t>distanc</w:t>
      </w:r>
      <w:r w:rsidR="64FDEC19" w:rsidRPr="003338D1">
        <w:rPr>
          <w:lang w:val="fr-BE"/>
        </w:rPr>
        <w:t>e</w:t>
      </w:r>
      <w:r w:rsidRPr="003338D1">
        <w:rPr>
          <w:lang w:val="fr-BE"/>
        </w:rPr>
        <w:t xml:space="preserve"> sociale.</w:t>
      </w:r>
      <w:r w:rsidR="00DA5B7F" w:rsidRPr="003338D1">
        <w:rPr>
          <w:b/>
          <w:bCs/>
          <w:lang w:val="fr-BE"/>
        </w:rPr>
        <w:t xml:space="preserve"> </w:t>
      </w:r>
      <w:r w:rsidR="00DA5B7F" w:rsidRPr="003338D1">
        <w:rPr>
          <w:lang w:val="fr-BE"/>
        </w:rPr>
        <w:t>Le porte-à-porte n’est pas autorisé.</w:t>
      </w:r>
    </w:p>
    <w:p w14:paraId="60DDD367" w14:textId="6F914C57" w:rsidR="00FC3793" w:rsidRPr="003338D1" w:rsidRDefault="00FC3793" w:rsidP="009E2F90">
      <w:pPr>
        <w:spacing w:after="120" w:line="276" w:lineRule="auto"/>
        <w:jc w:val="both"/>
        <w:rPr>
          <w:rFonts w:eastAsia="Times New Roman" w:cs="Courier New"/>
          <w:b/>
          <w:bCs/>
          <w:lang w:val="fr-BE" w:eastAsia="nl-BE"/>
        </w:rPr>
      </w:pPr>
      <w:r w:rsidRPr="003338D1">
        <w:rPr>
          <w:rFonts w:eastAsia="Times New Roman" w:cs="Courier New"/>
          <w:b/>
          <w:bCs/>
          <w:lang w:val="fr-BE" w:eastAsia="nl-BE"/>
        </w:rPr>
        <w:t>Les services de livraison à domicile (</w:t>
      </w:r>
      <w:proofErr w:type="spellStart"/>
      <w:r w:rsidR="4142E67F" w:rsidRPr="003338D1">
        <w:rPr>
          <w:rFonts w:eastAsia="Times New Roman" w:cs="Courier New"/>
          <w:b/>
          <w:bCs/>
          <w:lang w:val="fr-BE" w:eastAsia="nl-BE"/>
        </w:rPr>
        <w:t>bp</w:t>
      </w:r>
      <w:r w:rsidRPr="003338D1">
        <w:rPr>
          <w:rFonts w:eastAsia="Times New Roman" w:cs="Courier New"/>
          <w:b/>
          <w:bCs/>
          <w:lang w:val="fr-BE" w:eastAsia="nl-BE"/>
        </w:rPr>
        <w:t>ost</w:t>
      </w:r>
      <w:proofErr w:type="spellEnd"/>
      <w:r w:rsidRPr="003338D1">
        <w:rPr>
          <w:rFonts w:eastAsia="Times New Roman" w:cs="Courier New"/>
          <w:b/>
          <w:bCs/>
          <w:lang w:val="fr-BE" w:eastAsia="nl-BE"/>
        </w:rPr>
        <w:t>, DHL, …) peuvent-ils continuer ?</w:t>
      </w:r>
    </w:p>
    <w:p w14:paraId="5E510EC5" w14:textId="0262CFCC" w:rsidR="00FC3793" w:rsidRPr="003338D1" w:rsidRDefault="00FC3793" w:rsidP="009E2F90">
      <w:pPr>
        <w:spacing w:after="120" w:line="276" w:lineRule="auto"/>
        <w:jc w:val="both"/>
        <w:rPr>
          <w:rFonts w:eastAsia="Times New Roman" w:cs="Courier New"/>
          <w:lang w:val="fr-BE" w:eastAsia="nl-BE"/>
        </w:rPr>
      </w:pPr>
      <w:r w:rsidRPr="003338D1">
        <w:rPr>
          <w:rFonts w:eastAsia="Times New Roman" w:cs="Courier New"/>
          <w:lang w:val="fr-BE" w:eastAsia="nl-BE"/>
        </w:rPr>
        <w:t xml:space="preserve">Oui, cela est même encouragé, </w:t>
      </w:r>
      <w:r w:rsidR="12610053" w:rsidRPr="003338D1">
        <w:rPr>
          <w:rFonts w:eastAsia="Times New Roman" w:cs="Courier New"/>
          <w:lang w:val="fr-BE" w:eastAsia="nl-BE"/>
        </w:rPr>
        <w:t>moyennant le respect des mesures</w:t>
      </w:r>
      <w:r w:rsidRPr="003338D1">
        <w:rPr>
          <w:rFonts w:eastAsia="Times New Roman" w:cs="Courier New"/>
          <w:lang w:val="fr-BE" w:eastAsia="nl-BE"/>
        </w:rPr>
        <w:t xml:space="preserve"> de </w:t>
      </w:r>
      <w:r w:rsidR="009E78EB" w:rsidRPr="003338D1">
        <w:rPr>
          <w:rFonts w:eastAsia="Times New Roman" w:cs="Courier New"/>
          <w:lang w:val="fr-BE" w:eastAsia="nl-BE"/>
        </w:rPr>
        <w:t>distanc</w:t>
      </w:r>
      <w:r w:rsidR="630F812E" w:rsidRPr="003338D1">
        <w:rPr>
          <w:rFonts w:eastAsia="Times New Roman" w:cs="Courier New"/>
          <w:lang w:val="fr-BE" w:eastAsia="nl-BE"/>
        </w:rPr>
        <w:t>e</w:t>
      </w:r>
      <w:r w:rsidR="003422CB" w:rsidRPr="003338D1">
        <w:rPr>
          <w:rFonts w:eastAsia="Times New Roman" w:cs="Courier New"/>
          <w:lang w:val="fr-BE" w:eastAsia="nl-BE"/>
        </w:rPr>
        <w:t xml:space="preserve"> </w:t>
      </w:r>
      <w:r w:rsidRPr="003338D1">
        <w:rPr>
          <w:rFonts w:eastAsia="Times New Roman" w:cs="Courier New"/>
          <w:lang w:val="fr-BE" w:eastAsia="nl-BE"/>
        </w:rPr>
        <w:t>sociale.</w:t>
      </w:r>
      <w:r w:rsidR="002B75D8" w:rsidRPr="003338D1">
        <w:rPr>
          <w:rFonts w:eastAsia="Times New Roman" w:cs="Courier New"/>
          <w:lang w:val="fr-BE" w:eastAsia="nl-BE"/>
        </w:rPr>
        <w:t xml:space="preserve"> Le retrait aux points de collectes officiels est permis.</w:t>
      </w:r>
    </w:p>
    <w:p w14:paraId="15514956" w14:textId="436D7BE5" w:rsidR="007B11D9" w:rsidRPr="003338D1" w:rsidRDefault="00BB1A97" w:rsidP="009E2F90">
      <w:pPr>
        <w:spacing w:after="120" w:line="276" w:lineRule="auto"/>
        <w:jc w:val="both"/>
        <w:rPr>
          <w:rFonts w:eastAsia="Times New Roman" w:cs="Courier New"/>
          <w:b/>
          <w:bCs/>
          <w:lang w:val="fr-BE" w:eastAsia="nl-BE"/>
        </w:rPr>
      </w:pPr>
      <w:r w:rsidRPr="003338D1">
        <w:rPr>
          <w:rFonts w:eastAsia="Times New Roman" w:cs="Courier New"/>
          <w:b/>
          <w:bCs/>
          <w:lang w:val="fr-BE" w:eastAsia="nl-BE"/>
        </w:rPr>
        <w:t>La vente et la livraison aux professionnels est-elle autorisée ?</w:t>
      </w:r>
    </w:p>
    <w:p w14:paraId="38876C17" w14:textId="0CA6B595" w:rsidR="003D11B6" w:rsidRPr="003338D1" w:rsidRDefault="00BB1A97" w:rsidP="009E2F90">
      <w:pPr>
        <w:jc w:val="both"/>
        <w:rPr>
          <w:lang w:val="fr-BE"/>
        </w:rPr>
      </w:pPr>
      <w:r w:rsidRPr="003338D1">
        <w:rPr>
          <w:lang w:val="fr-BE"/>
        </w:rPr>
        <w:t>Oui</w:t>
      </w:r>
      <w:r w:rsidR="009E2F90" w:rsidRPr="003338D1">
        <w:rPr>
          <w:lang w:val="fr-BE"/>
        </w:rPr>
        <w:t>, l</w:t>
      </w:r>
      <w:r w:rsidR="003D11B6" w:rsidRPr="003338D1">
        <w:rPr>
          <w:lang w:val="fr-BE"/>
        </w:rPr>
        <w:t xml:space="preserve">es commerces en gros peuvent ouvrir pour les professionnels, </w:t>
      </w:r>
      <w:r w:rsidR="001B53FF" w:rsidRPr="003338D1">
        <w:rPr>
          <w:lang w:val="fr-BE"/>
        </w:rPr>
        <w:t>moyennant le respect des</w:t>
      </w:r>
      <w:r w:rsidR="003D11B6" w:rsidRPr="003338D1">
        <w:rPr>
          <w:lang w:val="fr-BE"/>
        </w:rPr>
        <w:t xml:space="preserve"> mesures de </w:t>
      </w:r>
      <w:r w:rsidR="001B53FF" w:rsidRPr="003338D1">
        <w:rPr>
          <w:lang w:val="fr-BE"/>
        </w:rPr>
        <w:t>distance sociale</w:t>
      </w:r>
      <w:r w:rsidR="003D11B6" w:rsidRPr="003338D1">
        <w:rPr>
          <w:lang w:val="fr-BE"/>
        </w:rPr>
        <w:t>.</w:t>
      </w:r>
    </w:p>
    <w:p w14:paraId="0E08B37C" w14:textId="47B8C818" w:rsidR="004A7FCE" w:rsidRPr="003338D1" w:rsidRDefault="003D11B6" w:rsidP="001B53FF">
      <w:pPr>
        <w:spacing w:after="120" w:line="276" w:lineRule="auto"/>
        <w:jc w:val="both"/>
        <w:rPr>
          <w:lang w:val="fr-BE"/>
        </w:rPr>
      </w:pPr>
      <w:r w:rsidRPr="003338D1">
        <w:rPr>
          <w:lang w:val="fr-BE"/>
        </w:rPr>
        <w:t>La vente en magasin ou à distance, la livraison et le retrait en magasin pour les professionnels sont permis, moyennant</w:t>
      </w:r>
      <w:r w:rsidR="7105865E" w:rsidRPr="003338D1">
        <w:rPr>
          <w:lang w:val="fr-BE"/>
        </w:rPr>
        <w:t xml:space="preserve"> le</w:t>
      </w:r>
      <w:r w:rsidRPr="003338D1">
        <w:rPr>
          <w:lang w:val="fr-BE"/>
        </w:rPr>
        <w:t xml:space="preserve"> respect des mesures de</w:t>
      </w:r>
      <w:r w:rsidR="001B53FF" w:rsidRPr="003338D1">
        <w:rPr>
          <w:lang w:val="fr-BE"/>
        </w:rPr>
        <w:t xml:space="preserve"> distance sociale</w:t>
      </w:r>
      <w:r w:rsidR="3672B7D0" w:rsidRPr="003338D1">
        <w:rPr>
          <w:lang w:val="fr-BE"/>
        </w:rPr>
        <w:t>.</w:t>
      </w:r>
    </w:p>
    <w:p w14:paraId="672C48B2" w14:textId="77777777" w:rsidR="00211582" w:rsidRPr="003338D1" w:rsidRDefault="00211582" w:rsidP="001B53FF">
      <w:pPr>
        <w:spacing w:after="120" w:line="276" w:lineRule="auto"/>
        <w:jc w:val="both"/>
        <w:rPr>
          <w:rFonts w:eastAsia="Times New Roman" w:cs="Courier New"/>
          <w:b/>
          <w:bCs/>
          <w:lang w:val="fr-BE" w:eastAsia="nl-BE"/>
        </w:rPr>
      </w:pPr>
      <w:r w:rsidRPr="003338D1">
        <w:rPr>
          <w:rFonts w:eastAsia="Times New Roman" w:cs="Courier New"/>
          <w:b/>
          <w:bCs/>
          <w:lang w:val="fr-BE" w:eastAsia="nl-BE"/>
        </w:rPr>
        <w:t xml:space="preserve">Les représentants commerciaux itinérants peuvent-ils continuer à se déplacer et à travailler, vu que le travail à distance n'est pas possible dans leur cas ? </w:t>
      </w:r>
    </w:p>
    <w:p w14:paraId="5ACF8B9F" w14:textId="1F3AA376" w:rsidR="00211582" w:rsidRPr="003338D1" w:rsidRDefault="00211582" w:rsidP="001B53FF">
      <w:pPr>
        <w:spacing w:after="120" w:line="276" w:lineRule="auto"/>
        <w:jc w:val="both"/>
        <w:rPr>
          <w:rFonts w:eastAsia="Times New Roman" w:cs="Courier New"/>
          <w:lang w:val="fr-BE" w:eastAsia="nl-BE"/>
        </w:rPr>
      </w:pPr>
      <w:r w:rsidRPr="003338D1">
        <w:rPr>
          <w:rFonts w:eastAsia="Times New Roman" w:cs="Courier New"/>
          <w:lang w:val="fr-BE" w:eastAsia="nl-BE"/>
        </w:rPr>
        <w:lastRenderedPageBreak/>
        <w:t xml:space="preserve">Non, </w:t>
      </w:r>
      <w:r w:rsidR="001B53FF" w:rsidRPr="003338D1">
        <w:rPr>
          <w:rFonts w:eastAsia="Times New Roman" w:cs="Courier New"/>
          <w:lang w:val="fr-BE" w:eastAsia="nl-BE"/>
        </w:rPr>
        <w:t>les représentants commerciaux itinérants</w:t>
      </w:r>
      <w:r w:rsidRPr="003338D1">
        <w:rPr>
          <w:rFonts w:eastAsia="Times New Roman" w:cs="Courier New"/>
          <w:lang w:val="fr-BE" w:eastAsia="nl-BE"/>
        </w:rPr>
        <w:t xml:space="preserve"> ne sont pas autorisés à poursuivre leurs activités</w:t>
      </w:r>
      <w:r w:rsidR="00C03254" w:rsidRPr="003338D1">
        <w:rPr>
          <w:rFonts w:eastAsia="Times New Roman" w:cs="Courier New"/>
          <w:lang w:val="fr-BE" w:eastAsia="nl-BE"/>
        </w:rPr>
        <w:t xml:space="preserve"> à l’exception de celles </w:t>
      </w:r>
      <w:r w:rsidR="00B637EE" w:rsidRPr="003338D1">
        <w:rPr>
          <w:rFonts w:eastAsia="Times New Roman" w:cs="Courier New"/>
          <w:lang w:val="fr-BE" w:eastAsia="nl-BE"/>
        </w:rPr>
        <w:t>exécutées en</w:t>
      </w:r>
      <w:r w:rsidR="00C03254" w:rsidRPr="003338D1">
        <w:rPr>
          <w:rFonts w:eastAsia="Times New Roman" w:cs="Courier New"/>
          <w:lang w:val="fr-BE" w:eastAsia="nl-BE"/>
        </w:rPr>
        <w:t xml:space="preserve"> télétravail. </w:t>
      </w:r>
    </w:p>
    <w:p w14:paraId="1D6B178C" w14:textId="2DF2A428" w:rsidR="0A10BA64" w:rsidRPr="003338D1" w:rsidRDefault="0A10BA64">
      <w:pPr>
        <w:rPr>
          <w:lang w:val="fr-BE"/>
        </w:rPr>
      </w:pPr>
      <w:r w:rsidRPr="003338D1">
        <w:rPr>
          <w:lang w:val="fr-BE"/>
        </w:rPr>
        <w:br w:type="page"/>
      </w:r>
    </w:p>
    <w:p w14:paraId="03B77F5A" w14:textId="1AC24709" w:rsidR="001C1569" w:rsidRPr="003338D1" w:rsidRDefault="001C1569" w:rsidP="00BA7432">
      <w:pPr>
        <w:pStyle w:val="Titre1"/>
      </w:pPr>
      <w:bookmarkStart w:id="10" w:name="_Toc38378162"/>
      <w:r w:rsidRPr="003338D1">
        <w:lastRenderedPageBreak/>
        <w:t>HORECA</w:t>
      </w:r>
      <w:bookmarkEnd w:id="10"/>
    </w:p>
    <w:p w14:paraId="3F5D12BD" w14:textId="0C16B430" w:rsidR="001C1569" w:rsidRPr="003338D1" w:rsidRDefault="00A3245B" w:rsidP="00BA7432">
      <w:pPr>
        <w:pStyle w:val="Titre2"/>
        <w:spacing w:before="0" w:after="120"/>
        <w:rPr>
          <w:color w:val="auto"/>
        </w:rPr>
      </w:pPr>
      <w:bookmarkStart w:id="11" w:name="_Toc38378163"/>
      <w:r w:rsidRPr="003338D1">
        <w:rPr>
          <w:color w:val="auto"/>
        </w:rPr>
        <w:t>Général</w:t>
      </w:r>
      <w:bookmarkEnd w:id="11"/>
    </w:p>
    <w:p w14:paraId="2869D801" w14:textId="7E25F626" w:rsidR="00DA2665" w:rsidRPr="003338D1" w:rsidRDefault="00DA2665" w:rsidP="00BA7432">
      <w:pPr>
        <w:spacing w:after="120" w:line="276" w:lineRule="auto"/>
        <w:jc w:val="both"/>
        <w:rPr>
          <w:rFonts w:eastAsia="Times New Roman" w:cs="Courier New"/>
          <w:lang w:val="fr-BE" w:eastAsia="nl-BE"/>
        </w:rPr>
      </w:pPr>
      <w:r w:rsidRPr="003338D1">
        <w:rPr>
          <w:rFonts w:eastAsia="Times New Roman" w:cs="Courier New"/>
          <w:lang w:val="fr-BE" w:eastAsia="nl-BE"/>
        </w:rPr>
        <w:t xml:space="preserve">Les établissements appartenant au secteur </w:t>
      </w:r>
      <w:r w:rsidR="00E44001" w:rsidRPr="003338D1">
        <w:rPr>
          <w:rFonts w:eastAsia="Times New Roman" w:cs="Courier New"/>
          <w:lang w:val="fr-BE" w:eastAsia="nl-BE"/>
        </w:rPr>
        <w:t>HORECA</w:t>
      </w:r>
      <w:r w:rsidR="001F5AF4" w:rsidRPr="003338D1">
        <w:rPr>
          <w:rFonts w:eastAsia="Times New Roman" w:cs="Courier New"/>
          <w:lang w:val="fr-BE" w:eastAsia="nl-BE"/>
        </w:rPr>
        <w:t xml:space="preserve"> </w:t>
      </w:r>
      <w:r w:rsidRPr="003338D1">
        <w:rPr>
          <w:rFonts w:eastAsia="Times New Roman" w:cs="Courier New"/>
          <w:lang w:val="fr-BE" w:eastAsia="nl-BE"/>
        </w:rPr>
        <w:t xml:space="preserve">sont fermés. Le mobilier de terrasse doit être entreposé à l'intérieur. </w:t>
      </w:r>
      <w:r w:rsidR="3D6C2686" w:rsidRPr="003338D1">
        <w:rPr>
          <w:rFonts w:eastAsia="Times New Roman" w:cs="Courier New"/>
          <w:lang w:val="fr-BE" w:eastAsia="nl-BE"/>
        </w:rPr>
        <w:t>L</w:t>
      </w:r>
      <w:r w:rsidRPr="003338D1">
        <w:rPr>
          <w:rFonts w:eastAsia="Times New Roman" w:cs="Courier New"/>
          <w:lang w:val="fr-BE" w:eastAsia="nl-BE"/>
        </w:rPr>
        <w:t xml:space="preserve">es hôtels peuvent rester ouverts, à l'exception de leurs </w:t>
      </w:r>
      <w:r w:rsidR="49D87440" w:rsidRPr="003338D1">
        <w:rPr>
          <w:rFonts w:eastAsia="Times New Roman" w:cs="Courier New"/>
          <w:lang w:val="fr-BE" w:eastAsia="nl-BE"/>
        </w:rPr>
        <w:t xml:space="preserve">éventuels </w:t>
      </w:r>
      <w:r w:rsidRPr="003338D1">
        <w:rPr>
          <w:rFonts w:eastAsia="Times New Roman" w:cs="Courier New"/>
          <w:lang w:val="fr-BE" w:eastAsia="nl-BE"/>
        </w:rPr>
        <w:t>restaurants, bars, coins repas</w:t>
      </w:r>
      <w:r w:rsidR="005362F7" w:rsidRPr="003338D1">
        <w:rPr>
          <w:rFonts w:eastAsia="Times New Roman" w:cs="Courier New"/>
          <w:lang w:val="fr-BE" w:eastAsia="nl-BE"/>
        </w:rPr>
        <w:t>, salles de séminaires</w:t>
      </w:r>
      <w:r w:rsidRPr="003338D1">
        <w:rPr>
          <w:rFonts w:eastAsia="Times New Roman" w:cs="Courier New"/>
          <w:lang w:val="fr-BE" w:eastAsia="nl-BE"/>
        </w:rPr>
        <w:t xml:space="preserve"> et autres espaces communs.</w:t>
      </w:r>
      <w:r w:rsidR="0039550E" w:rsidRPr="003338D1">
        <w:rPr>
          <w:rFonts w:eastAsia="Times New Roman" w:cs="Courier New"/>
          <w:lang w:val="fr-BE" w:eastAsia="nl-BE"/>
        </w:rPr>
        <w:t xml:space="preserve"> Toute nouvelle initiative du type pop-up</w:t>
      </w:r>
      <w:r w:rsidR="00EE7F20" w:rsidRPr="003338D1">
        <w:rPr>
          <w:rFonts w:eastAsia="Times New Roman" w:cs="Courier New"/>
          <w:lang w:val="fr-BE" w:eastAsia="nl-BE"/>
        </w:rPr>
        <w:t xml:space="preserve"> </w:t>
      </w:r>
      <w:r w:rsidR="007E4066" w:rsidRPr="003338D1">
        <w:rPr>
          <w:rFonts w:eastAsia="Times New Roman" w:cs="Courier New"/>
          <w:lang w:val="fr-BE" w:eastAsia="nl-BE"/>
        </w:rPr>
        <w:t xml:space="preserve">ou </w:t>
      </w:r>
      <w:r w:rsidR="00BF6E6D" w:rsidRPr="003338D1">
        <w:rPr>
          <w:rFonts w:eastAsia="Times New Roman" w:cs="Courier New"/>
          <w:lang w:val="fr-BE" w:eastAsia="nl-BE"/>
        </w:rPr>
        <w:t xml:space="preserve">vente </w:t>
      </w:r>
      <w:r w:rsidR="00E33AC4" w:rsidRPr="003338D1">
        <w:rPr>
          <w:rFonts w:eastAsia="Times New Roman" w:cs="Courier New"/>
          <w:lang w:val="fr-BE" w:eastAsia="nl-BE"/>
        </w:rPr>
        <w:t>au garage</w:t>
      </w:r>
      <w:r w:rsidR="00DC51FB" w:rsidRPr="003338D1">
        <w:rPr>
          <w:rFonts w:eastAsia="Times New Roman" w:cs="Courier New"/>
          <w:lang w:val="fr-BE" w:eastAsia="nl-BE"/>
        </w:rPr>
        <w:t xml:space="preserve"> </w:t>
      </w:r>
      <w:r w:rsidR="000E4807" w:rsidRPr="003338D1">
        <w:rPr>
          <w:rFonts w:eastAsia="Times New Roman" w:cs="Courier New"/>
          <w:lang w:val="fr-BE" w:eastAsia="nl-BE"/>
        </w:rPr>
        <w:t>e</w:t>
      </w:r>
      <w:r w:rsidR="00EE7F20" w:rsidRPr="003338D1">
        <w:rPr>
          <w:rFonts w:eastAsia="Times New Roman" w:cs="Courier New"/>
          <w:lang w:val="fr-BE" w:eastAsia="nl-BE"/>
        </w:rPr>
        <w:t>st interdi</w:t>
      </w:r>
      <w:r w:rsidR="000E4807" w:rsidRPr="003338D1">
        <w:rPr>
          <w:rFonts w:eastAsia="Times New Roman" w:cs="Courier New"/>
          <w:lang w:val="fr-BE" w:eastAsia="nl-BE"/>
        </w:rPr>
        <w:t>t</w:t>
      </w:r>
      <w:r w:rsidR="00EE7F20" w:rsidRPr="003338D1">
        <w:rPr>
          <w:rFonts w:eastAsia="Times New Roman" w:cs="Courier New"/>
          <w:lang w:val="fr-BE" w:eastAsia="nl-BE"/>
        </w:rPr>
        <w:t>e.</w:t>
      </w:r>
    </w:p>
    <w:p w14:paraId="1F71BD13" w14:textId="77777777" w:rsidR="00DA2665" w:rsidRPr="003338D1" w:rsidRDefault="00DA2665" w:rsidP="00BA7432">
      <w:pPr>
        <w:spacing w:after="120" w:line="276" w:lineRule="auto"/>
        <w:jc w:val="both"/>
        <w:rPr>
          <w:rFonts w:eastAsia="Times New Roman" w:cs="Courier New"/>
          <w:lang w:val="fr-BE" w:eastAsia="nl-BE"/>
        </w:rPr>
      </w:pPr>
    </w:p>
    <w:p w14:paraId="6E08B1BF" w14:textId="77EFB765" w:rsidR="00DA2665" w:rsidRPr="003338D1" w:rsidRDefault="00DA2665" w:rsidP="00BA7432">
      <w:pPr>
        <w:pStyle w:val="Titre2"/>
        <w:spacing w:before="0" w:after="120"/>
        <w:rPr>
          <w:color w:val="auto"/>
        </w:rPr>
      </w:pPr>
      <w:bookmarkStart w:id="12" w:name="_Toc38378164"/>
      <w:r w:rsidRPr="003338D1">
        <w:rPr>
          <w:color w:val="auto"/>
        </w:rPr>
        <w:t>Retrait</w:t>
      </w:r>
      <w:bookmarkEnd w:id="12"/>
    </w:p>
    <w:p w14:paraId="4B51D655" w14:textId="179D1433" w:rsidR="00C03FCD" w:rsidRPr="003338D1" w:rsidRDefault="00C03FCD" w:rsidP="00BA7432">
      <w:pPr>
        <w:spacing w:after="120" w:line="276" w:lineRule="auto"/>
        <w:jc w:val="both"/>
        <w:rPr>
          <w:rFonts w:eastAsia="Times New Roman" w:cs="Courier New"/>
          <w:b/>
          <w:bCs/>
          <w:lang w:val="fr-BE" w:eastAsia="nl-BE"/>
        </w:rPr>
      </w:pPr>
      <w:r w:rsidRPr="003338D1">
        <w:rPr>
          <w:rFonts w:eastAsia="Times New Roman" w:cs="Courier New"/>
          <w:b/>
          <w:bCs/>
          <w:lang w:val="fr-BE" w:eastAsia="nl-BE"/>
        </w:rPr>
        <w:t xml:space="preserve">Les livraisons de repas et vente de repas à emporter sont-elles </w:t>
      </w:r>
      <w:r w:rsidR="005B3D32" w:rsidRPr="003338D1">
        <w:rPr>
          <w:rFonts w:eastAsia="Times New Roman" w:cs="Courier New"/>
          <w:b/>
          <w:bCs/>
          <w:lang w:val="fr-BE" w:eastAsia="nl-BE"/>
        </w:rPr>
        <w:t>interdites ?</w:t>
      </w:r>
      <w:r w:rsidRPr="003338D1">
        <w:rPr>
          <w:rFonts w:eastAsia="Times New Roman" w:cs="Courier New"/>
          <w:b/>
          <w:bCs/>
          <w:lang w:val="fr-BE" w:eastAsia="nl-BE"/>
        </w:rPr>
        <w:t xml:space="preserve"> </w:t>
      </w:r>
    </w:p>
    <w:p w14:paraId="1D9859D1" w14:textId="790A339C" w:rsidR="00C03FCD" w:rsidRPr="003338D1" w:rsidRDefault="45C5D0FF" w:rsidP="00BA7432">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Les livraisons à domicile et </w:t>
      </w:r>
      <w:proofErr w:type="spellStart"/>
      <w:r w:rsidRPr="003338D1">
        <w:rPr>
          <w:rFonts w:ascii="Calibri" w:eastAsia="Calibri" w:hAnsi="Calibri" w:cs="Calibri"/>
          <w:lang w:val="fr-BE"/>
        </w:rPr>
        <w:t>take-away</w:t>
      </w:r>
      <w:proofErr w:type="spellEnd"/>
      <w:r w:rsidRPr="003338D1">
        <w:rPr>
          <w:rFonts w:ascii="Calibri" w:eastAsia="Calibri" w:hAnsi="Calibri" w:cs="Calibri"/>
          <w:lang w:val="fr-BE"/>
        </w:rPr>
        <w:t xml:space="preserve"> ne sont pas interdites moyennant le respect des mesures de </w:t>
      </w:r>
      <w:r w:rsidR="7FAC5C15" w:rsidRPr="003338D1">
        <w:rPr>
          <w:rFonts w:ascii="Calibri" w:eastAsia="Calibri" w:hAnsi="Calibri" w:cs="Calibri"/>
          <w:lang w:val="fr-BE"/>
        </w:rPr>
        <w:t>distanc</w:t>
      </w:r>
      <w:r w:rsidR="09F09675" w:rsidRPr="003338D1">
        <w:rPr>
          <w:rFonts w:ascii="Calibri" w:eastAsia="Calibri" w:hAnsi="Calibri" w:cs="Calibri"/>
          <w:lang w:val="fr-BE"/>
        </w:rPr>
        <w:t>e</w:t>
      </w:r>
      <w:r w:rsidRPr="003338D1">
        <w:rPr>
          <w:rFonts w:ascii="Calibri" w:eastAsia="Calibri" w:hAnsi="Calibri" w:cs="Calibri"/>
          <w:lang w:val="fr-BE"/>
        </w:rPr>
        <w:t xml:space="preserve"> </w:t>
      </w:r>
      <w:r w:rsidR="7FAC5C15" w:rsidRPr="003338D1">
        <w:rPr>
          <w:rFonts w:ascii="Calibri" w:eastAsia="Calibri" w:hAnsi="Calibri" w:cs="Calibri"/>
          <w:lang w:val="fr-BE"/>
        </w:rPr>
        <w:t>sociale</w:t>
      </w:r>
      <w:r w:rsidRPr="003338D1">
        <w:rPr>
          <w:rFonts w:ascii="Calibri" w:eastAsia="Calibri" w:hAnsi="Calibri" w:cs="Calibri"/>
          <w:lang w:val="fr-BE"/>
        </w:rPr>
        <w:t xml:space="preserve"> et </w:t>
      </w:r>
      <w:r w:rsidR="00024DD7" w:rsidRPr="003338D1">
        <w:rPr>
          <w:rFonts w:ascii="Calibri" w:eastAsia="Calibri" w:hAnsi="Calibri" w:cs="Calibri"/>
          <w:lang w:val="fr-BE"/>
        </w:rPr>
        <w:t xml:space="preserve">la limitation </w:t>
      </w:r>
      <w:r w:rsidRPr="003338D1">
        <w:rPr>
          <w:rFonts w:ascii="Calibri" w:eastAsia="Calibri" w:hAnsi="Calibri" w:cs="Calibri"/>
          <w:lang w:val="fr-BE"/>
        </w:rPr>
        <w:t>des files d’attente à l’extérieur.</w:t>
      </w:r>
    </w:p>
    <w:p w14:paraId="7123B883" w14:textId="28B4B55F" w:rsidR="00587A69" w:rsidRPr="003338D1" w:rsidRDefault="00587A69" w:rsidP="00BA7432">
      <w:pPr>
        <w:spacing w:after="120" w:line="276" w:lineRule="auto"/>
        <w:jc w:val="both"/>
        <w:rPr>
          <w:rFonts w:eastAsia="Times New Roman" w:cs="Courier New"/>
          <w:b/>
          <w:bCs/>
          <w:lang w:val="fr-BE" w:eastAsia="nl-BE"/>
        </w:rPr>
      </w:pPr>
      <w:r w:rsidRPr="003338D1">
        <w:rPr>
          <w:rFonts w:eastAsia="Times New Roman" w:cs="Courier New"/>
          <w:b/>
          <w:bCs/>
          <w:lang w:val="fr-BE" w:eastAsia="nl-BE"/>
        </w:rPr>
        <w:t>Est-ce que les foodtrucks, kios</w:t>
      </w:r>
      <w:r w:rsidR="36790FD1" w:rsidRPr="003338D1">
        <w:rPr>
          <w:rFonts w:eastAsia="Times New Roman" w:cs="Courier New"/>
          <w:b/>
          <w:bCs/>
          <w:lang w:val="fr-BE" w:eastAsia="nl-BE"/>
        </w:rPr>
        <w:t>qu</w:t>
      </w:r>
      <w:r w:rsidRPr="003338D1">
        <w:rPr>
          <w:rFonts w:eastAsia="Times New Roman" w:cs="Courier New"/>
          <w:b/>
          <w:bCs/>
          <w:lang w:val="fr-BE" w:eastAsia="nl-BE"/>
        </w:rPr>
        <w:t xml:space="preserve">es et </w:t>
      </w:r>
      <w:r w:rsidR="00493DD1" w:rsidRPr="003338D1">
        <w:rPr>
          <w:rFonts w:eastAsia="Times New Roman" w:cs="Courier New"/>
          <w:b/>
          <w:bCs/>
          <w:lang w:val="fr-BE" w:eastAsia="nl-BE"/>
        </w:rPr>
        <w:t>stands de nourriture sont autorisés ?</w:t>
      </w:r>
    </w:p>
    <w:p w14:paraId="253AE5F9" w14:textId="4CCE120D" w:rsidR="004B5BE2" w:rsidRPr="003338D1" w:rsidRDefault="142B060C" w:rsidP="38D755A4">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Non, </w:t>
      </w:r>
      <w:r w:rsidR="4BF72F5A" w:rsidRPr="003338D1">
        <w:rPr>
          <w:rFonts w:ascii="Calibri" w:eastAsia="Calibri" w:hAnsi="Calibri" w:cs="Calibri"/>
          <w:lang w:val="fr-BE"/>
        </w:rPr>
        <w:t>ils</w:t>
      </w:r>
      <w:r w:rsidR="00133193" w:rsidRPr="003338D1">
        <w:rPr>
          <w:rFonts w:ascii="Calibri" w:eastAsia="Calibri" w:hAnsi="Calibri" w:cs="Calibri"/>
          <w:lang w:val="fr-BE"/>
        </w:rPr>
        <w:t xml:space="preserve"> doivent être assimilés à des échoppes d’alimentation que l’on trouve sur les marchés</w:t>
      </w:r>
      <w:r w:rsidR="5AC7C64C" w:rsidRPr="003338D1">
        <w:rPr>
          <w:rFonts w:ascii="Calibri" w:eastAsia="Calibri" w:hAnsi="Calibri" w:cs="Calibri"/>
          <w:lang w:val="fr-BE"/>
        </w:rPr>
        <w:t>, ils ne peuvent dès lors pas être ouvert</w:t>
      </w:r>
      <w:r w:rsidR="6C137506" w:rsidRPr="003338D1">
        <w:rPr>
          <w:rFonts w:ascii="Calibri" w:eastAsia="Calibri" w:hAnsi="Calibri" w:cs="Calibri"/>
          <w:lang w:val="fr-BE"/>
        </w:rPr>
        <w:t>.</w:t>
      </w:r>
      <w:r w:rsidR="5AC7C64C" w:rsidRPr="003338D1">
        <w:rPr>
          <w:rFonts w:ascii="Calibri" w:eastAsia="Calibri" w:hAnsi="Calibri" w:cs="Calibri"/>
          <w:lang w:val="fr-BE"/>
        </w:rPr>
        <w:t xml:space="preserve"> </w:t>
      </w:r>
      <w:r w:rsidR="5D6B67E8" w:rsidRPr="003338D1">
        <w:rPr>
          <w:rFonts w:ascii="Calibri" w:eastAsia="Calibri" w:hAnsi="Calibri" w:cs="Calibri"/>
          <w:lang w:val="fr-BE"/>
        </w:rPr>
        <w:t>Exception est faite dans</w:t>
      </w:r>
      <w:r w:rsidR="4F7E4C19" w:rsidRPr="003338D1">
        <w:rPr>
          <w:lang w:val="fr-BE"/>
        </w:rPr>
        <w:t xml:space="preserve"> les zones ne disposant pas d’infrastructures commerciales alimentaires</w:t>
      </w:r>
      <w:r w:rsidR="091D48C0" w:rsidRPr="003338D1">
        <w:rPr>
          <w:lang w:val="fr-BE"/>
        </w:rPr>
        <w:t>.</w:t>
      </w:r>
      <w:r w:rsidR="4F7E4C19" w:rsidRPr="003338D1">
        <w:rPr>
          <w:rFonts w:ascii="Calibri" w:eastAsia="Calibri" w:hAnsi="Calibri" w:cs="Calibri"/>
          <w:lang w:val="fr-BE"/>
        </w:rPr>
        <w:t xml:space="preserve"> </w:t>
      </w:r>
      <w:r w:rsidR="005C483D" w:rsidRPr="003338D1">
        <w:rPr>
          <w:rFonts w:ascii="Calibri" w:eastAsia="Calibri" w:hAnsi="Calibri" w:cs="Calibri"/>
          <w:lang w:val="fr-BE"/>
        </w:rPr>
        <w:t>Le bourgmestre décide en fonction des besoins de sa commune si un marché est nécessaire ou non dans le cadre de l'approvisionnement alimentaire.</w:t>
      </w:r>
      <w:r w:rsidR="00350E36" w:rsidRPr="003338D1">
        <w:rPr>
          <w:rFonts w:ascii="Calibri" w:eastAsia="Calibri" w:hAnsi="Calibri" w:cs="Calibri"/>
          <w:lang w:val="fr-BE"/>
        </w:rPr>
        <w:t xml:space="preserve"> </w:t>
      </w:r>
      <w:r w:rsidR="004B5BE2" w:rsidRPr="003338D1">
        <w:rPr>
          <w:rFonts w:ascii="Calibri" w:eastAsia="Calibri" w:hAnsi="Calibri" w:cs="Calibri"/>
          <w:lang w:val="fr-BE"/>
        </w:rPr>
        <w:t xml:space="preserve">Ils peuvent </w:t>
      </w:r>
      <w:r w:rsidR="007168D2" w:rsidRPr="003338D1">
        <w:rPr>
          <w:rFonts w:ascii="Calibri" w:eastAsia="Calibri" w:hAnsi="Calibri" w:cs="Calibri"/>
          <w:lang w:val="fr-BE"/>
        </w:rPr>
        <w:t xml:space="preserve">livrer à domicile sur commande, moyennant le respect </w:t>
      </w:r>
      <w:r w:rsidR="009059F7" w:rsidRPr="003338D1">
        <w:rPr>
          <w:rFonts w:ascii="Calibri" w:eastAsia="Calibri" w:hAnsi="Calibri" w:cs="Calibri"/>
          <w:lang w:val="fr-BE"/>
        </w:rPr>
        <w:t>des mesures de distance sociale</w:t>
      </w:r>
      <w:r w:rsidR="00026F3B" w:rsidRPr="003338D1">
        <w:rPr>
          <w:rFonts w:ascii="Calibri" w:eastAsia="Calibri" w:hAnsi="Calibri" w:cs="Calibri"/>
          <w:lang w:val="fr-BE"/>
        </w:rPr>
        <w:t>.</w:t>
      </w:r>
    </w:p>
    <w:p w14:paraId="5F9C9BAC" w14:textId="5D61EFA9" w:rsidR="008A5F6E" w:rsidRPr="003338D1" w:rsidRDefault="65A83120" w:rsidP="38D755A4">
      <w:pPr>
        <w:spacing w:after="120" w:line="276" w:lineRule="auto"/>
        <w:jc w:val="both"/>
        <w:rPr>
          <w:rFonts w:eastAsia="Times New Roman" w:cs="Courier New"/>
          <w:b/>
          <w:bCs/>
          <w:lang w:val="fr-BE" w:eastAsia="nl-BE"/>
        </w:rPr>
      </w:pPr>
      <w:r w:rsidRPr="003338D1">
        <w:rPr>
          <w:rFonts w:ascii="Calibri" w:eastAsia="Calibri" w:hAnsi="Calibri" w:cs="Calibri"/>
          <w:lang w:val="fr-BE"/>
        </w:rPr>
        <w:t xml:space="preserve"> </w:t>
      </w:r>
      <w:r w:rsidR="00A62DDD" w:rsidRPr="003338D1">
        <w:rPr>
          <w:rFonts w:ascii="Calibri" w:eastAsia="Calibri" w:hAnsi="Calibri" w:cs="Calibri"/>
          <w:lang w:val="fr-BE"/>
        </w:rPr>
        <w:t>Les</w:t>
      </w:r>
      <w:r w:rsidR="00133193" w:rsidRPr="003338D1">
        <w:rPr>
          <w:rFonts w:ascii="Calibri" w:eastAsia="Calibri" w:hAnsi="Calibri" w:cs="Calibri"/>
          <w:lang w:val="fr-BE"/>
        </w:rPr>
        <w:t xml:space="preserve"> </w:t>
      </w:r>
      <w:r w:rsidR="00133193" w:rsidRPr="003338D1">
        <w:rPr>
          <w:rFonts w:ascii="Calibri" w:eastAsia="Calibri" w:hAnsi="Calibri" w:cs="Calibri"/>
          <w:b/>
          <w:bCs/>
          <w:u w:val="single"/>
          <w:lang w:val="fr-BE"/>
        </w:rPr>
        <w:t>vendeur</w:t>
      </w:r>
      <w:r w:rsidR="00A62DDD" w:rsidRPr="003338D1">
        <w:rPr>
          <w:rFonts w:ascii="Calibri" w:eastAsia="Calibri" w:hAnsi="Calibri" w:cs="Calibri"/>
          <w:b/>
          <w:bCs/>
          <w:u w:val="single"/>
          <w:lang w:val="fr-BE"/>
        </w:rPr>
        <w:t>s</w:t>
      </w:r>
      <w:r w:rsidR="00133193" w:rsidRPr="003338D1">
        <w:rPr>
          <w:rFonts w:ascii="Calibri" w:eastAsia="Calibri" w:hAnsi="Calibri" w:cs="Calibri"/>
          <w:b/>
          <w:bCs/>
          <w:u w:val="single"/>
          <w:lang w:val="fr-BE"/>
        </w:rPr>
        <w:t xml:space="preserve"> </w:t>
      </w:r>
      <w:r w:rsidR="00026F3B" w:rsidRPr="003338D1">
        <w:rPr>
          <w:rFonts w:ascii="Calibri" w:eastAsia="Calibri" w:hAnsi="Calibri" w:cs="Calibri"/>
          <w:b/>
          <w:bCs/>
          <w:u w:val="single"/>
          <w:lang w:val="fr-BE"/>
        </w:rPr>
        <w:t xml:space="preserve">ambulants </w:t>
      </w:r>
      <w:r w:rsidR="00133193" w:rsidRPr="003338D1">
        <w:rPr>
          <w:rFonts w:ascii="Calibri" w:eastAsia="Calibri" w:hAnsi="Calibri" w:cs="Calibri"/>
          <w:lang w:val="fr-BE"/>
        </w:rPr>
        <w:t xml:space="preserve">de poulets rôtis </w:t>
      </w:r>
      <w:r w:rsidR="004D1A7E" w:rsidRPr="003338D1">
        <w:rPr>
          <w:rFonts w:ascii="Calibri" w:eastAsia="Calibri" w:hAnsi="Calibri" w:cs="Calibri"/>
          <w:lang w:val="fr-BE"/>
        </w:rPr>
        <w:t xml:space="preserve">ou de crèmes glacées </w:t>
      </w:r>
      <w:r w:rsidR="00920018" w:rsidRPr="003338D1">
        <w:rPr>
          <w:rFonts w:ascii="Calibri" w:eastAsia="Calibri" w:hAnsi="Calibri" w:cs="Calibri"/>
          <w:lang w:val="fr-BE"/>
        </w:rPr>
        <w:t>sont</w:t>
      </w:r>
      <w:r w:rsidR="00133193" w:rsidRPr="003338D1">
        <w:rPr>
          <w:rFonts w:ascii="Calibri" w:eastAsia="Calibri" w:hAnsi="Calibri" w:cs="Calibri"/>
          <w:lang w:val="fr-BE"/>
        </w:rPr>
        <w:t xml:space="preserve"> assimilé</w:t>
      </w:r>
      <w:r w:rsidR="00920018" w:rsidRPr="003338D1">
        <w:rPr>
          <w:rFonts w:ascii="Calibri" w:eastAsia="Calibri" w:hAnsi="Calibri" w:cs="Calibri"/>
          <w:lang w:val="fr-BE"/>
        </w:rPr>
        <w:t>s</w:t>
      </w:r>
      <w:r w:rsidR="00133193" w:rsidRPr="003338D1">
        <w:rPr>
          <w:rFonts w:ascii="Calibri" w:eastAsia="Calibri" w:hAnsi="Calibri" w:cs="Calibri"/>
          <w:lang w:val="fr-BE"/>
        </w:rPr>
        <w:t xml:space="preserve"> à un foodtruck</w:t>
      </w:r>
      <w:r w:rsidR="3C18537D" w:rsidRPr="003338D1">
        <w:rPr>
          <w:rFonts w:ascii="Calibri" w:eastAsia="Calibri" w:hAnsi="Calibri" w:cs="Calibri"/>
          <w:lang w:val="fr-BE"/>
        </w:rPr>
        <w:t>/stand d’alimentation</w:t>
      </w:r>
      <w:r w:rsidR="00133193" w:rsidRPr="003338D1">
        <w:rPr>
          <w:rFonts w:ascii="Calibri" w:eastAsia="Calibri" w:hAnsi="Calibri" w:cs="Calibri"/>
          <w:lang w:val="fr-BE"/>
        </w:rPr>
        <w:t>.</w:t>
      </w:r>
    </w:p>
    <w:p w14:paraId="5436013E" w14:textId="77777777" w:rsidR="001501B7" w:rsidRPr="003338D1" w:rsidRDefault="001501B7" w:rsidP="00BA7432">
      <w:pPr>
        <w:spacing w:after="120" w:line="276" w:lineRule="auto"/>
        <w:jc w:val="both"/>
        <w:rPr>
          <w:rFonts w:eastAsia="Times New Roman" w:cs="Courier New"/>
          <w:b/>
          <w:bCs/>
          <w:lang w:val="fr-BE" w:eastAsia="nl-BE"/>
        </w:rPr>
      </w:pPr>
    </w:p>
    <w:p w14:paraId="301EB27C" w14:textId="77777777" w:rsidR="009D598E" w:rsidRPr="003338D1" w:rsidRDefault="009D598E">
      <w:pPr>
        <w:rPr>
          <w:sz w:val="32"/>
          <w:szCs w:val="32"/>
          <w:lang w:val="fr-BE"/>
        </w:rPr>
      </w:pPr>
      <w:r w:rsidRPr="003338D1">
        <w:rPr>
          <w:lang w:val="fr-BE"/>
        </w:rPr>
        <w:br w:type="page"/>
      </w:r>
    </w:p>
    <w:p w14:paraId="018A5A2C" w14:textId="70455D71" w:rsidR="005663BD" w:rsidRPr="003338D1" w:rsidRDefault="002261E0" w:rsidP="2DBC524B">
      <w:pPr>
        <w:pStyle w:val="Titre1"/>
      </w:pPr>
      <w:bookmarkStart w:id="13" w:name="_Toc38378165"/>
      <w:r w:rsidRPr="003338D1">
        <w:lastRenderedPageBreak/>
        <w:t>ECONOMIE, TRAVAIL ET PROFESSIONS LIBERALES</w:t>
      </w:r>
      <w:bookmarkEnd w:id="13"/>
    </w:p>
    <w:p w14:paraId="00BA69DA" w14:textId="7547DC15" w:rsidR="00793D77" w:rsidRPr="003338D1" w:rsidRDefault="00772FA7" w:rsidP="00BA7432">
      <w:pPr>
        <w:pStyle w:val="Titre2"/>
        <w:spacing w:before="0" w:after="120"/>
        <w:rPr>
          <w:color w:val="auto"/>
        </w:rPr>
      </w:pPr>
      <w:bookmarkStart w:id="14" w:name="_Toc38378166"/>
      <w:r w:rsidRPr="003338D1">
        <w:rPr>
          <w:color w:val="auto"/>
        </w:rPr>
        <w:t>Général</w:t>
      </w:r>
      <w:bookmarkEnd w:id="14"/>
    </w:p>
    <w:p w14:paraId="2438665C" w14:textId="5F636438" w:rsidR="0064522A" w:rsidRPr="003338D1" w:rsidRDefault="007A27F7" w:rsidP="00BA7432">
      <w:pPr>
        <w:spacing w:after="120" w:line="276" w:lineRule="auto"/>
        <w:jc w:val="both"/>
        <w:rPr>
          <w:rFonts w:eastAsia="Times New Roman" w:cs="Courier New"/>
          <w:lang w:val="fr-BE" w:eastAsia="nl-BE"/>
        </w:rPr>
      </w:pPr>
      <w:r w:rsidRPr="003338D1">
        <w:rPr>
          <w:rFonts w:eastAsia="Times New Roman" w:cs="Courier New"/>
          <w:lang w:val="fr-BE" w:eastAsia="nl-BE"/>
        </w:rPr>
        <w:t xml:space="preserve">La continuité de l’économie belge </w:t>
      </w:r>
      <w:r w:rsidR="00077227" w:rsidRPr="003338D1">
        <w:rPr>
          <w:rFonts w:eastAsia="Times New Roman" w:cs="Courier New"/>
          <w:lang w:val="fr-BE" w:eastAsia="nl-BE"/>
        </w:rPr>
        <w:t xml:space="preserve">ne doit pas être mise en danger. </w:t>
      </w:r>
      <w:r w:rsidR="00D26938" w:rsidRPr="003338D1">
        <w:rPr>
          <w:rFonts w:eastAsia="Times New Roman" w:cs="Courier New"/>
          <w:lang w:val="fr-BE" w:eastAsia="nl-BE"/>
        </w:rPr>
        <w:t xml:space="preserve">Dans </w:t>
      </w:r>
      <w:r w:rsidR="00DA65B9" w:rsidRPr="003338D1">
        <w:rPr>
          <w:rFonts w:eastAsia="Times New Roman" w:cs="Courier New"/>
          <w:lang w:val="fr-BE" w:eastAsia="nl-BE"/>
        </w:rPr>
        <w:t>ce but tous les maillons de la cha</w:t>
      </w:r>
      <w:r w:rsidR="6A1D5CBB" w:rsidRPr="003338D1">
        <w:rPr>
          <w:rFonts w:eastAsia="Times New Roman" w:cs="Courier New"/>
          <w:lang w:val="fr-BE" w:eastAsia="nl-BE"/>
        </w:rPr>
        <w:t>în</w:t>
      </w:r>
      <w:r w:rsidR="00DA65B9" w:rsidRPr="003338D1">
        <w:rPr>
          <w:rFonts w:eastAsia="Times New Roman" w:cs="Courier New"/>
          <w:lang w:val="fr-BE" w:eastAsia="nl-BE"/>
        </w:rPr>
        <w:t>e de production doivent être garantis</w:t>
      </w:r>
      <w:r w:rsidR="009820F6" w:rsidRPr="003338D1">
        <w:rPr>
          <w:rFonts w:eastAsia="Times New Roman" w:cs="Courier New"/>
          <w:lang w:val="fr-BE" w:eastAsia="nl-BE"/>
        </w:rPr>
        <w:t xml:space="preserve">, </w:t>
      </w:r>
      <w:r w:rsidR="004E5404" w:rsidRPr="003338D1">
        <w:rPr>
          <w:rFonts w:eastAsia="Times New Roman" w:cs="Courier New"/>
          <w:lang w:val="fr-BE" w:eastAsia="nl-BE"/>
        </w:rPr>
        <w:t xml:space="preserve">des ressources à la production et </w:t>
      </w:r>
      <w:r w:rsidR="00523BAF" w:rsidRPr="003338D1">
        <w:rPr>
          <w:rFonts w:eastAsia="Times New Roman" w:cs="Courier New"/>
          <w:lang w:val="fr-BE" w:eastAsia="nl-BE"/>
        </w:rPr>
        <w:t xml:space="preserve">à </w:t>
      </w:r>
      <w:r w:rsidR="004E5404" w:rsidRPr="003338D1">
        <w:rPr>
          <w:rFonts w:eastAsia="Times New Roman" w:cs="Courier New"/>
          <w:lang w:val="fr-BE" w:eastAsia="nl-BE"/>
        </w:rPr>
        <w:t xml:space="preserve">la consommation, </w:t>
      </w:r>
      <w:r w:rsidR="008244B6" w:rsidRPr="003338D1">
        <w:rPr>
          <w:rFonts w:eastAsia="Times New Roman" w:cs="Courier New"/>
          <w:lang w:val="fr-BE" w:eastAsia="nl-BE"/>
        </w:rPr>
        <w:t>importations et exportations comprises.</w:t>
      </w:r>
    </w:p>
    <w:p w14:paraId="1521CDCD" w14:textId="51F0054A" w:rsidR="0064522A" w:rsidRPr="003338D1" w:rsidRDefault="0064522A" w:rsidP="00BA7432">
      <w:pPr>
        <w:spacing w:after="120" w:line="276" w:lineRule="auto"/>
        <w:jc w:val="both"/>
        <w:rPr>
          <w:rFonts w:eastAsia="Times New Roman" w:cs="Courier New"/>
          <w:b/>
          <w:bCs/>
          <w:lang w:val="fr-BE" w:eastAsia="nl-BE"/>
        </w:rPr>
      </w:pPr>
      <w:r w:rsidRPr="003338D1">
        <w:rPr>
          <w:rFonts w:eastAsia="Times New Roman" w:cs="Courier New"/>
          <w:b/>
          <w:bCs/>
          <w:lang w:val="fr-BE" w:eastAsia="nl-BE"/>
        </w:rPr>
        <w:t>Le télétravail est-il obligatoire ?</w:t>
      </w:r>
    </w:p>
    <w:p w14:paraId="1439CE74" w14:textId="74309431" w:rsidR="001C7A6A" w:rsidRPr="003338D1" w:rsidRDefault="001C7A6A" w:rsidP="00BA7432">
      <w:pPr>
        <w:spacing w:after="120" w:line="276" w:lineRule="auto"/>
        <w:jc w:val="both"/>
        <w:rPr>
          <w:rFonts w:eastAsiaTheme="minorEastAsia"/>
          <w:lang w:val="fr-BE"/>
        </w:rPr>
      </w:pPr>
      <w:r w:rsidRPr="003338D1">
        <w:rPr>
          <w:rFonts w:eastAsiaTheme="minorEastAsia"/>
          <w:lang w:val="fr-BE"/>
        </w:rPr>
        <w:t>Oui, le télétravail est obligatoire dans</w:t>
      </w:r>
      <w:r w:rsidR="00924E9C" w:rsidRPr="003338D1">
        <w:rPr>
          <w:rFonts w:eastAsiaTheme="minorEastAsia"/>
          <w:lang w:val="fr-BE"/>
        </w:rPr>
        <w:t xml:space="preserve"> toutes</w:t>
      </w:r>
      <w:r w:rsidRPr="003338D1">
        <w:rPr>
          <w:rFonts w:eastAsiaTheme="minorEastAsia"/>
          <w:lang w:val="fr-BE"/>
        </w:rPr>
        <w:t xml:space="preserve"> les entreprises</w:t>
      </w:r>
      <w:r w:rsidR="00924E9C" w:rsidRPr="003338D1">
        <w:rPr>
          <w:rFonts w:eastAsiaTheme="minorEastAsia"/>
          <w:lang w:val="fr-BE"/>
        </w:rPr>
        <w:t xml:space="preserve"> non-essentielles</w:t>
      </w:r>
      <w:r w:rsidRPr="003338D1">
        <w:rPr>
          <w:rFonts w:eastAsiaTheme="minorEastAsia"/>
          <w:lang w:val="fr-BE"/>
        </w:rPr>
        <w:t xml:space="preserve">, quelle que soit leur taille, pour toutes les fonctions où il est possible de l’organiser. </w:t>
      </w:r>
    </w:p>
    <w:p w14:paraId="0EF7FAA3" w14:textId="77777777" w:rsidR="00DD62FA" w:rsidRPr="003338D1" w:rsidRDefault="00DD62FA" w:rsidP="00BA7432">
      <w:pPr>
        <w:spacing w:after="120" w:line="276" w:lineRule="auto"/>
        <w:jc w:val="both"/>
        <w:rPr>
          <w:rFonts w:eastAsiaTheme="minorEastAsia"/>
          <w:b/>
          <w:bCs/>
          <w:lang w:val="fr-BE"/>
        </w:rPr>
      </w:pPr>
      <w:r w:rsidRPr="003338D1">
        <w:rPr>
          <w:rFonts w:eastAsiaTheme="minorEastAsia"/>
          <w:b/>
          <w:bCs/>
          <w:lang w:val="fr-BE"/>
        </w:rPr>
        <w:t xml:space="preserve">Qu’en est-il pour les fonctions où le télétravail n’est pas possible ? </w:t>
      </w:r>
    </w:p>
    <w:p w14:paraId="5A570772" w14:textId="2C599BE7" w:rsidR="00DD62FA" w:rsidRPr="003338D1" w:rsidRDefault="46E7B4AC" w:rsidP="12565FD7">
      <w:pPr>
        <w:spacing w:after="120" w:line="276" w:lineRule="auto"/>
        <w:jc w:val="both"/>
        <w:rPr>
          <w:rFonts w:eastAsiaTheme="minorEastAsia"/>
          <w:lang w:val="fr-BE"/>
        </w:rPr>
      </w:pPr>
      <w:r w:rsidRPr="003338D1">
        <w:rPr>
          <w:rFonts w:eastAsiaTheme="minorEastAsia"/>
          <w:lang w:val="fr-BE"/>
        </w:rPr>
        <w:t xml:space="preserve">Quand le télétravail n’est pas possible, les entreprises doivent scrupuleusement respecter les mesures de </w:t>
      </w:r>
      <w:r w:rsidR="3F9334E3" w:rsidRPr="003338D1">
        <w:rPr>
          <w:rFonts w:eastAsiaTheme="minorEastAsia"/>
          <w:lang w:val="fr-BE"/>
        </w:rPr>
        <w:t>distanc</w:t>
      </w:r>
      <w:r w:rsidR="6B9482D7" w:rsidRPr="003338D1">
        <w:rPr>
          <w:rFonts w:eastAsiaTheme="minorEastAsia"/>
          <w:lang w:val="fr-BE"/>
        </w:rPr>
        <w:t>e</w:t>
      </w:r>
      <w:r w:rsidRPr="003338D1">
        <w:rPr>
          <w:rFonts w:eastAsiaTheme="minorEastAsia"/>
          <w:lang w:val="fr-BE"/>
        </w:rPr>
        <w:t xml:space="preserve"> sociale</w:t>
      </w:r>
      <w:r w:rsidR="76E6E5A7" w:rsidRPr="003338D1">
        <w:rPr>
          <w:rFonts w:eastAsiaTheme="minorEastAsia"/>
          <w:lang w:val="fr-BE"/>
        </w:rPr>
        <w:t>, en particulier</w:t>
      </w:r>
      <w:r w:rsidR="00A99FCA" w:rsidRPr="003338D1">
        <w:rPr>
          <w:rFonts w:eastAsiaTheme="minorEastAsia"/>
          <w:lang w:val="fr-BE"/>
        </w:rPr>
        <w:t xml:space="preserve"> le maintien d’une distance </w:t>
      </w:r>
      <w:r w:rsidR="6CF74C81" w:rsidRPr="003338D1">
        <w:rPr>
          <w:rFonts w:eastAsiaTheme="minorEastAsia"/>
          <w:lang w:val="fr-BE"/>
        </w:rPr>
        <w:t>sociale</w:t>
      </w:r>
      <w:r w:rsidR="00A99FCA" w:rsidRPr="003338D1">
        <w:rPr>
          <w:rFonts w:eastAsiaTheme="minorEastAsia"/>
          <w:lang w:val="fr-BE"/>
        </w:rPr>
        <w:t xml:space="preserve"> de 1,5</w:t>
      </w:r>
      <w:r w:rsidR="00924E9C" w:rsidRPr="003338D1">
        <w:rPr>
          <w:rFonts w:eastAsiaTheme="minorEastAsia"/>
          <w:lang w:val="fr-BE"/>
        </w:rPr>
        <w:t xml:space="preserve"> mètres</w:t>
      </w:r>
      <w:r w:rsidR="00A99FCA" w:rsidRPr="003338D1">
        <w:rPr>
          <w:rFonts w:eastAsiaTheme="minorEastAsia"/>
          <w:lang w:val="fr-BE"/>
        </w:rPr>
        <w:t xml:space="preserve"> entre chaque personne</w:t>
      </w:r>
      <w:r w:rsidR="3B7A55F4" w:rsidRPr="003338D1">
        <w:rPr>
          <w:rFonts w:eastAsiaTheme="minorEastAsia"/>
          <w:lang w:val="fr-BE"/>
        </w:rPr>
        <w:t>. Cette règle</w:t>
      </w:r>
      <w:r w:rsidR="3853B027" w:rsidRPr="003338D1">
        <w:rPr>
          <w:rFonts w:eastAsiaTheme="minorEastAsia"/>
          <w:lang w:val="fr-BE"/>
        </w:rPr>
        <w:t xml:space="preserve"> </w:t>
      </w:r>
      <w:r w:rsidR="3B7A55F4" w:rsidRPr="003338D1">
        <w:rPr>
          <w:rFonts w:eastAsiaTheme="minorEastAsia"/>
          <w:lang w:val="fr-BE"/>
        </w:rPr>
        <w:t xml:space="preserve">est également d’application </w:t>
      </w:r>
      <w:r w:rsidR="3853B027" w:rsidRPr="003338D1">
        <w:rPr>
          <w:rFonts w:eastAsiaTheme="minorEastAsia"/>
          <w:lang w:val="fr-BE"/>
        </w:rPr>
        <w:t>pour les transports organisés par l’entreprise.</w:t>
      </w:r>
    </w:p>
    <w:p w14:paraId="1E09B4C8" w14:textId="6FA6B2D6" w:rsidR="00C726F2" w:rsidRPr="003338D1" w:rsidRDefault="00DD62FA" w:rsidP="00BA7432">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En cas de non-respect de ces mesures, des amendes seront appliquées. Les entreprises ayant fait l’objet d’un premier constat et </w:t>
      </w:r>
      <w:r w:rsidR="00924E9C" w:rsidRPr="003338D1">
        <w:rPr>
          <w:rFonts w:ascii="Calibri" w:eastAsia="Calibri" w:hAnsi="Calibri" w:cs="Calibri"/>
          <w:lang w:val="fr-BE"/>
        </w:rPr>
        <w:t xml:space="preserve">récidivent </w:t>
      </w:r>
      <w:r w:rsidRPr="003338D1">
        <w:rPr>
          <w:rFonts w:ascii="Calibri" w:eastAsia="Calibri" w:hAnsi="Calibri" w:cs="Calibri"/>
          <w:lang w:val="fr-BE"/>
        </w:rPr>
        <w:t xml:space="preserve">devront fermer. </w:t>
      </w:r>
    </w:p>
    <w:p w14:paraId="220000C0" w14:textId="77777777" w:rsidR="00BC7C7C" w:rsidRPr="003338D1" w:rsidRDefault="00BC7C7C" w:rsidP="00BC7C7C">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Ces règles sont-elles d’application pour tous les secteurs et services ?</w:t>
      </w:r>
    </w:p>
    <w:p w14:paraId="752983F0" w14:textId="7960DF7E" w:rsidR="00BC7C7C" w:rsidRPr="003338D1" w:rsidRDefault="00BC7C7C" w:rsidP="00BC7C7C">
      <w:pPr>
        <w:spacing w:after="120" w:line="276" w:lineRule="auto"/>
        <w:jc w:val="both"/>
        <w:rPr>
          <w:rFonts w:ascii="Calibri" w:eastAsia="Calibri" w:hAnsi="Calibri" w:cs="Calibri"/>
          <w:lang w:val="fr-BE"/>
        </w:rPr>
      </w:pPr>
      <w:r w:rsidRPr="003338D1">
        <w:rPr>
          <w:rFonts w:ascii="Calibri" w:eastAsia="Calibri" w:hAnsi="Calibri" w:cs="Calibri"/>
          <w:lang w:val="fr-BE"/>
        </w:rPr>
        <w:t>Non. Ces obligations ne sont pas applicables pour les entreprises dans les secteurs cruciaux et les services essentiels.</w:t>
      </w:r>
      <w:r w:rsidR="007D7592" w:rsidRPr="003338D1">
        <w:rPr>
          <w:rFonts w:ascii="Calibri" w:eastAsia="Calibri" w:hAnsi="Calibri" w:cs="Calibri"/>
          <w:lang w:val="fr-BE"/>
        </w:rPr>
        <w:t xml:space="preserve"> </w:t>
      </w:r>
    </w:p>
    <w:p w14:paraId="0273D61F" w14:textId="77777777" w:rsidR="0046022A" w:rsidRPr="003338D1" w:rsidRDefault="00BC7C7C" w:rsidP="00BC7C7C">
      <w:pPr>
        <w:spacing w:after="120" w:line="276" w:lineRule="auto"/>
        <w:jc w:val="both"/>
        <w:rPr>
          <w:rFonts w:ascii="Calibri" w:eastAsia="Calibri" w:hAnsi="Calibri" w:cs="Calibri"/>
          <w:lang w:val="fr-BE"/>
        </w:rPr>
      </w:pPr>
      <w:r w:rsidRPr="003338D1">
        <w:rPr>
          <w:rFonts w:ascii="Calibri" w:eastAsia="Calibri" w:hAnsi="Calibri" w:cs="Calibri"/>
          <w:lang w:val="fr-BE"/>
        </w:rPr>
        <w:t>Ces entreprises doivent tout de même organiser le télétravail et la distance sociale dans la mesure du possible.</w:t>
      </w:r>
      <w:r w:rsidR="000D4426" w:rsidRPr="003338D1">
        <w:rPr>
          <w:rFonts w:ascii="Calibri" w:eastAsia="Calibri" w:hAnsi="Calibri" w:cs="Calibri"/>
          <w:lang w:val="fr-BE"/>
        </w:rPr>
        <w:t xml:space="preserve"> </w:t>
      </w:r>
    </w:p>
    <w:p w14:paraId="54B7853F" w14:textId="215CDC15" w:rsidR="00BC7C7C" w:rsidRPr="003338D1" w:rsidRDefault="000D4426" w:rsidP="00BC7C7C">
      <w:pPr>
        <w:spacing w:after="120" w:line="276" w:lineRule="auto"/>
        <w:jc w:val="both"/>
        <w:rPr>
          <w:rFonts w:ascii="Calibri" w:eastAsia="Calibri" w:hAnsi="Calibri" w:cs="Calibri"/>
          <w:lang w:val="fr-BE"/>
        </w:rPr>
      </w:pPr>
      <w:r w:rsidRPr="003338D1">
        <w:rPr>
          <w:rFonts w:ascii="Calibri" w:hAnsi="Calibri" w:cs="Calibri"/>
          <w:shd w:val="clear" w:color="auto" w:fill="FFFFFF"/>
          <w:lang w:val="fr-BE"/>
        </w:rPr>
        <w:t>Pour ce qui concerne les entreprises faisant partie des secteurs essentiels et lorsque le télétravail à domicile n’est pas possible, ces entreprises sont tenues de fournir des efforts maximaux pour garantir le respect des mesures de distanciation sociale sur le lieu de travail quand c’est possible.</w:t>
      </w:r>
    </w:p>
    <w:p w14:paraId="167BAF47" w14:textId="15B49843" w:rsidR="00BC7C7C" w:rsidRPr="003338D1" w:rsidRDefault="00BC7C7C" w:rsidP="00BA7432">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La liste complète de ces secteurs cruciaux et services essentiels </w:t>
      </w:r>
      <w:r w:rsidR="00AF272D" w:rsidRPr="003338D1">
        <w:rPr>
          <w:rFonts w:ascii="Calibri" w:eastAsia="Calibri" w:hAnsi="Calibri" w:cs="Calibri"/>
          <w:lang w:val="fr-BE"/>
        </w:rPr>
        <w:t xml:space="preserve">figure en annexe </w:t>
      </w:r>
      <w:r w:rsidRPr="003338D1">
        <w:rPr>
          <w:rFonts w:ascii="Calibri" w:eastAsia="Calibri" w:hAnsi="Calibri" w:cs="Calibri"/>
          <w:lang w:val="fr-BE"/>
        </w:rPr>
        <w:t>de l’arrêté ministériel.</w:t>
      </w:r>
      <w:r w:rsidR="00466DBC" w:rsidRPr="003338D1">
        <w:rPr>
          <w:rFonts w:ascii="Calibri" w:eastAsia="Calibri" w:hAnsi="Calibri" w:cs="Calibri"/>
          <w:lang w:val="fr-BE"/>
        </w:rPr>
        <w:t xml:space="preserve"> Ces entreprises ne reçoivent pas d</w:t>
      </w:r>
      <w:r w:rsidR="00F5487D" w:rsidRPr="003338D1">
        <w:rPr>
          <w:rFonts w:ascii="Calibri" w:eastAsia="Calibri" w:hAnsi="Calibri" w:cs="Calibri"/>
          <w:lang w:val="fr-BE"/>
        </w:rPr>
        <w:t xml:space="preserve">e l’autorité </w:t>
      </w:r>
      <w:r w:rsidR="00587440" w:rsidRPr="003338D1">
        <w:rPr>
          <w:rFonts w:ascii="Calibri" w:eastAsia="Calibri" w:hAnsi="Calibri" w:cs="Calibri"/>
          <w:lang w:val="fr-BE"/>
        </w:rPr>
        <w:t>un</w:t>
      </w:r>
      <w:r w:rsidR="00F5487D" w:rsidRPr="003338D1">
        <w:rPr>
          <w:rFonts w:ascii="Calibri" w:eastAsia="Calibri" w:hAnsi="Calibri" w:cs="Calibri"/>
          <w:lang w:val="fr-BE"/>
        </w:rPr>
        <w:t xml:space="preserve"> document attestant</w:t>
      </w:r>
      <w:r w:rsidR="00775681" w:rsidRPr="003338D1">
        <w:rPr>
          <w:rFonts w:ascii="Calibri" w:eastAsia="Calibri" w:hAnsi="Calibri" w:cs="Calibri"/>
          <w:lang w:val="fr-BE"/>
        </w:rPr>
        <w:t xml:space="preserve"> de ce statut</w:t>
      </w:r>
      <w:r w:rsidR="00F5487D" w:rsidRPr="003338D1">
        <w:rPr>
          <w:rFonts w:ascii="Calibri" w:eastAsia="Calibri" w:hAnsi="Calibri" w:cs="Calibri"/>
          <w:lang w:val="fr-BE"/>
        </w:rPr>
        <w:t>.</w:t>
      </w:r>
    </w:p>
    <w:p w14:paraId="6ADCB183" w14:textId="74309431" w:rsidR="00E16A76" w:rsidRPr="003338D1" w:rsidRDefault="15E2D0F6" w:rsidP="424F13D2">
      <w:pPr>
        <w:spacing w:after="120" w:line="276" w:lineRule="auto"/>
        <w:jc w:val="both"/>
        <w:rPr>
          <w:rFonts w:ascii="Calibri" w:eastAsia="Calibri" w:hAnsi="Calibri" w:cs="Calibri"/>
          <w:b/>
          <w:lang w:val="fr"/>
        </w:rPr>
      </w:pPr>
      <w:r w:rsidRPr="003338D1">
        <w:rPr>
          <w:rFonts w:ascii="Calibri" w:eastAsia="Calibri" w:hAnsi="Calibri" w:cs="Calibri"/>
          <w:b/>
          <w:lang w:val="fr"/>
        </w:rPr>
        <w:t>Une entreprise souhaite organiser le travail en shift pour appliquer l</w:t>
      </w:r>
      <w:r w:rsidR="3182B8DF" w:rsidRPr="003338D1">
        <w:rPr>
          <w:rFonts w:ascii="Calibri" w:eastAsia="Calibri" w:hAnsi="Calibri" w:cs="Calibri"/>
          <w:b/>
          <w:lang w:val="fr"/>
        </w:rPr>
        <w:t>a distance sociale</w:t>
      </w:r>
      <w:r w:rsidRPr="003338D1">
        <w:rPr>
          <w:rFonts w:ascii="Calibri" w:eastAsia="Calibri" w:hAnsi="Calibri" w:cs="Calibri"/>
          <w:b/>
          <w:lang w:val="fr"/>
        </w:rPr>
        <w:t>. Peut-elle imposer les shifts à ses employés ? Ceux-ci bénéficieront-ils d’une compensation pour ces horaires décalés ?</w:t>
      </w:r>
    </w:p>
    <w:p w14:paraId="09A0522C" w14:textId="74309431" w:rsidR="15E2D0F6" w:rsidRPr="003338D1" w:rsidRDefault="15E2D0F6" w:rsidP="424F13D2">
      <w:pPr>
        <w:jc w:val="both"/>
        <w:rPr>
          <w:lang w:val="fr-BE"/>
        </w:rPr>
      </w:pPr>
      <w:r w:rsidRPr="003338D1">
        <w:rPr>
          <w:lang w:val="fr-BE"/>
        </w:rPr>
        <w:t>Les entreprises et les travailleurs doivent organiser leur activité en fonction des prescriptions légales exceptionnelles qui découlent de la pandémie. Une entreprise pourra donc mettre en place un système de shift pour permettre le maintien d’une distance d’1,5 mètre</w:t>
      </w:r>
      <w:r w:rsidR="00924E9C" w:rsidRPr="003338D1">
        <w:rPr>
          <w:lang w:val="fr-BE"/>
        </w:rPr>
        <w:t>s</w:t>
      </w:r>
      <w:r w:rsidRPr="003338D1">
        <w:rPr>
          <w:lang w:val="fr-BE"/>
        </w:rPr>
        <w:t>.</w:t>
      </w:r>
    </w:p>
    <w:p w14:paraId="37F503C9" w14:textId="197C3BCB" w:rsidR="10E70C01" w:rsidRPr="003338D1" w:rsidRDefault="1EEF6ECB" w:rsidP="424F13D2">
      <w:pPr>
        <w:spacing w:line="276" w:lineRule="auto"/>
        <w:jc w:val="both"/>
        <w:rPr>
          <w:rFonts w:ascii="Calibri" w:eastAsia="Calibri" w:hAnsi="Calibri" w:cs="Calibri"/>
          <w:b/>
          <w:lang w:val="fr"/>
        </w:rPr>
      </w:pPr>
      <w:r w:rsidRPr="003338D1">
        <w:rPr>
          <w:lang w:val="fr-BE"/>
        </w:rPr>
        <w:t>L</w:t>
      </w:r>
      <w:r w:rsidR="1712E5C3" w:rsidRPr="003338D1">
        <w:rPr>
          <w:lang w:val="fr-BE"/>
        </w:rPr>
        <w:t>a pandémie</w:t>
      </w:r>
      <w:r w:rsidRPr="003338D1">
        <w:rPr>
          <w:lang w:val="fr-BE"/>
        </w:rPr>
        <w:t xml:space="preserve"> de </w:t>
      </w:r>
      <w:r w:rsidR="00924E9C" w:rsidRPr="003338D1">
        <w:rPr>
          <w:lang w:val="fr-BE"/>
        </w:rPr>
        <w:t>COVID-</w:t>
      </w:r>
      <w:r w:rsidRPr="003338D1">
        <w:rPr>
          <w:lang w:val="fr-BE"/>
        </w:rPr>
        <w:t>19 pouvant être considéré</w:t>
      </w:r>
      <w:r w:rsidR="4DDC3237" w:rsidRPr="003338D1">
        <w:rPr>
          <w:lang w:val="fr-BE"/>
        </w:rPr>
        <w:t>e</w:t>
      </w:r>
      <w:r w:rsidRPr="003338D1">
        <w:rPr>
          <w:lang w:val="fr-BE"/>
        </w:rPr>
        <w:t xml:space="preserve"> comme un </w:t>
      </w:r>
      <w:r w:rsidR="2F8773CF" w:rsidRPr="003338D1">
        <w:rPr>
          <w:lang w:val="fr-BE"/>
        </w:rPr>
        <w:t>“</w:t>
      </w:r>
      <w:r w:rsidRPr="003338D1">
        <w:rPr>
          <w:lang w:val="fr-BE"/>
        </w:rPr>
        <w:t>accident survenu</w:t>
      </w:r>
      <w:r w:rsidR="072A216B" w:rsidRPr="003338D1">
        <w:rPr>
          <w:lang w:val="fr-BE"/>
        </w:rPr>
        <w:t>”</w:t>
      </w:r>
      <w:r w:rsidRPr="003338D1">
        <w:rPr>
          <w:lang w:val="fr-BE"/>
        </w:rPr>
        <w:t xml:space="preserve"> au sens de la loi sur le travail, le dépassement des limites de temps de travail </w:t>
      </w:r>
      <w:r w:rsidR="00924E9C" w:rsidRPr="003338D1">
        <w:rPr>
          <w:lang w:val="fr-BE"/>
        </w:rPr>
        <w:t xml:space="preserve">est </w:t>
      </w:r>
      <w:r w:rsidRPr="003338D1">
        <w:rPr>
          <w:lang w:val="fr-BE"/>
        </w:rPr>
        <w:t>autorisé</w:t>
      </w:r>
      <w:r w:rsidR="01C2B960" w:rsidRPr="003338D1">
        <w:rPr>
          <w:lang w:val="fr-BE"/>
        </w:rPr>
        <w:t>. Les heures prestées dans ce cadre relèvent du régime général des heures supplémentaires.  Il n’y a don</w:t>
      </w:r>
      <w:r w:rsidR="0F689048" w:rsidRPr="003338D1">
        <w:rPr>
          <w:lang w:val="fr-BE"/>
        </w:rPr>
        <w:t>c pas de su</w:t>
      </w:r>
      <w:r w:rsidR="1F822860" w:rsidRPr="003338D1">
        <w:rPr>
          <w:lang w:val="fr-BE"/>
        </w:rPr>
        <w:t>rsalaire</w:t>
      </w:r>
      <w:r w:rsidR="65EFDB71" w:rsidRPr="003338D1">
        <w:rPr>
          <w:lang w:val="fr-BE"/>
        </w:rPr>
        <w:t xml:space="preserve"> </w:t>
      </w:r>
      <w:r w:rsidR="0F689048" w:rsidRPr="003338D1">
        <w:rPr>
          <w:lang w:val="fr-BE"/>
        </w:rPr>
        <w:t xml:space="preserve">prévu mais le régime des heures supplémentaires est d’application. </w:t>
      </w:r>
    </w:p>
    <w:p w14:paraId="6BF43C8C" w14:textId="74309431" w:rsidR="10E70C01" w:rsidRPr="003338D1" w:rsidRDefault="20D04861" w:rsidP="32AB7977">
      <w:pPr>
        <w:spacing w:line="276" w:lineRule="auto"/>
        <w:jc w:val="both"/>
        <w:rPr>
          <w:rFonts w:ascii="Calibri" w:eastAsia="Calibri" w:hAnsi="Calibri" w:cs="Calibri"/>
          <w:b/>
          <w:lang w:val="fr"/>
        </w:rPr>
      </w:pPr>
      <w:r w:rsidRPr="003338D1">
        <w:rPr>
          <w:rFonts w:ascii="Calibri" w:eastAsia="Calibri" w:hAnsi="Calibri" w:cs="Calibri"/>
          <w:b/>
          <w:lang w:val="fr"/>
        </w:rPr>
        <w:lastRenderedPageBreak/>
        <w:t>Le dirigeant d'une PME peut-il imposer à certains salariés l'obligation de prendre au moins une partie du congé annuel ?</w:t>
      </w:r>
    </w:p>
    <w:p w14:paraId="3662F6BC" w14:textId="74309431" w:rsidR="10E70C01" w:rsidRPr="003338D1" w:rsidRDefault="10E70C01" w:rsidP="32AB7977">
      <w:pPr>
        <w:spacing w:line="276" w:lineRule="auto"/>
        <w:jc w:val="both"/>
        <w:rPr>
          <w:rFonts w:ascii="Calibri" w:eastAsia="Calibri" w:hAnsi="Calibri" w:cs="Calibri"/>
          <w:lang w:val="fr"/>
        </w:rPr>
      </w:pPr>
      <w:r w:rsidRPr="003338D1">
        <w:rPr>
          <w:rFonts w:ascii="Calibri" w:eastAsia="Calibri" w:hAnsi="Calibri" w:cs="Calibri"/>
          <w:lang w:val="fr"/>
        </w:rPr>
        <w:t>Le congé légal doit être fixé de commun accord avec l'employeur. S'il n'y a pas de fermeture collective, ledit congé individuel ne peut être pris qu'en accord avec l'employeur (même si l'accord de l'employeur peut être tacite).  Dans ce cas, les congés ne peuvent jamais être fixés unilatéralement, ni par l'employeur ni par le travailleur.</w:t>
      </w:r>
    </w:p>
    <w:p w14:paraId="4AFAEF52" w14:textId="41BC12D1" w:rsidR="364FF956" w:rsidRPr="003338D1" w:rsidRDefault="4D764938" w:rsidP="666D083B">
      <w:pPr>
        <w:jc w:val="both"/>
        <w:rPr>
          <w:rFonts w:ascii="Calibri" w:eastAsia="Calibri" w:hAnsi="Calibri" w:cs="Calibri"/>
          <w:b/>
          <w:lang w:val="fr-BE"/>
        </w:rPr>
      </w:pPr>
      <w:r w:rsidRPr="003338D1">
        <w:rPr>
          <w:rFonts w:ascii="Calibri" w:eastAsia="Calibri" w:hAnsi="Calibri" w:cs="Calibri"/>
          <w:b/>
          <w:lang w:val="fr-BE"/>
        </w:rPr>
        <w:t xml:space="preserve">Quelles sont les directives </w:t>
      </w:r>
      <w:r w:rsidR="364FF956" w:rsidRPr="003338D1">
        <w:rPr>
          <w:rFonts w:ascii="Calibri" w:eastAsia="Calibri" w:hAnsi="Calibri" w:cs="Calibri"/>
          <w:b/>
          <w:lang w:val="fr-BE"/>
        </w:rPr>
        <w:t>pour le</w:t>
      </w:r>
      <w:r w:rsidR="44639EEA" w:rsidRPr="003338D1">
        <w:rPr>
          <w:rFonts w:ascii="Calibri" w:eastAsia="Calibri" w:hAnsi="Calibri" w:cs="Calibri"/>
          <w:b/>
          <w:lang w:val="fr-BE"/>
        </w:rPr>
        <w:t xml:space="preserve">s entreprises </w:t>
      </w:r>
      <w:r w:rsidR="364FF956" w:rsidRPr="003338D1">
        <w:rPr>
          <w:rFonts w:ascii="Calibri" w:eastAsia="Calibri" w:hAnsi="Calibri" w:cs="Calibri"/>
          <w:b/>
          <w:lang w:val="fr-BE"/>
        </w:rPr>
        <w:t xml:space="preserve">(dans les secteurs où les personnes ne peuvent pas travailler à domicile, comme une usine d'incinération des déchets) en cas de contamination par </w:t>
      </w:r>
      <w:r w:rsidR="00924E9C" w:rsidRPr="003338D1">
        <w:rPr>
          <w:rFonts w:ascii="Calibri" w:eastAsia="Calibri" w:hAnsi="Calibri" w:cs="Calibri"/>
          <w:b/>
          <w:lang w:val="fr-BE"/>
        </w:rPr>
        <w:t>COVID-1</w:t>
      </w:r>
      <w:r w:rsidR="019EBDCD" w:rsidRPr="003338D1">
        <w:rPr>
          <w:rFonts w:ascii="Calibri" w:eastAsia="Calibri" w:hAnsi="Calibri" w:cs="Calibri"/>
          <w:b/>
          <w:lang w:val="fr-BE"/>
        </w:rPr>
        <w:t>9</w:t>
      </w:r>
      <w:r w:rsidR="00DE2AB4" w:rsidRPr="003338D1">
        <w:rPr>
          <w:rFonts w:ascii="Calibri" w:eastAsia="Calibri" w:hAnsi="Calibri" w:cs="Calibri"/>
          <w:b/>
          <w:lang w:val="fr-BE"/>
        </w:rPr>
        <w:t xml:space="preserve"> </w:t>
      </w:r>
      <w:r w:rsidR="364FF956" w:rsidRPr="003338D1">
        <w:rPr>
          <w:rFonts w:ascii="Calibri" w:eastAsia="Calibri" w:hAnsi="Calibri" w:cs="Calibri"/>
          <w:b/>
          <w:lang w:val="fr-BE"/>
        </w:rPr>
        <w:t>? Existe-t-il des directives spécifiques pour la décontamination de</w:t>
      </w:r>
      <w:r w:rsidR="0A4C6DCF" w:rsidRPr="003338D1">
        <w:rPr>
          <w:rFonts w:ascii="Calibri" w:eastAsia="Calibri" w:hAnsi="Calibri" w:cs="Calibri"/>
          <w:b/>
          <w:lang w:val="fr-BE"/>
        </w:rPr>
        <w:t xml:space="preserve">s locaux </w:t>
      </w:r>
      <w:r w:rsidR="364FF956" w:rsidRPr="003338D1">
        <w:rPr>
          <w:rFonts w:ascii="Calibri" w:eastAsia="Calibri" w:hAnsi="Calibri" w:cs="Calibri"/>
          <w:b/>
          <w:lang w:val="fr-BE"/>
        </w:rPr>
        <w:t>?</w:t>
      </w:r>
    </w:p>
    <w:p w14:paraId="5084673F" w14:textId="74309431" w:rsidR="364FF956" w:rsidRPr="003338D1" w:rsidRDefault="126A3E6F" w:rsidP="788A02AD">
      <w:pPr>
        <w:jc w:val="both"/>
        <w:rPr>
          <w:rFonts w:ascii="Calibri" w:eastAsia="Calibri" w:hAnsi="Calibri" w:cs="Calibri"/>
          <w:lang w:val="fr-BE"/>
        </w:rPr>
      </w:pPr>
      <w:r w:rsidRPr="003338D1">
        <w:rPr>
          <w:rFonts w:ascii="Calibri" w:eastAsia="Calibri" w:hAnsi="Calibri" w:cs="Calibri"/>
          <w:lang w:val="fr-BE"/>
        </w:rPr>
        <w:t xml:space="preserve">Aucune mesure spécifique n'est nécessaire </w:t>
      </w:r>
      <w:r w:rsidR="0EB41E03" w:rsidRPr="003338D1">
        <w:rPr>
          <w:rFonts w:ascii="Calibri" w:eastAsia="Calibri" w:hAnsi="Calibri" w:cs="Calibri"/>
          <w:lang w:val="fr-BE"/>
        </w:rPr>
        <w:t>en vue de décontaminer les lieux</w:t>
      </w:r>
      <w:r w:rsidRPr="003338D1">
        <w:rPr>
          <w:rFonts w:ascii="Calibri" w:eastAsia="Calibri" w:hAnsi="Calibri" w:cs="Calibri"/>
          <w:lang w:val="fr-BE"/>
        </w:rPr>
        <w:t xml:space="preserve">. Il suffit de nettoyer à fond la zone où la personne travaille et les zones communes telles que la cuisine et les toilettes avec les produits de nettoyage habituels. </w:t>
      </w:r>
      <w:r w:rsidR="789A264B" w:rsidRPr="003338D1">
        <w:rPr>
          <w:rFonts w:ascii="Calibri" w:eastAsia="Calibri" w:hAnsi="Calibri" w:cs="Calibri"/>
          <w:lang w:val="fr-BE"/>
        </w:rPr>
        <w:t>Il faut c</w:t>
      </w:r>
      <w:r w:rsidRPr="003338D1">
        <w:rPr>
          <w:rFonts w:ascii="Calibri" w:eastAsia="Calibri" w:hAnsi="Calibri" w:cs="Calibri"/>
          <w:lang w:val="fr-BE"/>
        </w:rPr>
        <w:t>ontinuer à promouvoir l'hygiène générale des mains auprès du personnel.</w:t>
      </w:r>
    </w:p>
    <w:p w14:paraId="67262175" w14:textId="7FEB9DBE" w:rsidR="74E5956E" w:rsidRPr="003338D1" w:rsidRDefault="74E5956E" w:rsidP="2A06000D">
      <w:pPr>
        <w:jc w:val="both"/>
        <w:rPr>
          <w:rFonts w:ascii="Calibri" w:eastAsia="Calibri" w:hAnsi="Calibri" w:cs="Calibri"/>
          <w:b/>
          <w:lang w:val="fr"/>
        </w:rPr>
      </w:pPr>
      <w:r w:rsidRPr="003338D1">
        <w:rPr>
          <w:rFonts w:ascii="Calibri" w:eastAsia="Calibri" w:hAnsi="Calibri" w:cs="Calibri"/>
          <w:b/>
          <w:lang w:val="fr"/>
        </w:rPr>
        <w:t xml:space="preserve">Pendant cette période de crise, est-il possible d'employer du personnel et/ou des intérimaires le dimanche et/ou la nuit pour répondre à la forte demande des consommateurs (par exemple pour remplir les rayons, vider les stocks, désinfecter les magasins, etc.) ?   </w:t>
      </w:r>
    </w:p>
    <w:p w14:paraId="1B22E61F" w14:textId="63F2528A" w:rsidR="74E5956E" w:rsidRPr="003338D1" w:rsidRDefault="74E5956E" w:rsidP="2A06000D">
      <w:pPr>
        <w:spacing w:line="276" w:lineRule="auto"/>
        <w:jc w:val="both"/>
        <w:rPr>
          <w:rFonts w:ascii="Calibri" w:eastAsia="Calibri" w:hAnsi="Calibri" w:cs="Calibri"/>
          <w:lang w:val="fr"/>
        </w:rPr>
      </w:pPr>
      <w:r w:rsidRPr="003338D1">
        <w:rPr>
          <w:rFonts w:ascii="Calibri" w:eastAsia="Calibri" w:hAnsi="Calibri" w:cs="Calibri"/>
          <w:lang w:val="fr"/>
        </w:rPr>
        <w:t xml:space="preserve">La pandémie de </w:t>
      </w:r>
      <w:r w:rsidR="00924E9C" w:rsidRPr="003338D1">
        <w:rPr>
          <w:rFonts w:ascii="Calibri" w:eastAsia="Calibri" w:hAnsi="Calibri" w:cs="Calibri"/>
          <w:lang w:val="fr"/>
        </w:rPr>
        <w:t>COVID-</w:t>
      </w:r>
      <w:r w:rsidRPr="003338D1">
        <w:rPr>
          <w:rFonts w:ascii="Calibri" w:eastAsia="Calibri" w:hAnsi="Calibri" w:cs="Calibri"/>
          <w:lang w:val="fr"/>
        </w:rPr>
        <w:t>19 peut être considérée comme un accident survenu (en tout cas aussi comme un accident imminent) au sens de la loi sur le travail</w:t>
      </w:r>
      <w:r w:rsidR="00924E9C" w:rsidRPr="003338D1">
        <w:rPr>
          <w:rFonts w:ascii="Calibri" w:eastAsia="Calibri" w:hAnsi="Calibri" w:cs="Calibri"/>
          <w:lang w:val="fr"/>
        </w:rPr>
        <w:t xml:space="preserve"> du 16 mars 1971</w:t>
      </w:r>
      <w:r w:rsidRPr="003338D1">
        <w:rPr>
          <w:rFonts w:ascii="Calibri" w:eastAsia="Calibri" w:hAnsi="Calibri" w:cs="Calibri"/>
          <w:lang w:val="fr"/>
        </w:rPr>
        <w:t xml:space="preserve">, permettant le dépassement des limites de temps de travail pour les travaux à effectuer afin d'y faire face. Dans ce cas, le travail de nuit et le travail du dimanche sont autorisés. On peut travailler en dehors des heures normales. </w:t>
      </w:r>
    </w:p>
    <w:p w14:paraId="642FC016" w14:textId="0086B7EB" w:rsidR="74E5956E" w:rsidRPr="003338D1" w:rsidRDefault="74E5956E" w:rsidP="2A06000D">
      <w:pPr>
        <w:spacing w:line="276" w:lineRule="auto"/>
        <w:jc w:val="both"/>
        <w:rPr>
          <w:rFonts w:ascii="Calibri" w:eastAsia="Calibri" w:hAnsi="Calibri" w:cs="Calibri"/>
          <w:lang w:val="fr"/>
        </w:rPr>
      </w:pPr>
      <w:r w:rsidRPr="003338D1">
        <w:rPr>
          <w:rFonts w:ascii="Calibri" w:eastAsia="Calibri" w:hAnsi="Calibri" w:cs="Calibri"/>
          <w:lang w:val="fr"/>
        </w:rPr>
        <w:t>Les heures effectuées dans le cadre d'un accident survenu ou imminent relèvent du régime normal des heures supplémentaires et donnent droit à des heures supplémentaires (au-delà de 9 heures par jour ou 40 heures par semaine ou d'une limite inférieure à la CCT). Toutefois, en cas de prestations le dimanche et pendant la nuit, les sursalaires prévus dans les conventions collectives de travail sectorielles ou d'entreprise s'appliquent.</w:t>
      </w:r>
    </w:p>
    <w:p w14:paraId="50B77855" w14:textId="05036098" w:rsidR="74E5956E" w:rsidRPr="003338D1" w:rsidRDefault="74E5956E" w:rsidP="2A06000D">
      <w:pPr>
        <w:spacing w:line="276" w:lineRule="auto"/>
        <w:jc w:val="both"/>
        <w:rPr>
          <w:rFonts w:ascii="Calibri" w:eastAsia="Calibri" w:hAnsi="Calibri" w:cs="Calibri"/>
          <w:lang w:val="fr"/>
        </w:rPr>
      </w:pPr>
      <w:r w:rsidRPr="003338D1">
        <w:rPr>
          <w:rFonts w:ascii="Calibri" w:eastAsia="Calibri" w:hAnsi="Calibri" w:cs="Calibri"/>
          <w:lang w:val="fr"/>
        </w:rPr>
        <w:t xml:space="preserve">Les entreprises et les travailleurs doivent organiser leurs activités en fonction des mesures prises par le Gouvernement pour lutter contre le </w:t>
      </w:r>
      <w:r w:rsidR="00924E9C" w:rsidRPr="003338D1">
        <w:rPr>
          <w:rFonts w:ascii="Calibri" w:eastAsia="Calibri" w:hAnsi="Calibri" w:cs="Calibri"/>
          <w:lang w:val="fr"/>
        </w:rPr>
        <w:t>COVID-19</w:t>
      </w:r>
      <w:r w:rsidRPr="003338D1">
        <w:rPr>
          <w:rFonts w:ascii="Calibri" w:eastAsia="Calibri" w:hAnsi="Calibri" w:cs="Calibri"/>
          <w:lang w:val="fr"/>
        </w:rPr>
        <w:t>. Ces mesures résultent de la pandémie et font donc partie intégrante de la notion « d’accident survenu ». Les nouveaux besoins organisationnels qui sont directement liés à la mise en œuvre de ces mesures ou qui répondent aux conséquences de ces mesures sont donc également dictées par un "accident survenu". Dans ce cas également, les employeurs pourront faire faire des heures supplémentaires à leurs employés, ainsi que les faire travailler en dehors des heures normales.</w:t>
      </w:r>
    </w:p>
    <w:p w14:paraId="1C9A1AC5" w14:textId="1B61A4A0" w:rsidR="001F162A" w:rsidRPr="003338D1" w:rsidRDefault="001F162A" w:rsidP="00BA7432">
      <w:pPr>
        <w:spacing w:after="120" w:line="276" w:lineRule="auto"/>
        <w:jc w:val="both"/>
        <w:rPr>
          <w:rFonts w:ascii="Calibri" w:eastAsia="Calibri" w:hAnsi="Calibri" w:cs="Calibri"/>
          <w:lang w:val="fr-BE"/>
        </w:rPr>
      </w:pPr>
      <w:r w:rsidRPr="003338D1">
        <w:rPr>
          <w:rFonts w:ascii="Calibri" w:eastAsia="Calibri" w:hAnsi="Calibri" w:cs="Calibri"/>
          <w:lang w:val="fr-BE"/>
        </w:rPr>
        <w:t>L</w:t>
      </w:r>
      <w:r w:rsidRPr="003338D1">
        <w:rPr>
          <w:rFonts w:ascii="Calibri" w:eastAsia="Calibri" w:hAnsi="Calibri" w:cs="Calibri"/>
          <w:b/>
          <w:bCs/>
          <w:lang w:val="fr-BE"/>
        </w:rPr>
        <w:t>es sous-traitants et services auxiliaires</w:t>
      </w:r>
      <w:r w:rsidR="00B51612" w:rsidRPr="003338D1">
        <w:rPr>
          <w:rFonts w:ascii="Calibri" w:eastAsia="Calibri" w:hAnsi="Calibri" w:cs="Calibri"/>
          <w:b/>
          <w:bCs/>
          <w:lang w:val="fr-BE"/>
        </w:rPr>
        <w:t xml:space="preserve"> des secteurs essentiels</w:t>
      </w:r>
      <w:r w:rsidR="00D77E2D" w:rsidRPr="003338D1">
        <w:rPr>
          <w:rFonts w:ascii="Calibri" w:eastAsia="Calibri" w:hAnsi="Calibri" w:cs="Calibri"/>
          <w:b/>
          <w:bCs/>
          <w:lang w:val="fr-BE"/>
        </w:rPr>
        <w:t xml:space="preserve"> peuvent-ils travailler</w:t>
      </w:r>
      <w:r w:rsidR="00B51612" w:rsidRPr="003338D1">
        <w:rPr>
          <w:rFonts w:ascii="Calibri" w:eastAsia="Calibri" w:hAnsi="Calibri" w:cs="Calibri"/>
          <w:b/>
          <w:bCs/>
          <w:lang w:val="fr-BE"/>
        </w:rPr>
        <w:t> ?</w:t>
      </w:r>
    </w:p>
    <w:p w14:paraId="42B54836" w14:textId="6CB17ABB" w:rsidR="001F162A" w:rsidRPr="003338D1" w:rsidRDefault="037E5FD9" w:rsidP="001F162A">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Dans la mesure où ceux-ci permettent aux secteurs essentiels de continuer </w:t>
      </w:r>
      <w:r w:rsidR="4DE8F0BD" w:rsidRPr="003338D1">
        <w:rPr>
          <w:rFonts w:ascii="Calibri" w:eastAsia="Calibri" w:hAnsi="Calibri" w:cs="Calibri"/>
          <w:lang w:val="fr-BE"/>
        </w:rPr>
        <w:t>à</w:t>
      </w:r>
      <w:r w:rsidRPr="003338D1">
        <w:rPr>
          <w:rFonts w:ascii="Calibri" w:eastAsia="Calibri" w:hAnsi="Calibri" w:cs="Calibri"/>
          <w:lang w:val="fr-BE"/>
        </w:rPr>
        <w:t xml:space="preserve"> servir la population, ceux-ci peuvent continuer </w:t>
      </w:r>
      <w:r w:rsidR="74A7D1F4" w:rsidRPr="003338D1">
        <w:rPr>
          <w:rFonts w:ascii="Calibri" w:eastAsia="Calibri" w:hAnsi="Calibri" w:cs="Calibri"/>
          <w:lang w:val="fr-BE"/>
        </w:rPr>
        <w:t xml:space="preserve">à </w:t>
      </w:r>
      <w:r w:rsidRPr="003338D1">
        <w:rPr>
          <w:rFonts w:ascii="Calibri" w:eastAsia="Calibri" w:hAnsi="Calibri" w:cs="Calibri"/>
          <w:lang w:val="fr-BE"/>
        </w:rPr>
        <w:t>exercer uniquement</w:t>
      </w:r>
      <w:r w:rsidR="113D3101" w:rsidRPr="003338D1">
        <w:rPr>
          <w:rFonts w:ascii="Calibri" w:eastAsia="Calibri" w:hAnsi="Calibri" w:cs="Calibri"/>
          <w:lang w:val="fr-BE"/>
        </w:rPr>
        <w:t xml:space="preserve"> de professionnel à professionnel</w:t>
      </w:r>
      <w:r w:rsidRPr="003338D1">
        <w:rPr>
          <w:rFonts w:ascii="Calibri" w:eastAsia="Calibri" w:hAnsi="Calibri" w:cs="Calibri"/>
          <w:lang w:val="fr-BE"/>
        </w:rPr>
        <w:t xml:space="preserve"> dans le cadre de leurs relations commerciales existantes. </w:t>
      </w:r>
    </w:p>
    <w:p w14:paraId="3FA02273" w14:textId="50D5394F" w:rsidR="001F162A" w:rsidRPr="003338D1" w:rsidRDefault="16486A5C" w:rsidP="001F162A">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Par exemple : </w:t>
      </w:r>
      <w:r w:rsidR="037E5FD9" w:rsidRPr="003338D1">
        <w:rPr>
          <w:rFonts w:ascii="Calibri" w:eastAsia="Calibri" w:hAnsi="Calibri" w:cs="Calibri"/>
          <w:lang w:val="fr-BE"/>
        </w:rPr>
        <w:t xml:space="preserve">le nettoyage des camions de livraison des magasins alimentaires ou le lavage des vitres peuvent avoir lieu. </w:t>
      </w:r>
    </w:p>
    <w:p w14:paraId="6AA1D186" w14:textId="7D565FA7" w:rsidR="001F162A" w:rsidRPr="003338D1" w:rsidRDefault="001F162A" w:rsidP="001F162A">
      <w:pPr>
        <w:spacing w:after="120" w:line="276" w:lineRule="auto"/>
        <w:jc w:val="both"/>
        <w:rPr>
          <w:rFonts w:ascii="Calibri" w:eastAsia="Calibri" w:hAnsi="Calibri" w:cs="Calibri"/>
          <w:lang w:val="fr-BE"/>
        </w:rPr>
      </w:pPr>
      <w:r w:rsidRPr="003338D1">
        <w:rPr>
          <w:rFonts w:ascii="Calibri" w:eastAsia="Calibri" w:hAnsi="Calibri" w:cs="Calibri"/>
          <w:lang w:val="fr-BE"/>
        </w:rPr>
        <w:lastRenderedPageBreak/>
        <w:t>Les autres exemples devront être appréciés au cas par cas.</w:t>
      </w:r>
    </w:p>
    <w:p w14:paraId="7BEBC0E2" w14:textId="22EC05F1" w:rsidR="002B0163" w:rsidRPr="003338D1" w:rsidRDefault="00830A76" w:rsidP="00BA7432">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 xml:space="preserve">Que faire lorsqu’un </w:t>
      </w:r>
      <w:r w:rsidR="00B257A0" w:rsidRPr="003338D1">
        <w:rPr>
          <w:rFonts w:ascii="Calibri" w:eastAsia="Calibri" w:hAnsi="Calibri" w:cs="Calibri"/>
          <w:b/>
          <w:bCs/>
          <w:lang w:val="fr-BE"/>
        </w:rPr>
        <w:t>employeur interdit le télétravail pour des</w:t>
      </w:r>
      <w:r w:rsidR="00F640AC" w:rsidRPr="003338D1">
        <w:rPr>
          <w:rFonts w:ascii="Calibri" w:eastAsia="Calibri" w:hAnsi="Calibri" w:cs="Calibri"/>
          <w:b/>
          <w:bCs/>
          <w:lang w:val="fr-BE"/>
        </w:rPr>
        <w:t> « </w:t>
      </w:r>
      <w:r w:rsidR="00B257A0" w:rsidRPr="003338D1">
        <w:rPr>
          <w:rFonts w:ascii="Calibri" w:eastAsia="Calibri" w:hAnsi="Calibri" w:cs="Calibri"/>
          <w:b/>
          <w:bCs/>
          <w:lang w:val="fr-BE"/>
        </w:rPr>
        <w:t>ra</w:t>
      </w:r>
      <w:r w:rsidR="00D65718" w:rsidRPr="003338D1">
        <w:rPr>
          <w:rFonts w:ascii="Calibri" w:eastAsia="Calibri" w:hAnsi="Calibri" w:cs="Calibri"/>
          <w:b/>
          <w:bCs/>
          <w:lang w:val="fr-BE"/>
        </w:rPr>
        <w:t>is</w:t>
      </w:r>
      <w:r w:rsidR="481F8BCE" w:rsidRPr="003338D1">
        <w:rPr>
          <w:rFonts w:ascii="Calibri" w:eastAsia="Calibri" w:hAnsi="Calibri" w:cs="Calibri"/>
          <w:b/>
          <w:bCs/>
          <w:lang w:val="fr-BE"/>
        </w:rPr>
        <w:t>o</w:t>
      </w:r>
      <w:r w:rsidR="00D65718" w:rsidRPr="003338D1">
        <w:rPr>
          <w:rFonts w:ascii="Calibri" w:eastAsia="Calibri" w:hAnsi="Calibri" w:cs="Calibri"/>
          <w:b/>
          <w:bCs/>
          <w:lang w:val="fr-BE"/>
        </w:rPr>
        <w:t>ns organisationnelles</w:t>
      </w:r>
      <w:r w:rsidR="00F640AC" w:rsidRPr="003338D1">
        <w:rPr>
          <w:rFonts w:ascii="Calibri" w:eastAsia="Calibri" w:hAnsi="Calibri" w:cs="Calibri"/>
          <w:b/>
          <w:bCs/>
          <w:lang w:val="fr-BE"/>
        </w:rPr>
        <w:t> »</w:t>
      </w:r>
      <w:r w:rsidR="00D65718" w:rsidRPr="003338D1">
        <w:rPr>
          <w:rFonts w:ascii="Calibri" w:eastAsia="Calibri" w:hAnsi="Calibri" w:cs="Calibri"/>
          <w:b/>
          <w:bCs/>
          <w:lang w:val="fr-BE"/>
        </w:rPr>
        <w:t> ?</w:t>
      </w:r>
    </w:p>
    <w:p w14:paraId="5E521B11" w14:textId="21FC71E3" w:rsidR="009D598E" w:rsidRPr="003338D1" w:rsidRDefault="297B376B" w:rsidP="6309EC33">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L’employé peut </w:t>
      </w:r>
      <w:r w:rsidR="24550EE6" w:rsidRPr="003338D1">
        <w:rPr>
          <w:rFonts w:ascii="Calibri" w:eastAsia="Calibri" w:hAnsi="Calibri" w:cs="Calibri"/>
          <w:lang w:val="fr-BE"/>
        </w:rPr>
        <w:t xml:space="preserve">porter plainte </w:t>
      </w:r>
      <w:r w:rsidR="6E3F6FA6" w:rsidRPr="003338D1">
        <w:rPr>
          <w:rFonts w:ascii="Calibri" w:eastAsia="Calibri" w:hAnsi="Calibri" w:cs="Calibri"/>
          <w:lang w:val="fr-BE"/>
        </w:rPr>
        <w:t xml:space="preserve">à </w:t>
      </w:r>
      <w:r w:rsidRPr="003338D1">
        <w:rPr>
          <w:rFonts w:ascii="Calibri" w:eastAsia="Calibri" w:hAnsi="Calibri" w:cs="Calibri"/>
          <w:lang w:val="fr-BE"/>
        </w:rPr>
        <w:t xml:space="preserve">l’inspection du travail </w:t>
      </w:r>
      <w:r w:rsidR="6E3F6FA6" w:rsidRPr="003338D1">
        <w:rPr>
          <w:rFonts w:ascii="Calibri" w:eastAsia="Calibri" w:hAnsi="Calibri" w:cs="Calibri"/>
          <w:lang w:val="fr-BE"/>
        </w:rPr>
        <w:t xml:space="preserve">via le site internet: </w:t>
      </w:r>
      <w:r w:rsidR="00214B25">
        <w:fldChar w:fldCharType="begin"/>
      </w:r>
      <w:r w:rsidR="00214B25" w:rsidRPr="007B683C">
        <w:rPr>
          <w:lang w:val="fr-BE"/>
        </w:rPr>
        <w:instrText xml:space="preserve"> HYPERLINK "https://emploi.belgique.be/fr/actualites/update-coronavirus-mesures-de-prevention-et-consequences-sur-le-plan-du-droit-du-travail" \h </w:instrText>
      </w:r>
      <w:r w:rsidR="00214B25">
        <w:fldChar w:fldCharType="separate"/>
      </w:r>
      <w:r w:rsidR="6E3F6FA6" w:rsidRPr="003338D1">
        <w:rPr>
          <w:rStyle w:val="Lienhypertexte"/>
          <w:rFonts w:ascii="Calibri" w:eastAsia="Calibri" w:hAnsi="Calibri" w:cs="Calibri"/>
          <w:color w:val="auto"/>
          <w:lang w:val="fr-BE"/>
        </w:rPr>
        <w:t>https://emploi.belgique.be/fr/actualites/update-coronavirus-mesures-de-prevention-et-consequences-sur-le-plan-du-droit-du-travail</w:t>
      </w:r>
      <w:r w:rsidR="00214B25">
        <w:rPr>
          <w:rStyle w:val="Lienhypertexte"/>
          <w:rFonts w:ascii="Calibri" w:eastAsia="Calibri" w:hAnsi="Calibri" w:cs="Calibri"/>
          <w:color w:val="auto"/>
          <w:lang w:val="fr-BE"/>
        </w:rPr>
        <w:fldChar w:fldCharType="end"/>
      </w:r>
    </w:p>
    <w:p w14:paraId="41C0F15B" w14:textId="766B7E9B" w:rsidR="00F21EC4" w:rsidRPr="003338D1" w:rsidRDefault="00F21EC4" w:rsidP="00BA7432">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 xml:space="preserve">Existe-t-il des options de soutien pour les personnes qui reçoivent des allocations de chômage temporaires parce qu'elles appartiennent </w:t>
      </w:r>
      <w:r w:rsidR="0A16EB8D" w:rsidRPr="003338D1">
        <w:rPr>
          <w:rFonts w:ascii="Calibri" w:eastAsia="Calibri" w:hAnsi="Calibri" w:cs="Calibri"/>
          <w:b/>
          <w:bCs/>
          <w:lang w:val="fr-BE"/>
        </w:rPr>
        <w:t>à un</w:t>
      </w:r>
      <w:r w:rsidRPr="003338D1">
        <w:rPr>
          <w:rFonts w:ascii="Calibri" w:eastAsia="Calibri" w:hAnsi="Calibri" w:cs="Calibri"/>
          <w:b/>
          <w:bCs/>
          <w:lang w:val="fr-BE"/>
        </w:rPr>
        <w:t xml:space="preserve"> groupe à risque et ne peuvent donc pas aller travailler</w:t>
      </w:r>
      <w:r w:rsidR="7BC5B795" w:rsidRPr="003338D1">
        <w:rPr>
          <w:rFonts w:ascii="Calibri" w:eastAsia="Calibri" w:hAnsi="Calibri" w:cs="Calibri"/>
          <w:b/>
          <w:bCs/>
          <w:lang w:val="fr-BE"/>
        </w:rPr>
        <w:t xml:space="preserve"> </w:t>
      </w:r>
      <w:r w:rsidRPr="003338D1">
        <w:rPr>
          <w:rFonts w:ascii="Calibri" w:eastAsia="Calibri" w:hAnsi="Calibri" w:cs="Calibri"/>
          <w:b/>
          <w:bCs/>
          <w:lang w:val="fr-BE"/>
        </w:rPr>
        <w:t>?</w:t>
      </w:r>
    </w:p>
    <w:p w14:paraId="662CB831" w14:textId="2C988294" w:rsidR="00830529" w:rsidRPr="003338D1" w:rsidRDefault="00687ED3" w:rsidP="00BA7432">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Les personnes qui reçoivent des allocations de chômage temporaires peuvent consulter le site de l'ONEM  </w:t>
      </w:r>
      <w:r w:rsidR="00214B25">
        <w:fldChar w:fldCharType="begin"/>
      </w:r>
      <w:r w:rsidR="00214B25" w:rsidRPr="007B683C">
        <w:rPr>
          <w:lang w:val="fr-BE"/>
        </w:rPr>
        <w:instrText xml:space="preserve"> HYPERLINK "https://www.onem.be/fr/documentation/feuille-info/e1-0" </w:instrText>
      </w:r>
      <w:r w:rsidR="00214B25">
        <w:fldChar w:fldCharType="separate"/>
      </w:r>
      <w:r w:rsidR="00E948ED" w:rsidRPr="003338D1">
        <w:rPr>
          <w:rStyle w:val="Lienhypertexte"/>
          <w:rFonts w:ascii="Calibri" w:eastAsia="Calibri" w:hAnsi="Calibri" w:cs="Calibri"/>
          <w:color w:val="auto"/>
          <w:lang w:val="fr-BE"/>
        </w:rPr>
        <w:t>https://www.onem.be/fr/documentation/feuille-info/e1-0</w:t>
      </w:r>
      <w:r w:rsidR="00214B25">
        <w:rPr>
          <w:rStyle w:val="Lienhypertexte"/>
          <w:rFonts w:ascii="Calibri" w:eastAsia="Calibri" w:hAnsi="Calibri" w:cs="Calibri"/>
          <w:color w:val="auto"/>
          <w:lang w:val="fr-BE"/>
        </w:rPr>
        <w:fldChar w:fldCharType="end"/>
      </w:r>
      <w:r w:rsidR="00E948ED" w:rsidRPr="003338D1">
        <w:rPr>
          <w:rFonts w:ascii="Calibri" w:eastAsia="Calibri" w:hAnsi="Calibri" w:cs="Calibri"/>
          <w:lang w:val="fr-BE"/>
        </w:rPr>
        <w:t xml:space="preserve"> </w:t>
      </w:r>
      <w:r w:rsidRPr="003338D1">
        <w:rPr>
          <w:rFonts w:ascii="Calibri" w:eastAsia="Calibri" w:hAnsi="Calibri" w:cs="Calibri"/>
          <w:lang w:val="fr-BE"/>
        </w:rPr>
        <w:t>pour de plus amples informations</w:t>
      </w:r>
      <w:r w:rsidR="00211ABE" w:rsidRPr="003338D1">
        <w:rPr>
          <w:rFonts w:ascii="Calibri" w:eastAsia="Calibri" w:hAnsi="Calibri" w:cs="Calibri"/>
          <w:lang w:val="fr-BE"/>
        </w:rPr>
        <w:t>.</w:t>
      </w:r>
    </w:p>
    <w:p w14:paraId="0C3AE07D" w14:textId="2C8A91BE" w:rsidR="0F1CFFA9" w:rsidRPr="003338D1" w:rsidRDefault="0F1CFFA9" w:rsidP="082F95E1">
      <w:pPr>
        <w:spacing w:line="276" w:lineRule="auto"/>
        <w:jc w:val="both"/>
        <w:rPr>
          <w:rFonts w:ascii="Calibri" w:eastAsia="Calibri" w:hAnsi="Calibri" w:cs="Calibri"/>
          <w:b/>
          <w:lang w:val="fr"/>
        </w:rPr>
      </w:pPr>
      <w:r w:rsidRPr="003338D1">
        <w:rPr>
          <w:rFonts w:ascii="Calibri" w:eastAsia="Calibri" w:hAnsi="Calibri" w:cs="Calibri"/>
          <w:b/>
          <w:lang w:val="fr"/>
        </w:rPr>
        <w:t>En cas de chômage temporaire, le licenciement peut-il être prononcé sans préavis ? A défaut de travail, pour des raisons économiques, un employé a-t-il le droit de mettre fin au contrat sans préavis ?</w:t>
      </w:r>
    </w:p>
    <w:p w14:paraId="11E71DD8" w14:textId="36840882" w:rsidR="5B3DC238" w:rsidRPr="003338D1" w:rsidRDefault="1D952F27" w:rsidP="09361613">
      <w:pPr>
        <w:spacing w:line="276" w:lineRule="auto"/>
        <w:jc w:val="both"/>
        <w:rPr>
          <w:rFonts w:ascii="Calibri" w:eastAsia="Calibri" w:hAnsi="Calibri" w:cs="Calibri"/>
          <w:lang w:val="fr"/>
        </w:rPr>
      </w:pPr>
      <w:r w:rsidRPr="003338D1">
        <w:rPr>
          <w:rFonts w:ascii="Calibri" w:eastAsia="Calibri" w:hAnsi="Calibri" w:cs="Calibri"/>
          <w:lang w:val="fr"/>
        </w:rPr>
        <w:t>En cas de chômage temporaire pour force majeure (</w:t>
      </w:r>
      <w:r w:rsidR="00924E9C" w:rsidRPr="003338D1">
        <w:rPr>
          <w:rFonts w:ascii="Calibri" w:eastAsia="Calibri" w:hAnsi="Calibri" w:cs="Calibri"/>
          <w:lang w:val="fr"/>
        </w:rPr>
        <w:t>COVID-19</w:t>
      </w:r>
      <w:r w:rsidRPr="003338D1">
        <w:rPr>
          <w:rFonts w:ascii="Calibri" w:eastAsia="Calibri" w:hAnsi="Calibri" w:cs="Calibri"/>
          <w:lang w:val="fr"/>
        </w:rPr>
        <w:t xml:space="preserve">), les règles ordinaires relatives au licenciement restent d’application.  </w:t>
      </w:r>
    </w:p>
    <w:p w14:paraId="2A63A74A" w14:textId="2B60AE0A" w:rsidR="5B3DC238" w:rsidRPr="003338D1" w:rsidRDefault="79AACC8B" w:rsidP="628F202B">
      <w:pPr>
        <w:spacing w:line="276" w:lineRule="auto"/>
        <w:jc w:val="both"/>
        <w:rPr>
          <w:rFonts w:ascii="Calibri" w:eastAsia="Calibri" w:hAnsi="Calibri" w:cs="Calibri"/>
          <w:b/>
          <w:lang w:val="fr-BE"/>
        </w:rPr>
      </w:pPr>
      <w:r w:rsidRPr="003338D1">
        <w:rPr>
          <w:rFonts w:ascii="Calibri" w:eastAsia="Calibri" w:hAnsi="Calibri" w:cs="Calibri"/>
          <w:b/>
          <w:lang w:val="fr"/>
        </w:rPr>
        <w:t xml:space="preserve">Les déplacements dans le cadre de la recherche d’emploi sont-ils considérés comme essentiels? </w:t>
      </w:r>
      <w:r w:rsidRPr="003338D1">
        <w:rPr>
          <w:rFonts w:ascii="Calibri" w:eastAsia="Calibri" w:hAnsi="Calibri" w:cs="Calibri"/>
          <w:b/>
          <w:lang w:val="fr-BE"/>
        </w:rPr>
        <w:t xml:space="preserve"> </w:t>
      </w:r>
    </w:p>
    <w:p w14:paraId="1882522E" w14:textId="39BB7247" w:rsidR="6016257E" w:rsidRDefault="6C177F95" w:rsidP="628F202B">
      <w:pPr>
        <w:spacing w:line="276" w:lineRule="auto"/>
        <w:jc w:val="both"/>
        <w:rPr>
          <w:rFonts w:ascii="Calibri" w:eastAsia="Calibri" w:hAnsi="Calibri" w:cs="Calibri"/>
          <w:lang w:val="fr-BE"/>
        </w:rPr>
      </w:pPr>
      <w:r w:rsidRPr="003338D1">
        <w:rPr>
          <w:rFonts w:ascii="Calibri" w:eastAsia="Calibri" w:hAnsi="Calibri" w:cs="Calibri"/>
          <w:lang w:val="fr-BE"/>
        </w:rPr>
        <w:t xml:space="preserve">La recherche d’emploi peut être </w:t>
      </w:r>
      <w:r w:rsidR="3AC4C495" w:rsidRPr="003338D1">
        <w:rPr>
          <w:rFonts w:ascii="Calibri" w:eastAsia="Calibri" w:hAnsi="Calibri" w:cs="Calibri"/>
          <w:lang w:val="fr-BE"/>
        </w:rPr>
        <w:t xml:space="preserve">équivalant </w:t>
      </w:r>
      <w:r w:rsidRPr="003338D1">
        <w:rPr>
          <w:rFonts w:ascii="Calibri" w:eastAsia="Calibri" w:hAnsi="Calibri" w:cs="Calibri"/>
          <w:lang w:val="fr-BE"/>
        </w:rPr>
        <w:t>au travail</w:t>
      </w:r>
      <w:r w:rsidR="79AACC8B" w:rsidRPr="003338D1">
        <w:rPr>
          <w:rFonts w:ascii="Calibri" w:eastAsia="Calibri" w:hAnsi="Calibri" w:cs="Calibri"/>
          <w:lang w:val="fr-BE"/>
        </w:rPr>
        <w:t xml:space="preserve">. </w:t>
      </w:r>
      <w:r w:rsidR="678C842B" w:rsidRPr="003338D1">
        <w:rPr>
          <w:rFonts w:ascii="Calibri" w:eastAsia="Calibri" w:hAnsi="Calibri" w:cs="Calibri"/>
          <w:lang w:val="fr-BE"/>
        </w:rPr>
        <w:t>Les entretiens d’embauche</w:t>
      </w:r>
      <w:r w:rsidR="5E103F11" w:rsidRPr="003338D1">
        <w:rPr>
          <w:rFonts w:ascii="Calibri" w:eastAsia="Calibri" w:hAnsi="Calibri" w:cs="Calibri"/>
          <w:lang w:val="fr-BE"/>
        </w:rPr>
        <w:t xml:space="preserve"> peuvent avoir lieu </w:t>
      </w:r>
      <w:r w:rsidR="00924E9C" w:rsidRPr="003338D1">
        <w:rPr>
          <w:rFonts w:ascii="Calibri" w:eastAsia="Calibri" w:hAnsi="Calibri" w:cs="Calibri"/>
          <w:lang w:val="fr-BE"/>
        </w:rPr>
        <w:t xml:space="preserve">moyennant le respect </w:t>
      </w:r>
      <w:r w:rsidR="5E103F11" w:rsidRPr="003338D1">
        <w:rPr>
          <w:rFonts w:ascii="Calibri" w:eastAsia="Calibri" w:hAnsi="Calibri" w:cs="Calibri"/>
          <w:lang w:val="fr-BE"/>
        </w:rPr>
        <w:t>des mesures de distance sociale.</w:t>
      </w:r>
      <w:r w:rsidR="678C842B" w:rsidRPr="003338D1">
        <w:rPr>
          <w:rFonts w:ascii="Calibri" w:eastAsia="Calibri" w:hAnsi="Calibri" w:cs="Calibri"/>
          <w:lang w:val="fr-BE"/>
        </w:rPr>
        <w:t xml:space="preserve"> </w:t>
      </w:r>
      <w:r w:rsidR="4F6974FF" w:rsidRPr="003338D1">
        <w:rPr>
          <w:rFonts w:ascii="Calibri" w:eastAsia="Calibri" w:hAnsi="Calibri" w:cs="Calibri"/>
          <w:lang w:val="fr-BE"/>
        </w:rPr>
        <w:t xml:space="preserve">Il est conseillé d’organiser </w:t>
      </w:r>
      <w:r w:rsidR="00924E9C" w:rsidRPr="003338D1">
        <w:rPr>
          <w:rFonts w:ascii="Calibri" w:eastAsia="Calibri" w:hAnsi="Calibri" w:cs="Calibri"/>
          <w:lang w:val="fr-BE"/>
        </w:rPr>
        <w:t>les entretiens d'embauche</w:t>
      </w:r>
      <w:r w:rsidR="4F6974FF" w:rsidRPr="003338D1">
        <w:rPr>
          <w:rFonts w:ascii="Calibri" w:eastAsia="Calibri" w:hAnsi="Calibri" w:cs="Calibri"/>
          <w:lang w:val="fr-BE"/>
        </w:rPr>
        <w:t xml:space="preserve"> autant que possible à distance.  </w:t>
      </w:r>
    </w:p>
    <w:p w14:paraId="5878090A" w14:textId="0555A91F" w:rsidR="00693586" w:rsidRPr="00E26BF9" w:rsidRDefault="00657C21" w:rsidP="628F202B">
      <w:pPr>
        <w:spacing w:line="276" w:lineRule="auto"/>
        <w:jc w:val="both"/>
        <w:rPr>
          <w:rFonts w:ascii="Calibri" w:eastAsia="Calibri" w:hAnsi="Calibri" w:cs="Calibri"/>
          <w:b/>
          <w:bCs/>
          <w:color w:val="FF0000"/>
          <w:lang w:val="fr-BE"/>
        </w:rPr>
      </w:pPr>
      <w:r w:rsidRPr="00E26BF9">
        <w:rPr>
          <w:rFonts w:ascii="Calibri" w:eastAsia="Calibri" w:hAnsi="Calibri" w:cs="Calibri"/>
          <w:b/>
          <w:bCs/>
          <w:color w:val="FF0000"/>
          <w:lang w:val="fr-BE"/>
        </w:rPr>
        <w:t>Peu</w:t>
      </w:r>
      <w:r w:rsidR="00D84EC9" w:rsidRPr="00E26BF9">
        <w:rPr>
          <w:rFonts w:ascii="Calibri" w:eastAsia="Calibri" w:hAnsi="Calibri" w:cs="Calibri"/>
          <w:b/>
          <w:bCs/>
          <w:color w:val="FF0000"/>
          <w:lang w:val="fr-BE"/>
        </w:rPr>
        <w:t xml:space="preserve">t-on </w:t>
      </w:r>
      <w:r w:rsidRPr="00E26BF9">
        <w:rPr>
          <w:rFonts w:ascii="Calibri" w:eastAsia="Calibri" w:hAnsi="Calibri" w:cs="Calibri"/>
          <w:b/>
          <w:bCs/>
          <w:color w:val="FF0000"/>
          <w:lang w:val="fr-BE"/>
        </w:rPr>
        <w:t xml:space="preserve">considérer que </w:t>
      </w:r>
      <w:r w:rsidR="0082559C" w:rsidRPr="00E26BF9">
        <w:rPr>
          <w:rFonts w:ascii="Calibri" w:eastAsia="Calibri" w:hAnsi="Calibri" w:cs="Calibri"/>
          <w:b/>
          <w:bCs/>
          <w:color w:val="FF0000"/>
          <w:lang w:val="fr-BE"/>
        </w:rPr>
        <w:t xml:space="preserve"> les mesures de distanciation sociale sont respectées si un</w:t>
      </w:r>
      <w:r w:rsidR="000C443C">
        <w:rPr>
          <w:rFonts w:ascii="Calibri" w:eastAsia="Calibri" w:hAnsi="Calibri" w:cs="Calibri"/>
          <w:b/>
          <w:bCs/>
          <w:color w:val="FF0000"/>
          <w:lang w:val="fr-BE"/>
        </w:rPr>
        <w:t xml:space="preserve">e </w:t>
      </w:r>
      <w:r w:rsidR="0089152A">
        <w:rPr>
          <w:rFonts w:ascii="Calibri" w:eastAsia="Calibri" w:hAnsi="Calibri" w:cs="Calibri"/>
          <w:b/>
          <w:bCs/>
          <w:color w:val="FF0000"/>
          <w:lang w:val="fr-BE"/>
        </w:rPr>
        <w:t>paroi</w:t>
      </w:r>
      <w:r w:rsidR="00CF6C88" w:rsidRPr="00E26BF9">
        <w:rPr>
          <w:rFonts w:ascii="Calibri" w:eastAsia="Calibri" w:hAnsi="Calibri" w:cs="Calibri"/>
          <w:b/>
          <w:bCs/>
          <w:color w:val="FF0000"/>
          <w:lang w:val="fr-BE"/>
        </w:rPr>
        <w:t xml:space="preserve"> </w:t>
      </w:r>
      <w:r w:rsidR="0089152A">
        <w:rPr>
          <w:rFonts w:ascii="Calibri" w:eastAsia="Calibri" w:hAnsi="Calibri" w:cs="Calibri"/>
          <w:b/>
          <w:bCs/>
          <w:color w:val="FF0000"/>
          <w:lang w:val="fr-BE"/>
        </w:rPr>
        <w:t>en</w:t>
      </w:r>
      <w:r w:rsidR="00CF6C88" w:rsidRPr="00E26BF9">
        <w:rPr>
          <w:rFonts w:ascii="Calibri" w:eastAsia="Calibri" w:hAnsi="Calibri" w:cs="Calibri"/>
          <w:b/>
          <w:bCs/>
          <w:color w:val="FF0000"/>
          <w:lang w:val="fr-BE"/>
        </w:rPr>
        <w:t xml:space="preserve"> plexiglas est installé</w:t>
      </w:r>
      <w:r w:rsidR="000C443C">
        <w:rPr>
          <w:rFonts w:ascii="Calibri" w:eastAsia="Calibri" w:hAnsi="Calibri" w:cs="Calibri"/>
          <w:b/>
          <w:bCs/>
          <w:color w:val="FF0000"/>
          <w:lang w:val="fr-BE"/>
        </w:rPr>
        <w:t>e</w:t>
      </w:r>
      <w:r w:rsidR="00CF6C88" w:rsidRPr="00E26BF9">
        <w:rPr>
          <w:rFonts w:ascii="Calibri" w:eastAsia="Calibri" w:hAnsi="Calibri" w:cs="Calibri"/>
          <w:b/>
          <w:bCs/>
          <w:color w:val="FF0000"/>
          <w:lang w:val="fr-BE"/>
        </w:rPr>
        <w:t xml:space="preserve"> dans une </w:t>
      </w:r>
      <w:r w:rsidR="000C443C" w:rsidRPr="00E26BF9">
        <w:rPr>
          <w:rFonts w:ascii="Calibri" w:eastAsia="Calibri" w:hAnsi="Calibri" w:cs="Calibri"/>
          <w:b/>
          <w:bCs/>
          <w:color w:val="FF0000"/>
          <w:lang w:val="fr-BE"/>
        </w:rPr>
        <w:t>camionnette</w:t>
      </w:r>
      <w:r w:rsidR="00CF6C88" w:rsidRPr="00E26BF9">
        <w:rPr>
          <w:rFonts w:ascii="Calibri" w:eastAsia="Calibri" w:hAnsi="Calibri" w:cs="Calibri"/>
          <w:b/>
          <w:bCs/>
          <w:color w:val="FF0000"/>
          <w:lang w:val="fr-BE"/>
        </w:rPr>
        <w:t xml:space="preserve">/bus </w:t>
      </w:r>
      <w:r w:rsidRPr="00E26BF9">
        <w:rPr>
          <w:rFonts w:ascii="Calibri" w:eastAsia="Calibri" w:hAnsi="Calibri" w:cs="Calibri"/>
          <w:b/>
          <w:bCs/>
          <w:color w:val="FF0000"/>
          <w:lang w:val="fr-BE"/>
        </w:rPr>
        <w:t xml:space="preserve">lorsque </w:t>
      </w:r>
      <w:r w:rsidR="00D84EC9" w:rsidRPr="00E26BF9">
        <w:rPr>
          <w:rFonts w:ascii="Calibri" w:eastAsia="Calibri" w:hAnsi="Calibri" w:cs="Calibri"/>
          <w:b/>
          <w:bCs/>
          <w:color w:val="FF0000"/>
          <w:lang w:val="fr-BE"/>
        </w:rPr>
        <w:t xml:space="preserve">la distance d’1,5m ne peut pas être garantie ? </w:t>
      </w:r>
    </w:p>
    <w:p w14:paraId="671BE5AF" w14:textId="1DF559FA" w:rsidR="00924E9C" w:rsidRPr="006D4C16" w:rsidRDefault="00E26BF9" w:rsidP="628F202B">
      <w:pPr>
        <w:spacing w:line="276" w:lineRule="auto"/>
        <w:jc w:val="both"/>
        <w:rPr>
          <w:rFonts w:ascii="Calibri" w:eastAsia="Calibri" w:hAnsi="Calibri" w:cs="Calibri"/>
          <w:color w:val="FF0000"/>
          <w:lang w:val="fr-BE"/>
        </w:rPr>
      </w:pPr>
      <w:r>
        <w:rPr>
          <w:rFonts w:ascii="Calibri" w:eastAsia="Calibri" w:hAnsi="Calibri" w:cs="Calibri"/>
          <w:color w:val="FF0000"/>
          <w:lang w:val="fr-BE"/>
        </w:rPr>
        <w:t xml:space="preserve">Oui, </w:t>
      </w:r>
      <w:r w:rsidR="0089152A">
        <w:rPr>
          <w:rFonts w:ascii="Calibri" w:eastAsia="Calibri" w:hAnsi="Calibri" w:cs="Calibri"/>
          <w:color w:val="FF0000"/>
          <w:lang w:val="fr-BE"/>
        </w:rPr>
        <w:t>la paroi en</w:t>
      </w:r>
      <w:r>
        <w:rPr>
          <w:rFonts w:ascii="Calibri" w:eastAsia="Calibri" w:hAnsi="Calibri" w:cs="Calibri"/>
          <w:color w:val="FF0000"/>
          <w:lang w:val="fr-BE"/>
        </w:rPr>
        <w:t xml:space="preserve"> </w:t>
      </w:r>
      <w:r w:rsidR="00903FFB">
        <w:rPr>
          <w:rFonts w:ascii="Calibri" w:eastAsia="Calibri" w:hAnsi="Calibri" w:cs="Calibri"/>
          <w:color w:val="FF0000"/>
          <w:lang w:val="fr-BE"/>
        </w:rPr>
        <w:t>plexiglas</w:t>
      </w:r>
      <w:r>
        <w:rPr>
          <w:rFonts w:ascii="Calibri" w:eastAsia="Calibri" w:hAnsi="Calibri" w:cs="Calibri"/>
          <w:color w:val="FF0000"/>
          <w:lang w:val="fr-BE"/>
        </w:rPr>
        <w:t xml:space="preserve"> offre une protection suffisante</w:t>
      </w:r>
      <w:r w:rsidR="00E76516">
        <w:rPr>
          <w:rFonts w:ascii="Calibri" w:eastAsia="Calibri" w:hAnsi="Calibri" w:cs="Calibri"/>
          <w:color w:val="FF0000"/>
          <w:lang w:val="fr-BE"/>
        </w:rPr>
        <w:t>. Son</w:t>
      </w:r>
      <w:r>
        <w:rPr>
          <w:rFonts w:ascii="Calibri" w:eastAsia="Calibri" w:hAnsi="Calibri" w:cs="Calibri"/>
          <w:color w:val="FF0000"/>
          <w:lang w:val="fr-BE"/>
        </w:rPr>
        <w:t xml:space="preserve"> </w:t>
      </w:r>
      <w:r w:rsidR="00E76516">
        <w:rPr>
          <w:rFonts w:ascii="Calibri" w:eastAsia="Calibri" w:hAnsi="Calibri" w:cs="Calibri"/>
          <w:color w:val="FF0000"/>
          <w:lang w:val="fr-BE"/>
        </w:rPr>
        <w:t>i</w:t>
      </w:r>
      <w:r>
        <w:rPr>
          <w:rFonts w:ascii="Calibri" w:eastAsia="Calibri" w:hAnsi="Calibri" w:cs="Calibri"/>
          <w:color w:val="FF0000"/>
          <w:lang w:val="fr-BE"/>
        </w:rPr>
        <w:t xml:space="preserve">nstallation peut donc être autorisée dans les moyens de transport. </w:t>
      </w:r>
    </w:p>
    <w:p w14:paraId="650DEF86" w14:textId="029A43F6" w:rsidR="007C04EC" w:rsidRPr="003338D1" w:rsidRDefault="004F3155" w:rsidP="00644903">
      <w:pPr>
        <w:pStyle w:val="Titre2"/>
        <w:rPr>
          <w:rFonts w:eastAsia="Calibri"/>
          <w:color w:val="auto"/>
        </w:rPr>
      </w:pPr>
      <w:bookmarkStart w:id="15" w:name="_Toc38378167"/>
      <w:r w:rsidRPr="003338D1">
        <w:rPr>
          <w:rFonts w:eastAsia="Calibri"/>
          <w:color w:val="auto"/>
        </w:rPr>
        <w:t>Secteur agricol</w:t>
      </w:r>
      <w:r w:rsidR="00644903" w:rsidRPr="003338D1">
        <w:rPr>
          <w:rFonts w:eastAsia="Calibri"/>
          <w:color w:val="auto"/>
        </w:rPr>
        <w:t>e</w:t>
      </w:r>
      <w:bookmarkEnd w:id="15"/>
    </w:p>
    <w:p w14:paraId="12EB0E5A" w14:textId="0F1D9BB3" w:rsidR="00405EC7" w:rsidRPr="003338D1" w:rsidRDefault="00405EC7" w:rsidP="00BA7432">
      <w:pPr>
        <w:spacing w:after="120" w:line="276" w:lineRule="auto"/>
        <w:jc w:val="both"/>
        <w:rPr>
          <w:b/>
          <w:bCs/>
          <w:lang w:val="fr-BE"/>
        </w:rPr>
      </w:pPr>
      <w:r w:rsidRPr="003338D1">
        <w:rPr>
          <w:b/>
          <w:bCs/>
          <w:lang w:val="fr-BE"/>
        </w:rPr>
        <w:t>Est-ce que les magasins qui fournissent les agriculteurs (produits phyto</w:t>
      </w:r>
      <w:r w:rsidR="007374CF" w:rsidRPr="003338D1">
        <w:rPr>
          <w:b/>
          <w:bCs/>
          <w:lang w:val="fr-BE"/>
        </w:rPr>
        <w:t>sanitaires</w:t>
      </w:r>
      <w:r w:rsidRPr="003338D1">
        <w:rPr>
          <w:b/>
          <w:bCs/>
          <w:lang w:val="fr-BE"/>
        </w:rPr>
        <w:t>, fourrage, nourriture</w:t>
      </w:r>
      <w:r w:rsidR="00924E9C" w:rsidRPr="003338D1">
        <w:rPr>
          <w:b/>
          <w:bCs/>
          <w:lang w:val="fr-BE"/>
        </w:rPr>
        <w:t>, …</w:t>
      </w:r>
      <w:r w:rsidRPr="003338D1">
        <w:rPr>
          <w:b/>
          <w:bCs/>
          <w:lang w:val="fr-BE"/>
        </w:rPr>
        <w:t xml:space="preserve">) peuvent rester ouverts ? </w:t>
      </w:r>
    </w:p>
    <w:p w14:paraId="5E925D8C" w14:textId="06F0FEF8" w:rsidR="00405EC7" w:rsidRPr="003338D1" w:rsidRDefault="2C5DA342" w:rsidP="00BA7432">
      <w:pPr>
        <w:spacing w:after="120" w:line="276" w:lineRule="auto"/>
        <w:jc w:val="both"/>
        <w:rPr>
          <w:lang w:val="fr-BE"/>
        </w:rPr>
      </w:pPr>
      <w:r w:rsidRPr="003338D1">
        <w:rPr>
          <w:lang w:val="fr-BE"/>
        </w:rPr>
        <w:t xml:space="preserve">Oui, toutes les entreprises qui alimentent le secteur agricole continuent à fonctionner </w:t>
      </w:r>
      <w:r w:rsidR="00924E9C" w:rsidRPr="003338D1">
        <w:rPr>
          <w:lang w:val="fr-BE"/>
        </w:rPr>
        <w:t>moyennant le respect des</w:t>
      </w:r>
      <w:r w:rsidRPr="003338D1">
        <w:rPr>
          <w:lang w:val="fr-BE"/>
        </w:rPr>
        <w:t xml:space="preserve"> mesures de </w:t>
      </w:r>
      <w:r w:rsidR="6D4DFEF7" w:rsidRPr="003338D1">
        <w:rPr>
          <w:lang w:val="fr-BE"/>
        </w:rPr>
        <w:t>distanc</w:t>
      </w:r>
      <w:r w:rsidR="0686B6B1" w:rsidRPr="003338D1">
        <w:rPr>
          <w:lang w:val="fr-BE"/>
        </w:rPr>
        <w:t>e</w:t>
      </w:r>
      <w:r w:rsidRPr="003338D1">
        <w:rPr>
          <w:lang w:val="fr-BE"/>
        </w:rPr>
        <w:t xml:space="preserve"> sociale et en appliquant le télétravail quand c’est possible. </w:t>
      </w:r>
    </w:p>
    <w:p w14:paraId="1914E228" w14:textId="2FFF86CC" w:rsidR="00C328A8" w:rsidRPr="003338D1" w:rsidRDefault="00924E9C" w:rsidP="00BA7432">
      <w:pPr>
        <w:spacing w:after="120" w:line="276" w:lineRule="auto"/>
        <w:jc w:val="both"/>
        <w:rPr>
          <w:lang w:val="fr-BE"/>
        </w:rPr>
      </w:pPr>
      <w:r w:rsidRPr="003338D1">
        <w:rPr>
          <w:b/>
          <w:bCs/>
          <w:lang w:val="fr-BE"/>
        </w:rPr>
        <w:t xml:space="preserve">Les marchés </w:t>
      </w:r>
      <w:r w:rsidR="001E6124">
        <w:rPr>
          <w:b/>
          <w:bCs/>
          <w:lang w:val="fr-BE"/>
        </w:rPr>
        <w:t>en</w:t>
      </w:r>
      <w:r w:rsidRPr="003338D1">
        <w:rPr>
          <w:b/>
          <w:bCs/>
          <w:lang w:val="fr-BE"/>
        </w:rPr>
        <w:t xml:space="preserve"> gros (pour clients professionnels) peuvent-ils continuer (marché matinal à Bruxelles,</w:t>
      </w:r>
      <w:r w:rsidR="00613A51" w:rsidRPr="003338D1">
        <w:rPr>
          <w:b/>
          <w:bCs/>
          <w:lang w:val="fr-BE"/>
        </w:rPr>
        <w:t xml:space="preserve"> criée à </w:t>
      </w:r>
      <w:proofErr w:type="spellStart"/>
      <w:r w:rsidR="00613A51" w:rsidRPr="003338D1">
        <w:rPr>
          <w:b/>
          <w:bCs/>
          <w:lang w:val="fr-BE"/>
        </w:rPr>
        <w:t>Zeebruge</w:t>
      </w:r>
      <w:r w:rsidR="00FE40DB" w:rsidRPr="003338D1">
        <w:rPr>
          <w:b/>
          <w:bCs/>
          <w:lang w:val="fr-BE"/>
        </w:rPr>
        <w:t>s</w:t>
      </w:r>
      <w:proofErr w:type="spellEnd"/>
      <w:r w:rsidR="00613A51" w:rsidRPr="003338D1">
        <w:rPr>
          <w:b/>
          <w:bCs/>
          <w:lang w:val="fr-BE"/>
        </w:rPr>
        <w:t xml:space="preserve">, </w:t>
      </w:r>
      <w:r w:rsidRPr="003338D1">
        <w:rPr>
          <w:b/>
          <w:bCs/>
          <w:lang w:val="fr-BE"/>
        </w:rPr>
        <w:t xml:space="preserve">…) </w:t>
      </w:r>
      <w:r w:rsidR="00C328A8" w:rsidRPr="003338D1">
        <w:rPr>
          <w:b/>
          <w:bCs/>
          <w:lang w:val="fr-BE"/>
        </w:rPr>
        <w:t>?</w:t>
      </w:r>
    </w:p>
    <w:p w14:paraId="1CCF3AC2" w14:textId="482B7980" w:rsidR="5487A445" w:rsidRPr="00DF6338" w:rsidRDefault="002A654B" w:rsidP="002A654B">
      <w:pPr>
        <w:spacing w:after="120" w:line="276" w:lineRule="auto"/>
        <w:jc w:val="both"/>
        <w:rPr>
          <w:strike/>
          <w:color w:val="FF0000"/>
          <w:lang w:val="fr-BE"/>
        </w:rPr>
      </w:pPr>
      <w:r w:rsidRPr="002A654B">
        <w:rPr>
          <w:color w:val="FF0000"/>
          <w:lang w:val="fr-BE"/>
        </w:rPr>
        <w:t>Oui</w:t>
      </w:r>
      <w:r w:rsidR="00FF6018">
        <w:rPr>
          <w:color w:val="FF0000"/>
          <w:lang w:val="fr-BE"/>
        </w:rPr>
        <w:t>.</w:t>
      </w:r>
      <w:r w:rsidR="00595CAD">
        <w:rPr>
          <w:color w:val="FF0000"/>
          <w:lang w:val="fr-BE"/>
        </w:rPr>
        <w:t xml:space="preserve"> </w:t>
      </w:r>
      <w:r w:rsidR="00FF6018">
        <w:rPr>
          <w:color w:val="FF0000"/>
          <w:lang w:val="fr-BE"/>
        </w:rPr>
        <w:t>L</w:t>
      </w:r>
      <w:r w:rsidR="00595CAD">
        <w:rPr>
          <w:color w:val="FF0000"/>
          <w:lang w:val="fr-BE"/>
        </w:rPr>
        <w:t>e</w:t>
      </w:r>
      <w:r w:rsidR="002C3AF6">
        <w:rPr>
          <w:color w:val="FF0000"/>
          <w:lang w:val="fr-BE"/>
        </w:rPr>
        <w:t>s</w:t>
      </w:r>
      <w:r w:rsidR="00595CAD">
        <w:rPr>
          <w:color w:val="FF0000"/>
          <w:lang w:val="fr-BE"/>
        </w:rPr>
        <w:t xml:space="preserve"> mesures de distanciation sociale </w:t>
      </w:r>
      <w:r w:rsidR="00834F5A">
        <w:rPr>
          <w:color w:val="FF0000"/>
          <w:lang w:val="fr-BE"/>
        </w:rPr>
        <w:t>doivent être</w:t>
      </w:r>
      <w:r w:rsidR="00413C2D">
        <w:rPr>
          <w:color w:val="FF0000"/>
          <w:lang w:val="fr-BE"/>
        </w:rPr>
        <w:t xml:space="preserve"> respectées</w:t>
      </w:r>
      <w:r w:rsidR="00134962">
        <w:rPr>
          <w:color w:val="FF0000"/>
          <w:lang w:val="fr-BE"/>
        </w:rPr>
        <w:t xml:space="preserve"> au maximum</w:t>
      </w:r>
      <w:r w:rsidR="00413C2D">
        <w:rPr>
          <w:color w:val="FF0000"/>
          <w:lang w:val="fr-BE"/>
        </w:rPr>
        <w:t>.</w:t>
      </w:r>
      <w:r w:rsidRPr="002A654B">
        <w:rPr>
          <w:color w:val="FF0000"/>
          <w:lang w:val="fr-BE"/>
        </w:rPr>
        <w:t xml:space="preserve"> </w:t>
      </w:r>
    </w:p>
    <w:p w14:paraId="71DCE0EB" w14:textId="77777777" w:rsidR="0099246D" w:rsidRDefault="0099246D" w:rsidP="00BA7432">
      <w:pPr>
        <w:pStyle w:val="Titre2"/>
        <w:spacing w:before="0" w:after="120"/>
        <w:rPr>
          <w:color w:val="auto"/>
        </w:rPr>
      </w:pPr>
    </w:p>
    <w:p w14:paraId="374FC59B" w14:textId="77777777" w:rsidR="0099246D" w:rsidRDefault="0099246D" w:rsidP="00BA7432">
      <w:pPr>
        <w:pStyle w:val="Titre2"/>
        <w:spacing w:before="0" w:after="120"/>
        <w:rPr>
          <w:color w:val="auto"/>
        </w:rPr>
      </w:pPr>
    </w:p>
    <w:p w14:paraId="1FF90BD0" w14:textId="77777777" w:rsidR="0099246D" w:rsidRDefault="0099246D" w:rsidP="00BA7432">
      <w:pPr>
        <w:pStyle w:val="Titre2"/>
        <w:spacing w:before="0" w:after="120"/>
        <w:rPr>
          <w:color w:val="auto"/>
        </w:rPr>
      </w:pPr>
    </w:p>
    <w:p w14:paraId="62A90F89" w14:textId="0A5CAA2C" w:rsidR="007C04EC" w:rsidRPr="003338D1" w:rsidRDefault="00876B75" w:rsidP="00BA7432">
      <w:pPr>
        <w:pStyle w:val="Titre2"/>
        <w:spacing w:before="0" w:after="120"/>
        <w:rPr>
          <w:color w:val="auto"/>
        </w:rPr>
      </w:pPr>
      <w:bookmarkStart w:id="16" w:name="_Toc38378168"/>
      <w:r w:rsidRPr="003338D1">
        <w:rPr>
          <w:color w:val="auto"/>
        </w:rPr>
        <w:lastRenderedPageBreak/>
        <w:t>Transports &amp; déplacements</w:t>
      </w:r>
      <w:bookmarkEnd w:id="16"/>
    </w:p>
    <w:p w14:paraId="634F4BE5" w14:textId="77777777" w:rsidR="00050B99" w:rsidRPr="003338D1" w:rsidRDefault="00050B99" w:rsidP="00BA7432">
      <w:pPr>
        <w:spacing w:after="120" w:line="276" w:lineRule="auto"/>
        <w:jc w:val="both"/>
        <w:rPr>
          <w:b/>
          <w:bCs/>
          <w:lang w:val="fr-BE"/>
        </w:rPr>
      </w:pPr>
      <w:r w:rsidRPr="003338D1">
        <w:rPr>
          <w:b/>
          <w:bCs/>
          <w:lang w:val="fr-BE"/>
        </w:rPr>
        <w:t xml:space="preserve">Peut-on encore se déplacer ? </w:t>
      </w:r>
    </w:p>
    <w:p w14:paraId="3B059A44" w14:textId="2A17193D" w:rsidR="0037657C" w:rsidRPr="00521174" w:rsidRDefault="00050B99" w:rsidP="00BA7432">
      <w:pPr>
        <w:spacing w:after="120" w:line="276" w:lineRule="auto"/>
        <w:jc w:val="both"/>
        <w:rPr>
          <w:lang w:val="fr-BE"/>
        </w:rPr>
      </w:pPr>
      <w:r w:rsidRPr="003338D1">
        <w:rPr>
          <w:lang w:val="fr-BE"/>
        </w:rPr>
        <w:t>Les citoyens sont tenus de rester chez eux afin d’éviter un maximum de contact</w:t>
      </w:r>
      <w:r w:rsidR="6820214B" w:rsidRPr="003338D1">
        <w:rPr>
          <w:lang w:val="fr-BE"/>
        </w:rPr>
        <w:t>s</w:t>
      </w:r>
      <w:r w:rsidRPr="003338D1">
        <w:rPr>
          <w:lang w:val="fr-BE"/>
        </w:rPr>
        <w:t xml:space="preserve"> en dehors de leur famille proche. </w:t>
      </w:r>
    </w:p>
    <w:p w14:paraId="330C9FF3" w14:textId="3E40122A" w:rsidR="00C137A6" w:rsidRPr="003338D1" w:rsidRDefault="00C137A6" w:rsidP="00BA7432">
      <w:pPr>
        <w:spacing w:after="120" w:line="276" w:lineRule="auto"/>
        <w:jc w:val="both"/>
        <w:rPr>
          <w:b/>
          <w:bCs/>
          <w:lang w:val="fr-BE"/>
        </w:rPr>
      </w:pPr>
      <w:r w:rsidRPr="003338D1">
        <w:rPr>
          <w:b/>
          <w:bCs/>
          <w:lang w:val="fr-BE"/>
        </w:rPr>
        <w:t xml:space="preserve">Existe-t-il des exceptions à ce principe ? </w:t>
      </w:r>
    </w:p>
    <w:p w14:paraId="2CD734DC" w14:textId="2A8323C7" w:rsidR="00D84B34" w:rsidRPr="003338D1" w:rsidRDefault="00D84B34" w:rsidP="00D84B34">
      <w:pPr>
        <w:spacing w:after="120" w:line="276" w:lineRule="auto"/>
        <w:jc w:val="both"/>
        <w:rPr>
          <w:lang w:val="fr-BE"/>
        </w:rPr>
      </w:pPr>
      <w:r w:rsidRPr="003338D1">
        <w:rPr>
          <w:lang w:val="fr-BE"/>
        </w:rPr>
        <w:t xml:space="preserve">Seuls les déplacements suivants sont autorisés : </w:t>
      </w:r>
    </w:p>
    <w:p w14:paraId="40697C52" w14:textId="41EEEE93" w:rsidR="00F13618" w:rsidRPr="003338D1" w:rsidRDefault="00D84B34" w:rsidP="00D84B34">
      <w:pPr>
        <w:pStyle w:val="Paragraphedeliste"/>
        <w:numPr>
          <w:ilvl w:val="0"/>
          <w:numId w:val="14"/>
        </w:numPr>
        <w:spacing w:after="120" w:line="276" w:lineRule="auto"/>
        <w:jc w:val="both"/>
      </w:pPr>
      <w:r w:rsidRPr="003338D1">
        <w:t>les déplacements professionnels (en ce compris les déplacements domicile/travail</w:t>
      </w:r>
      <w:r w:rsidR="00F34666">
        <w:t xml:space="preserve"> </w:t>
      </w:r>
      <w:r w:rsidR="007F1046">
        <w:rPr>
          <w:color w:val="FF0000"/>
        </w:rPr>
        <w:t xml:space="preserve">et les déplacements effectués par les bénévoles </w:t>
      </w:r>
      <w:r w:rsidR="00FB0DE9">
        <w:rPr>
          <w:color w:val="FF0000"/>
        </w:rPr>
        <w:t>dans le cadre de leurs activités au sein d</w:t>
      </w:r>
      <w:r w:rsidR="009E232F">
        <w:rPr>
          <w:color w:val="FF0000"/>
        </w:rPr>
        <w:t>’un</w:t>
      </w:r>
      <w:r w:rsidR="007F1046">
        <w:rPr>
          <w:color w:val="FF0000"/>
        </w:rPr>
        <w:t xml:space="preserve"> </w:t>
      </w:r>
      <w:r w:rsidR="009E232F">
        <w:rPr>
          <w:color w:val="FF0000"/>
        </w:rPr>
        <w:t xml:space="preserve">secteur crucial ou </w:t>
      </w:r>
      <w:r w:rsidR="007F1046">
        <w:rPr>
          <w:color w:val="FF0000"/>
        </w:rPr>
        <w:t>se</w:t>
      </w:r>
      <w:r w:rsidR="00006D6A">
        <w:rPr>
          <w:color w:val="FF0000"/>
        </w:rPr>
        <w:t>rvice esse</w:t>
      </w:r>
      <w:r w:rsidR="00002196">
        <w:rPr>
          <w:color w:val="FF0000"/>
        </w:rPr>
        <w:t>ntiel</w:t>
      </w:r>
      <w:r w:rsidRPr="003338D1">
        <w:t>) ;</w:t>
      </w:r>
    </w:p>
    <w:p w14:paraId="19653BEF" w14:textId="2663581F" w:rsidR="00F13618" w:rsidRPr="003338D1" w:rsidRDefault="00D84B34" w:rsidP="00D84B34">
      <w:pPr>
        <w:pStyle w:val="Paragraphedeliste"/>
        <w:numPr>
          <w:ilvl w:val="0"/>
          <w:numId w:val="14"/>
        </w:numPr>
        <w:spacing w:after="120" w:line="276" w:lineRule="auto"/>
        <w:jc w:val="both"/>
      </w:pPr>
      <w:r w:rsidRPr="003338D1">
        <w:t>les déplacements indispensables (aller chez le médecin, au magasin d’alimentation, à la poste, à la banque, à la pharmacie, faire le plein d’essence ou aider des personnes dans le besoin, les sans-abris, les déplacements des parents vers la garderie où se trouvent leurs enfants, les déplacements exigés dans le cadre d’une obligation légale, …) ;</w:t>
      </w:r>
    </w:p>
    <w:p w14:paraId="2EE31E0B" w14:textId="59FB5127" w:rsidR="00D84B34" w:rsidRPr="003338D1" w:rsidRDefault="00D84B34" w:rsidP="008F5BEB">
      <w:pPr>
        <w:pStyle w:val="Paragraphedeliste"/>
        <w:numPr>
          <w:ilvl w:val="0"/>
          <w:numId w:val="14"/>
        </w:numPr>
        <w:spacing w:after="0" w:line="276" w:lineRule="auto"/>
        <w:jc w:val="both"/>
      </w:pPr>
      <w:r w:rsidRPr="003338D1">
        <w:t xml:space="preserve">Les activités physiques et les promenades sont encouragées et ce, dans le respect des mesures de distanciation sociale. Ces activités sont autorisées pour le temps nécessaire pour les exercer. Après l’exercice de ces activités, le retour à son domicile est obligatoire. </w:t>
      </w:r>
    </w:p>
    <w:p w14:paraId="5A0467B5" w14:textId="01077BB6" w:rsidR="00D84B34" w:rsidRPr="003338D1" w:rsidRDefault="00D84B34" w:rsidP="008F5BEB">
      <w:pPr>
        <w:spacing w:after="0" w:line="276" w:lineRule="auto"/>
        <w:ind w:left="720"/>
        <w:jc w:val="both"/>
        <w:rPr>
          <w:lang w:val="fr-BE"/>
        </w:rPr>
      </w:pPr>
      <w:r w:rsidRPr="003338D1">
        <w:rPr>
          <w:lang w:val="fr-BE"/>
        </w:rPr>
        <w:t>Dans le cadre de ces activités, l’on doit rester en mouvement en permanence. Il est donc par exemple interdit de s’installer dans les parcs afin de faire un piquenique ou de prendre le soleil.</w:t>
      </w:r>
    </w:p>
    <w:p w14:paraId="425D334A" w14:textId="77777777" w:rsidR="00BC7449" w:rsidRPr="003338D1" w:rsidRDefault="00D84B34" w:rsidP="00BC7449">
      <w:pPr>
        <w:spacing w:after="0" w:line="276" w:lineRule="auto"/>
        <w:ind w:left="720"/>
        <w:jc w:val="both"/>
        <w:rPr>
          <w:lang w:val="fr-BE"/>
        </w:rPr>
      </w:pPr>
      <w:r w:rsidRPr="003338D1">
        <w:rPr>
          <w:lang w:val="fr-BE"/>
        </w:rPr>
        <w:t xml:space="preserve">Une tolérance sera acceptée pour les personnes âgées et les femmes enceintes. De la même manière, les mesures ne peuvent s’appliquer strictement aux personnes à mobilité réduite ou souffrant d’un handicap mental. </w:t>
      </w:r>
    </w:p>
    <w:p w14:paraId="438FFCE1" w14:textId="56C3C22B" w:rsidR="00D623DA" w:rsidRPr="003338D1" w:rsidRDefault="00D84B34" w:rsidP="00D623DA">
      <w:pPr>
        <w:pStyle w:val="Paragraphedeliste"/>
        <w:numPr>
          <w:ilvl w:val="0"/>
          <w:numId w:val="14"/>
        </w:numPr>
        <w:spacing w:after="0" w:line="276" w:lineRule="auto"/>
        <w:jc w:val="both"/>
      </w:pPr>
      <w:r w:rsidRPr="003338D1">
        <w:t xml:space="preserve">Seuls les </w:t>
      </w:r>
      <w:r w:rsidR="00662D5F" w:rsidRPr="003338D1">
        <w:t>vélos</w:t>
      </w:r>
      <w:r w:rsidRPr="003338D1">
        <w:t xml:space="preserve"> (y compris les vélos électriques) et les engins non motorisés peuvent être utilisés pour les activités. Cette restriction ne s'applique pas aux personnes à mobilité réduite.</w:t>
      </w:r>
    </w:p>
    <w:p w14:paraId="78359F0E" w14:textId="4CF43196" w:rsidR="00D623DA" w:rsidRPr="003338D1" w:rsidRDefault="00D84B34" w:rsidP="00D623DA">
      <w:pPr>
        <w:pStyle w:val="Paragraphedeliste"/>
        <w:numPr>
          <w:ilvl w:val="0"/>
          <w:numId w:val="14"/>
        </w:numPr>
        <w:spacing w:after="0" w:line="276" w:lineRule="auto"/>
        <w:jc w:val="both"/>
        <w:rPr>
          <w:strike/>
        </w:rPr>
      </w:pPr>
      <w:bookmarkStart w:id="17" w:name="_Hlk37060825"/>
      <w:r w:rsidRPr="003338D1">
        <w:t xml:space="preserve">Les déplacements en voiture </w:t>
      </w:r>
      <w:r w:rsidR="00AD0EE4" w:rsidRPr="003338D1">
        <w:t>en vue de s’aérer sont autorisés pour :</w:t>
      </w:r>
    </w:p>
    <w:p w14:paraId="556B0431" w14:textId="48BAB9BF" w:rsidR="00AD0EE4" w:rsidRPr="003338D1" w:rsidRDefault="00AD0EE4" w:rsidP="00AD0EE4">
      <w:pPr>
        <w:pStyle w:val="Paragraphedeliste"/>
        <w:numPr>
          <w:ilvl w:val="1"/>
          <w:numId w:val="14"/>
        </w:numPr>
        <w:spacing w:after="0" w:line="276" w:lineRule="auto"/>
        <w:jc w:val="both"/>
        <w:rPr>
          <w:strike/>
        </w:rPr>
      </w:pPr>
      <w:r w:rsidRPr="003338D1">
        <w:t>Les familles avec enfant jusqu’à 5 ans compris ;</w:t>
      </w:r>
    </w:p>
    <w:p w14:paraId="3E74A28A" w14:textId="1DDAAAAA" w:rsidR="00AD0EE4" w:rsidRPr="003338D1" w:rsidRDefault="00AD0EE4" w:rsidP="00AD0EE4">
      <w:pPr>
        <w:pStyle w:val="Paragraphedeliste"/>
        <w:numPr>
          <w:ilvl w:val="1"/>
          <w:numId w:val="14"/>
        </w:numPr>
        <w:spacing w:after="0" w:line="276" w:lineRule="auto"/>
        <w:jc w:val="both"/>
        <w:rPr>
          <w:strike/>
        </w:rPr>
      </w:pPr>
      <w:r w:rsidRPr="003338D1">
        <w:t>Les personnes à mobilité réduite (en ce compris personnes âgées et femmes enceintes…) ;</w:t>
      </w:r>
    </w:p>
    <w:p w14:paraId="68D1FED1" w14:textId="134E05AA" w:rsidR="00AD0EE4" w:rsidRPr="003338D1" w:rsidRDefault="00AD0EE4" w:rsidP="00AD0EE4">
      <w:pPr>
        <w:pStyle w:val="Paragraphedeliste"/>
        <w:numPr>
          <w:ilvl w:val="1"/>
          <w:numId w:val="14"/>
        </w:numPr>
        <w:spacing w:after="0" w:line="276" w:lineRule="auto"/>
        <w:jc w:val="both"/>
        <w:rPr>
          <w:strike/>
        </w:rPr>
      </w:pPr>
      <w:r w:rsidRPr="003338D1">
        <w:t>Les personnes accompagnant des personnes porteuses d’un handicap physique ou mental.</w:t>
      </w:r>
    </w:p>
    <w:bookmarkEnd w:id="17"/>
    <w:p w14:paraId="3C91095E" w14:textId="1B3FC357" w:rsidR="00D84B34" w:rsidRPr="003338D1" w:rsidRDefault="00D84B34" w:rsidP="00D623DA">
      <w:pPr>
        <w:pStyle w:val="Paragraphedeliste"/>
        <w:numPr>
          <w:ilvl w:val="0"/>
          <w:numId w:val="14"/>
        </w:numPr>
        <w:spacing w:after="0" w:line="276" w:lineRule="auto"/>
        <w:jc w:val="both"/>
      </w:pPr>
      <w:r w:rsidRPr="003338D1">
        <w:t>Tous les autres déplacements essentiels dont il est fait explicitement mention dans ce FAQ.</w:t>
      </w:r>
    </w:p>
    <w:p w14:paraId="4BB2C2D1" w14:textId="77777777" w:rsidR="00D84B34" w:rsidRPr="003338D1" w:rsidRDefault="00D84B34" w:rsidP="00BA7432">
      <w:pPr>
        <w:spacing w:after="120" w:line="276" w:lineRule="auto"/>
        <w:jc w:val="both"/>
        <w:rPr>
          <w:highlight w:val="yellow"/>
          <w:lang w:val="fr-BE"/>
        </w:rPr>
      </w:pPr>
    </w:p>
    <w:p w14:paraId="2D8748C9" w14:textId="25AF453D" w:rsidR="00F15800" w:rsidRPr="003338D1" w:rsidRDefault="00F15800" w:rsidP="38243AE2">
      <w:pPr>
        <w:spacing w:after="120" w:line="276" w:lineRule="auto"/>
        <w:ind w:left="357" w:hanging="357"/>
        <w:jc w:val="both"/>
        <w:rPr>
          <w:lang w:val="fr-BE"/>
        </w:rPr>
      </w:pPr>
      <w:r w:rsidRPr="003338D1">
        <w:rPr>
          <w:b/>
          <w:bCs/>
          <w:lang w:val="fr-BE"/>
        </w:rPr>
        <w:t>Des mesures particulières sont-elles prises pour les transports en commun ?</w:t>
      </w:r>
      <w:r w:rsidRPr="003338D1">
        <w:rPr>
          <w:lang w:val="fr-BE"/>
        </w:rPr>
        <w:t xml:space="preserve"> </w:t>
      </w:r>
    </w:p>
    <w:p w14:paraId="3A000DFA" w14:textId="036F06FB" w:rsidR="00F15800" w:rsidRPr="003338D1" w:rsidRDefault="780F02DE" w:rsidP="00BA7432">
      <w:pPr>
        <w:spacing w:after="120" w:line="276" w:lineRule="auto"/>
        <w:jc w:val="both"/>
        <w:rPr>
          <w:lang w:val="fr-BE"/>
        </w:rPr>
      </w:pPr>
      <w:r w:rsidRPr="003338D1">
        <w:rPr>
          <w:lang w:val="fr-BE"/>
        </w:rPr>
        <w:t>Les transports en commun sont toujours en activité mais ils doivent être organisés</w:t>
      </w:r>
      <w:r w:rsidR="00E67E81" w:rsidRPr="003338D1">
        <w:rPr>
          <w:lang w:val="fr-BE"/>
        </w:rPr>
        <w:t xml:space="preserve"> </w:t>
      </w:r>
      <w:r w:rsidR="00C179C2" w:rsidRPr="003338D1">
        <w:rPr>
          <w:lang w:val="fr-BE"/>
        </w:rPr>
        <w:t>moyennant le respect des</w:t>
      </w:r>
      <w:r w:rsidRPr="003338D1">
        <w:rPr>
          <w:lang w:val="fr-BE"/>
        </w:rPr>
        <w:t xml:space="preserve"> </w:t>
      </w:r>
      <w:r w:rsidR="34A44119" w:rsidRPr="003338D1">
        <w:rPr>
          <w:lang w:val="fr-BE"/>
        </w:rPr>
        <w:t>mesures</w:t>
      </w:r>
      <w:r w:rsidRPr="003338D1">
        <w:rPr>
          <w:lang w:val="fr-BE"/>
        </w:rPr>
        <w:t xml:space="preserve"> de </w:t>
      </w:r>
      <w:r w:rsidR="3F9334E3" w:rsidRPr="003338D1">
        <w:rPr>
          <w:lang w:val="fr-BE"/>
        </w:rPr>
        <w:t>distance</w:t>
      </w:r>
      <w:r w:rsidRPr="003338D1">
        <w:rPr>
          <w:lang w:val="fr-BE"/>
        </w:rPr>
        <w:t xml:space="preserve"> sociale d’1,5</w:t>
      </w:r>
      <w:r w:rsidR="002F1DEC" w:rsidRPr="003338D1">
        <w:rPr>
          <w:lang w:val="fr-BE"/>
        </w:rPr>
        <w:t xml:space="preserve"> </w:t>
      </w:r>
      <w:r w:rsidRPr="003338D1">
        <w:rPr>
          <w:lang w:val="fr-BE"/>
        </w:rPr>
        <w:t>m</w:t>
      </w:r>
      <w:r w:rsidR="00C179C2" w:rsidRPr="003338D1">
        <w:rPr>
          <w:lang w:val="fr-BE"/>
        </w:rPr>
        <w:t>ètres</w:t>
      </w:r>
      <w:r w:rsidRPr="003338D1">
        <w:rPr>
          <w:lang w:val="fr-BE"/>
        </w:rPr>
        <w:t xml:space="preserve">. </w:t>
      </w:r>
    </w:p>
    <w:p w14:paraId="2F250A2F" w14:textId="77777777" w:rsidR="00F15800" w:rsidRPr="003338D1" w:rsidRDefault="00F15800" w:rsidP="00BA7432">
      <w:pPr>
        <w:spacing w:after="120" w:line="276" w:lineRule="auto"/>
        <w:jc w:val="both"/>
        <w:rPr>
          <w:lang w:val="fr-BE"/>
        </w:rPr>
      </w:pPr>
      <w:r w:rsidRPr="003338D1">
        <w:rPr>
          <w:lang w:val="fr-BE"/>
        </w:rPr>
        <w:t xml:space="preserve">Pour prendre connaissance de l’offre des sociétés de transports, veuillez-vous référer à leurs sites web. </w:t>
      </w:r>
    </w:p>
    <w:p w14:paraId="2F9ED85F" w14:textId="5F11F8B6" w:rsidR="00167332" w:rsidRPr="003338D1" w:rsidRDefault="2A144C77" w:rsidP="00BA7432">
      <w:pPr>
        <w:spacing w:after="120" w:line="276" w:lineRule="auto"/>
        <w:jc w:val="both"/>
        <w:rPr>
          <w:b/>
          <w:bCs/>
          <w:lang w:val="fr-BE"/>
        </w:rPr>
      </w:pPr>
      <w:r w:rsidRPr="003338D1">
        <w:rPr>
          <w:b/>
          <w:bCs/>
          <w:lang w:val="fr-BE"/>
        </w:rPr>
        <w:t xml:space="preserve">Qu’en est-il des taxis (et autres services </w:t>
      </w:r>
      <w:r w:rsidR="1AFC7A43" w:rsidRPr="003338D1">
        <w:rPr>
          <w:b/>
          <w:bCs/>
          <w:lang w:val="fr-BE"/>
        </w:rPr>
        <w:t xml:space="preserve">de transport </w:t>
      </w:r>
      <w:r w:rsidR="1EC1A16B" w:rsidRPr="003338D1">
        <w:rPr>
          <w:b/>
          <w:bCs/>
          <w:lang w:val="fr-BE"/>
        </w:rPr>
        <w:t>“</w:t>
      </w:r>
      <w:r w:rsidR="1AFC7A43" w:rsidRPr="003338D1">
        <w:rPr>
          <w:b/>
          <w:bCs/>
          <w:lang w:val="fr-BE"/>
        </w:rPr>
        <w:t>on-</w:t>
      </w:r>
      <w:proofErr w:type="spellStart"/>
      <w:r w:rsidR="1AFC7A43" w:rsidRPr="003338D1">
        <w:rPr>
          <w:b/>
          <w:bCs/>
          <w:lang w:val="fr-BE"/>
        </w:rPr>
        <w:t>demand</w:t>
      </w:r>
      <w:proofErr w:type="spellEnd"/>
      <w:r w:rsidR="1C703F2C" w:rsidRPr="003338D1">
        <w:rPr>
          <w:b/>
          <w:bCs/>
          <w:lang w:val="fr-BE"/>
        </w:rPr>
        <w:t>”</w:t>
      </w:r>
      <w:r w:rsidRPr="003338D1">
        <w:rPr>
          <w:b/>
          <w:bCs/>
          <w:lang w:val="fr-BE"/>
        </w:rPr>
        <w:t>)</w:t>
      </w:r>
      <w:r w:rsidR="7F797873" w:rsidRPr="003338D1">
        <w:rPr>
          <w:b/>
          <w:bCs/>
          <w:lang w:val="fr-BE"/>
        </w:rPr>
        <w:t xml:space="preserve"> </w:t>
      </w:r>
      <w:r w:rsidRPr="003338D1">
        <w:rPr>
          <w:b/>
          <w:bCs/>
          <w:lang w:val="fr-BE"/>
        </w:rPr>
        <w:t>?</w:t>
      </w:r>
    </w:p>
    <w:p w14:paraId="6574C00E" w14:textId="306077E5" w:rsidR="00C352E6" w:rsidRPr="003338D1" w:rsidRDefault="0FF97ED8" w:rsidP="00BA7432">
      <w:pPr>
        <w:spacing w:after="120" w:line="276" w:lineRule="auto"/>
        <w:jc w:val="both"/>
        <w:rPr>
          <w:lang w:val="fr-BE"/>
        </w:rPr>
      </w:pPr>
      <w:r w:rsidRPr="003338D1">
        <w:rPr>
          <w:lang w:val="fr-BE"/>
        </w:rPr>
        <w:lastRenderedPageBreak/>
        <w:t xml:space="preserve">Les </w:t>
      </w:r>
      <w:r w:rsidR="0001344A" w:rsidRPr="003338D1">
        <w:rPr>
          <w:lang w:val="fr-BE"/>
        </w:rPr>
        <w:t xml:space="preserve">taxis </w:t>
      </w:r>
      <w:r w:rsidRPr="003338D1">
        <w:rPr>
          <w:lang w:val="fr-BE"/>
        </w:rPr>
        <w:t xml:space="preserve">peuvent continuer </w:t>
      </w:r>
      <w:r w:rsidR="002F5ED3" w:rsidRPr="003338D1">
        <w:rPr>
          <w:lang w:val="fr-BE"/>
        </w:rPr>
        <w:t>à</w:t>
      </w:r>
      <w:r w:rsidRPr="003338D1">
        <w:rPr>
          <w:lang w:val="fr-BE"/>
        </w:rPr>
        <w:t xml:space="preserve"> transporter des </w:t>
      </w:r>
      <w:r w:rsidR="002F5ED3" w:rsidRPr="003338D1">
        <w:rPr>
          <w:lang w:val="fr-BE"/>
        </w:rPr>
        <w:t xml:space="preserve">clients </w:t>
      </w:r>
      <w:r w:rsidR="00151C10" w:rsidRPr="003338D1">
        <w:rPr>
          <w:lang w:val="fr-BE"/>
        </w:rPr>
        <w:t>moyennant le respect d'une distance minimale de 1, 5 mètre entre chaque personne. Le nombre de personnes qui peuvent être transportées varie donc en fonction du type de véhicule.</w:t>
      </w:r>
      <w:r w:rsidRPr="003338D1">
        <w:rPr>
          <w:lang w:val="fr-BE"/>
        </w:rPr>
        <w:t xml:space="preserve"> </w:t>
      </w:r>
    </w:p>
    <w:p w14:paraId="494B4B21" w14:textId="0265F67B" w:rsidR="005126C5" w:rsidRPr="003338D1" w:rsidRDefault="0FF97ED8" w:rsidP="00BA7432">
      <w:pPr>
        <w:spacing w:after="120" w:line="276" w:lineRule="auto"/>
        <w:jc w:val="both"/>
        <w:rPr>
          <w:lang w:val="fr-BE"/>
        </w:rPr>
      </w:pPr>
      <w:r w:rsidRPr="003338D1">
        <w:rPr>
          <w:lang w:val="fr-BE"/>
        </w:rPr>
        <w:t xml:space="preserve">Les personnes vivant sous le même toit peuvent partager un </w:t>
      </w:r>
      <w:r w:rsidR="002C3C5E" w:rsidRPr="003338D1">
        <w:rPr>
          <w:lang w:val="fr-BE"/>
        </w:rPr>
        <w:t>même</w:t>
      </w:r>
      <w:r w:rsidRPr="003338D1">
        <w:rPr>
          <w:lang w:val="fr-BE"/>
        </w:rPr>
        <w:t xml:space="preserve"> taxi</w:t>
      </w:r>
      <w:r w:rsidR="00902F97" w:rsidRPr="003338D1">
        <w:rPr>
          <w:lang w:val="fr-BE"/>
        </w:rPr>
        <w:t>.</w:t>
      </w:r>
      <w:r w:rsidR="00151560" w:rsidRPr="003338D1">
        <w:rPr>
          <w:lang w:val="fr-BE"/>
        </w:rPr>
        <w:t xml:space="preserve"> </w:t>
      </w:r>
      <w:r w:rsidR="00902F97" w:rsidRPr="003338D1">
        <w:rPr>
          <w:lang w:val="fr-BE"/>
        </w:rPr>
        <w:t>L</w:t>
      </w:r>
      <w:r w:rsidR="00151560" w:rsidRPr="003338D1">
        <w:rPr>
          <w:lang w:val="fr-BE"/>
        </w:rPr>
        <w:t xml:space="preserve">a règle de </w:t>
      </w:r>
      <w:r w:rsidR="00A83B79" w:rsidRPr="003338D1">
        <w:rPr>
          <w:lang w:val="fr-BE"/>
        </w:rPr>
        <w:t xml:space="preserve">la </w:t>
      </w:r>
      <w:r w:rsidR="008730E9" w:rsidRPr="003338D1">
        <w:rPr>
          <w:lang w:val="fr-BE"/>
        </w:rPr>
        <w:t>distance</w:t>
      </w:r>
      <w:r w:rsidR="00975190" w:rsidRPr="003338D1">
        <w:rPr>
          <w:lang w:val="fr-BE"/>
        </w:rPr>
        <w:t xml:space="preserve"> minimale</w:t>
      </w:r>
      <w:r w:rsidR="005126C5" w:rsidRPr="003338D1">
        <w:rPr>
          <w:lang w:val="fr-BE"/>
        </w:rPr>
        <w:t xml:space="preserve"> n’est ici pas d’application</w:t>
      </w:r>
      <w:r w:rsidRPr="003338D1">
        <w:rPr>
          <w:lang w:val="fr-BE"/>
        </w:rPr>
        <w:t>.</w:t>
      </w:r>
      <w:r w:rsidR="51480566" w:rsidRPr="003338D1">
        <w:rPr>
          <w:lang w:val="fr-BE"/>
        </w:rPr>
        <w:t xml:space="preserve"> </w:t>
      </w:r>
    </w:p>
    <w:p w14:paraId="3FC07EE6" w14:textId="4EFDD822" w:rsidR="0037657C" w:rsidRPr="00890DA6" w:rsidRDefault="0FF97ED8" w:rsidP="00BA7432">
      <w:pPr>
        <w:spacing w:after="120" w:line="276" w:lineRule="auto"/>
        <w:jc w:val="both"/>
        <w:rPr>
          <w:lang w:val="fr-BE"/>
        </w:rPr>
      </w:pPr>
      <w:r w:rsidRPr="003338D1">
        <w:rPr>
          <w:lang w:val="fr-BE"/>
        </w:rPr>
        <w:t xml:space="preserve">Il est conseillé d’aérer </w:t>
      </w:r>
      <w:r w:rsidR="00360268" w:rsidRPr="003338D1">
        <w:rPr>
          <w:lang w:val="fr-BE"/>
        </w:rPr>
        <w:t xml:space="preserve">et de nettoyer </w:t>
      </w:r>
      <w:r w:rsidRPr="003338D1">
        <w:rPr>
          <w:lang w:val="fr-BE"/>
        </w:rPr>
        <w:t xml:space="preserve">régulièrement le véhicule. </w:t>
      </w:r>
    </w:p>
    <w:p w14:paraId="65D2E458" w14:textId="60FC07B4" w:rsidR="467B9D41" w:rsidRPr="003338D1" w:rsidRDefault="467B9D41" w:rsidP="00BA7432">
      <w:pPr>
        <w:spacing w:after="120" w:line="276" w:lineRule="auto"/>
        <w:jc w:val="both"/>
        <w:rPr>
          <w:lang w:val="fr-BE"/>
        </w:rPr>
      </w:pPr>
      <w:r w:rsidRPr="003338D1">
        <w:rPr>
          <w:b/>
          <w:bCs/>
          <w:lang w:val="fr-BE"/>
        </w:rPr>
        <w:t>Quelles mesures sont prises concernant le covoiturage ? Combien de personnes peuvent partager un véhicule privé ?</w:t>
      </w:r>
    </w:p>
    <w:p w14:paraId="68564E26" w14:textId="75D80D58" w:rsidR="467B9D41" w:rsidRPr="003338D1" w:rsidRDefault="2A0508FA" w:rsidP="00BA7432">
      <w:pPr>
        <w:spacing w:after="120" w:line="276" w:lineRule="auto"/>
        <w:jc w:val="both"/>
        <w:rPr>
          <w:lang w:val="fr-BE"/>
        </w:rPr>
      </w:pPr>
      <w:r w:rsidRPr="003338D1">
        <w:rPr>
          <w:lang w:val="fr-BE"/>
        </w:rPr>
        <w:t>Comme pour les taxis,</w:t>
      </w:r>
      <w:r w:rsidR="004507E9" w:rsidRPr="003338D1">
        <w:rPr>
          <w:lang w:val="fr-BE"/>
        </w:rPr>
        <w:t xml:space="preserve"> </w:t>
      </w:r>
      <w:r w:rsidR="00FB5C59" w:rsidRPr="003338D1">
        <w:rPr>
          <w:rFonts w:ascii="Calibri" w:hAnsi="Calibri" w:cs="Calibri"/>
          <w:shd w:val="clear" w:color="auto" w:fill="FFFFFF"/>
          <w:lang w:val="fr-BE"/>
        </w:rPr>
        <w:t>une distance de 1, 5 mètre doit être respectée entre chaque personne. Le nombre de personnes qui peut être transporté varie donc en fonction du type de véhicule.</w:t>
      </w:r>
      <w:r w:rsidRPr="003338D1">
        <w:rPr>
          <w:lang w:val="fr-BE"/>
        </w:rPr>
        <w:t xml:space="preserve"> Pour les personnes habitant sous le même toit, cette règle</w:t>
      </w:r>
      <w:r w:rsidR="0052429D" w:rsidRPr="003338D1">
        <w:rPr>
          <w:lang w:val="fr-BE"/>
        </w:rPr>
        <w:t xml:space="preserve"> quant à la distance minimale</w:t>
      </w:r>
      <w:r w:rsidRPr="003338D1">
        <w:rPr>
          <w:lang w:val="fr-BE"/>
        </w:rPr>
        <w:t xml:space="preserve"> ne s’applique pas. Il est conseillé d’aérer </w:t>
      </w:r>
      <w:r w:rsidR="00360268" w:rsidRPr="003338D1">
        <w:rPr>
          <w:lang w:val="fr-BE"/>
        </w:rPr>
        <w:t xml:space="preserve">et de nettoyer </w:t>
      </w:r>
      <w:r w:rsidRPr="003338D1">
        <w:rPr>
          <w:lang w:val="fr-BE"/>
        </w:rPr>
        <w:t>régulièrement le véhicule.</w:t>
      </w:r>
      <w:r w:rsidR="12989DDA" w:rsidRPr="003338D1">
        <w:rPr>
          <w:lang w:val="fr-BE"/>
        </w:rPr>
        <w:t xml:space="preserve"> </w:t>
      </w:r>
      <w:r w:rsidR="5F49D066" w:rsidRPr="003338D1">
        <w:rPr>
          <w:lang w:val="fr-BE"/>
        </w:rPr>
        <w:t>De manière générale, l</w:t>
      </w:r>
      <w:r w:rsidR="1BE6F9EE" w:rsidRPr="003338D1">
        <w:rPr>
          <w:lang w:val="fr-BE"/>
        </w:rPr>
        <w:t>es déplacements doivent être évités</w:t>
      </w:r>
      <w:r w:rsidR="26037D8D" w:rsidRPr="003338D1">
        <w:rPr>
          <w:lang w:val="fr-BE"/>
        </w:rPr>
        <w:t xml:space="preserve"> autant</w:t>
      </w:r>
      <w:r w:rsidR="1BE6F9EE" w:rsidRPr="003338D1">
        <w:rPr>
          <w:lang w:val="fr-BE"/>
        </w:rPr>
        <w:t xml:space="preserve"> que possible.</w:t>
      </w:r>
    </w:p>
    <w:p w14:paraId="12C0D74E" w14:textId="08B09180" w:rsidR="00EC5BDB" w:rsidRPr="003338D1" w:rsidRDefault="00C92E48" w:rsidP="00BA7432">
      <w:pPr>
        <w:spacing w:after="120" w:line="276" w:lineRule="auto"/>
        <w:jc w:val="both"/>
        <w:rPr>
          <w:b/>
          <w:bCs/>
          <w:lang w:val="fr-BE"/>
        </w:rPr>
      </w:pPr>
      <w:r w:rsidRPr="003338D1">
        <w:rPr>
          <w:b/>
          <w:bCs/>
          <w:lang w:val="fr-BE"/>
        </w:rPr>
        <w:t>Les entreprises peuvent-elles continuer à organiser le transport des membres du personnel par bus ?</w:t>
      </w:r>
    </w:p>
    <w:p w14:paraId="3FF6DF60" w14:textId="2C70C2EC" w:rsidR="00CC23FF" w:rsidRPr="003338D1" w:rsidRDefault="00CC23FF" w:rsidP="00BA7432">
      <w:pPr>
        <w:spacing w:after="120" w:line="276" w:lineRule="auto"/>
        <w:jc w:val="both"/>
        <w:rPr>
          <w:lang w:val="fr-BE"/>
        </w:rPr>
      </w:pPr>
      <w:r w:rsidRPr="003338D1">
        <w:rPr>
          <w:lang w:val="fr-BE"/>
        </w:rPr>
        <w:t xml:space="preserve">Oui, </w:t>
      </w:r>
      <w:r w:rsidR="38229DD5" w:rsidRPr="003338D1">
        <w:rPr>
          <w:lang w:val="fr-BE"/>
        </w:rPr>
        <w:t xml:space="preserve">moyennant le respect des mesures de </w:t>
      </w:r>
      <w:r w:rsidRPr="003338D1">
        <w:rPr>
          <w:lang w:val="fr-BE"/>
        </w:rPr>
        <w:t>distance sociale</w:t>
      </w:r>
      <w:r w:rsidR="00346E5F" w:rsidRPr="003338D1">
        <w:rPr>
          <w:lang w:val="fr-BE"/>
        </w:rPr>
        <w:t>.</w:t>
      </w:r>
      <w:r w:rsidR="00093C07" w:rsidRPr="003338D1">
        <w:rPr>
          <w:lang w:val="fr-BE"/>
        </w:rPr>
        <w:t xml:space="preserve"> Cela signifie qu'une distance minimale de 1,5 mètre entre chaque personne doit être respectée pendant le transport.</w:t>
      </w:r>
    </w:p>
    <w:p w14:paraId="3626F64B" w14:textId="274A2FD9" w:rsidR="00A36938" w:rsidRPr="003338D1" w:rsidRDefault="00972124" w:rsidP="00BA7432">
      <w:pPr>
        <w:spacing w:after="120" w:line="276" w:lineRule="auto"/>
        <w:jc w:val="both"/>
        <w:rPr>
          <w:lang w:val="fr-BE"/>
        </w:rPr>
      </w:pPr>
      <w:r w:rsidRPr="003338D1">
        <w:rPr>
          <w:lang w:val="fr-BE"/>
        </w:rPr>
        <w:t>En ce qui concerne le transport organisé par les employeurs de</w:t>
      </w:r>
      <w:r w:rsidR="00543DE8" w:rsidRPr="003338D1">
        <w:rPr>
          <w:lang w:val="fr-BE"/>
        </w:rPr>
        <w:t>s</w:t>
      </w:r>
      <w:r w:rsidRPr="003338D1">
        <w:rPr>
          <w:lang w:val="fr-BE"/>
        </w:rPr>
        <w:t xml:space="preserve"> entreprises des secteurs cruciaux et services essentiels, </w:t>
      </w:r>
      <w:r w:rsidR="00EC1FD5" w:rsidRPr="003338D1">
        <w:rPr>
          <w:lang w:val="fr-BE"/>
        </w:rPr>
        <w:t>le maximu</w:t>
      </w:r>
      <w:r w:rsidR="007E29B1" w:rsidRPr="003338D1">
        <w:rPr>
          <w:lang w:val="fr-BE"/>
        </w:rPr>
        <w:t>m</w:t>
      </w:r>
      <w:r w:rsidR="00EC1FD5" w:rsidRPr="003338D1">
        <w:rPr>
          <w:lang w:val="fr-BE"/>
        </w:rPr>
        <w:t xml:space="preserve"> doit être mis en </w:t>
      </w:r>
      <w:r w:rsidR="002D2F04" w:rsidRPr="003338D1">
        <w:rPr>
          <w:lang w:val="fr-BE"/>
        </w:rPr>
        <w:t>œuvre pour que ces règles soient respecté</w:t>
      </w:r>
      <w:r w:rsidR="00543DE8" w:rsidRPr="003338D1">
        <w:rPr>
          <w:lang w:val="fr-BE"/>
        </w:rPr>
        <w:t>e</w:t>
      </w:r>
      <w:r w:rsidR="002D2F04" w:rsidRPr="003338D1">
        <w:rPr>
          <w:lang w:val="fr-BE"/>
        </w:rPr>
        <w:t xml:space="preserve">s. </w:t>
      </w:r>
      <w:r w:rsidRPr="003338D1">
        <w:rPr>
          <w:lang w:val="fr-BE"/>
        </w:rPr>
        <w:t xml:space="preserve"> </w:t>
      </w:r>
    </w:p>
    <w:p w14:paraId="78DB3741" w14:textId="48FBC05C" w:rsidR="008C678C" w:rsidRPr="003338D1" w:rsidRDefault="008C678C" w:rsidP="00BA7432">
      <w:pPr>
        <w:spacing w:after="120" w:line="276" w:lineRule="auto"/>
        <w:jc w:val="both"/>
        <w:rPr>
          <w:lang w:val="fr-BE"/>
        </w:rPr>
      </w:pPr>
      <w:r w:rsidRPr="003338D1">
        <w:rPr>
          <w:b/>
          <w:bCs/>
          <w:lang w:val="fr-BE"/>
        </w:rPr>
        <w:t>Est-il encore autorisé d’utiliser les services de partage de voitures</w:t>
      </w:r>
      <w:r w:rsidR="00471C4A" w:rsidRPr="003338D1">
        <w:rPr>
          <w:b/>
          <w:bCs/>
          <w:lang w:val="fr-BE"/>
        </w:rPr>
        <w:t xml:space="preserve"> ou</w:t>
      </w:r>
      <w:r w:rsidRPr="003338D1">
        <w:rPr>
          <w:b/>
          <w:bCs/>
          <w:lang w:val="fr-BE"/>
        </w:rPr>
        <w:t xml:space="preserve"> de trottinettes</w:t>
      </w:r>
      <w:r w:rsidR="003459AB" w:rsidRPr="003338D1">
        <w:rPr>
          <w:b/>
          <w:bCs/>
          <w:lang w:val="fr-BE"/>
        </w:rPr>
        <w:t xml:space="preserve"> </w:t>
      </w:r>
      <w:r w:rsidRPr="003338D1">
        <w:rPr>
          <w:b/>
          <w:bCs/>
          <w:lang w:val="fr-BE"/>
        </w:rPr>
        <w:t>?</w:t>
      </w:r>
    </w:p>
    <w:p w14:paraId="0CE3B393" w14:textId="4F88685C" w:rsidR="008C678C" w:rsidRPr="003338D1" w:rsidRDefault="008C678C" w:rsidP="00BA7432">
      <w:pPr>
        <w:spacing w:after="120" w:line="276" w:lineRule="auto"/>
        <w:jc w:val="both"/>
        <w:rPr>
          <w:lang w:val="fr-BE"/>
        </w:rPr>
      </w:pPr>
      <w:r w:rsidRPr="003338D1">
        <w:rPr>
          <w:lang w:val="fr-BE"/>
        </w:rPr>
        <w:t xml:space="preserve">Oui, ils sont considérés comme des moyens de transport et ne </w:t>
      </w:r>
      <w:r w:rsidR="004313DD" w:rsidRPr="003338D1">
        <w:rPr>
          <w:lang w:val="fr-BE"/>
        </w:rPr>
        <w:t>sont</w:t>
      </w:r>
      <w:r w:rsidRPr="003338D1">
        <w:rPr>
          <w:lang w:val="fr-BE"/>
        </w:rPr>
        <w:t xml:space="preserve"> donc pas être interdits</w:t>
      </w:r>
      <w:r w:rsidR="3A7D87A2" w:rsidRPr="003338D1">
        <w:rPr>
          <w:lang w:val="fr-BE"/>
        </w:rPr>
        <w:t>, sauf pour une utilisation récréative</w:t>
      </w:r>
      <w:r w:rsidRPr="003338D1">
        <w:rPr>
          <w:lang w:val="fr-BE"/>
        </w:rPr>
        <w:t xml:space="preserve">. Les </w:t>
      </w:r>
      <w:proofErr w:type="spellStart"/>
      <w:r w:rsidRPr="003338D1">
        <w:rPr>
          <w:lang w:val="fr-BE"/>
        </w:rPr>
        <w:t>gocarts</w:t>
      </w:r>
      <w:proofErr w:type="spellEnd"/>
      <w:r w:rsidRPr="003338D1">
        <w:rPr>
          <w:lang w:val="fr-BE"/>
        </w:rPr>
        <w:t xml:space="preserve"> pour une ou plusieurs personnes sont considérés comme des activités récréatives et sont donc interdits.</w:t>
      </w:r>
    </w:p>
    <w:p w14:paraId="23BDB9A9" w14:textId="2B631246" w:rsidR="00E44AC0" w:rsidRPr="003338D1" w:rsidRDefault="00E44AC0" w:rsidP="00BA7432">
      <w:pPr>
        <w:spacing w:after="120" w:line="276" w:lineRule="auto"/>
        <w:jc w:val="both"/>
        <w:rPr>
          <w:b/>
          <w:bCs/>
          <w:lang w:val="fr-BE"/>
        </w:rPr>
      </w:pPr>
      <w:r w:rsidRPr="003338D1">
        <w:rPr>
          <w:b/>
          <w:bCs/>
          <w:lang w:val="fr-BE"/>
        </w:rPr>
        <w:t xml:space="preserve">Est-ce que le secteur des locations de voitures </w:t>
      </w:r>
      <w:r w:rsidR="627F441D" w:rsidRPr="003338D1">
        <w:rPr>
          <w:b/>
          <w:bCs/>
          <w:lang w:val="fr-BE"/>
        </w:rPr>
        <w:t xml:space="preserve">et leurs entreprises </w:t>
      </w:r>
      <w:r w:rsidRPr="003338D1">
        <w:rPr>
          <w:b/>
          <w:bCs/>
          <w:lang w:val="fr-BE"/>
        </w:rPr>
        <w:t>font partie des services essentiels</w:t>
      </w:r>
      <w:r w:rsidR="7A7CD8AF" w:rsidRPr="003338D1">
        <w:rPr>
          <w:b/>
          <w:bCs/>
          <w:lang w:val="fr-BE"/>
        </w:rPr>
        <w:t xml:space="preserve"> </w:t>
      </w:r>
      <w:r w:rsidRPr="003338D1">
        <w:rPr>
          <w:b/>
          <w:bCs/>
          <w:lang w:val="fr-BE"/>
        </w:rPr>
        <w:t>?</w:t>
      </w:r>
    </w:p>
    <w:p w14:paraId="4627B35C" w14:textId="3E05B3E6" w:rsidR="46AA69AE" w:rsidRPr="003338D1" w:rsidRDefault="46AA69AE" w:rsidP="12565FD7">
      <w:pPr>
        <w:spacing w:after="120" w:line="276" w:lineRule="auto"/>
        <w:jc w:val="both"/>
        <w:rPr>
          <w:lang w:val="fr-BE"/>
        </w:rPr>
      </w:pPr>
      <w:r w:rsidRPr="003338D1">
        <w:rPr>
          <w:lang w:val="fr-BE"/>
        </w:rPr>
        <w:t>Oui</w:t>
      </w:r>
      <w:r w:rsidR="03BCC948" w:rsidRPr="003338D1">
        <w:rPr>
          <w:lang w:val="fr-BE"/>
        </w:rPr>
        <w:t xml:space="preserve">, </w:t>
      </w:r>
      <w:r w:rsidR="77893016" w:rsidRPr="003338D1">
        <w:rPr>
          <w:lang w:val="fr-BE"/>
        </w:rPr>
        <w:t xml:space="preserve">mais uniquement </w:t>
      </w:r>
      <w:r w:rsidR="16089BA1" w:rsidRPr="003338D1">
        <w:rPr>
          <w:lang w:val="fr-BE"/>
        </w:rPr>
        <w:t>dans le cadre de</w:t>
      </w:r>
      <w:r w:rsidR="0ECA6A59" w:rsidRPr="003338D1">
        <w:rPr>
          <w:lang w:val="fr-BE"/>
        </w:rPr>
        <w:t>s</w:t>
      </w:r>
      <w:r w:rsidR="16089BA1" w:rsidRPr="003338D1">
        <w:rPr>
          <w:lang w:val="fr-BE"/>
        </w:rPr>
        <w:t xml:space="preserve"> déplacements</w:t>
      </w:r>
      <w:r w:rsidR="1EE19029" w:rsidRPr="003338D1">
        <w:rPr>
          <w:lang w:val="fr-BE"/>
        </w:rPr>
        <w:t xml:space="preserve"> indispensables et</w:t>
      </w:r>
      <w:r w:rsidR="16089BA1" w:rsidRPr="003338D1">
        <w:rPr>
          <w:lang w:val="fr-BE"/>
        </w:rPr>
        <w:t xml:space="preserve"> </w:t>
      </w:r>
      <w:r w:rsidR="0ECA6A59" w:rsidRPr="003338D1">
        <w:rPr>
          <w:lang w:val="fr-BE"/>
        </w:rPr>
        <w:t>pour l</w:t>
      </w:r>
      <w:r w:rsidR="219FC40C" w:rsidRPr="003338D1">
        <w:rPr>
          <w:lang w:val="fr-BE"/>
        </w:rPr>
        <w:t xml:space="preserve">es services </w:t>
      </w:r>
      <w:r w:rsidR="16089BA1" w:rsidRPr="003338D1">
        <w:rPr>
          <w:lang w:val="fr-BE"/>
        </w:rPr>
        <w:t>essentiels</w:t>
      </w:r>
      <w:r w:rsidR="003C037A" w:rsidRPr="003338D1">
        <w:rPr>
          <w:lang w:val="fr-BE"/>
        </w:rPr>
        <w:t xml:space="preserve"> </w:t>
      </w:r>
      <w:r w:rsidR="16089BA1" w:rsidRPr="003338D1">
        <w:rPr>
          <w:lang w:val="fr-BE"/>
        </w:rPr>
        <w:t xml:space="preserve"> </w:t>
      </w:r>
      <w:r w:rsidR="00C179C2" w:rsidRPr="003338D1">
        <w:rPr>
          <w:lang w:val="fr-BE"/>
        </w:rPr>
        <w:t>moyennant le</w:t>
      </w:r>
      <w:r w:rsidRPr="003338D1">
        <w:rPr>
          <w:lang w:val="fr-BE"/>
        </w:rPr>
        <w:t xml:space="preserve"> respect des mesures de </w:t>
      </w:r>
      <w:r w:rsidR="124240CA" w:rsidRPr="003338D1">
        <w:rPr>
          <w:lang w:val="fr-BE"/>
        </w:rPr>
        <w:t>distance</w:t>
      </w:r>
      <w:r w:rsidRPr="003338D1">
        <w:rPr>
          <w:lang w:val="fr-BE"/>
        </w:rPr>
        <w:t xml:space="preserve"> sociale.</w:t>
      </w:r>
      <w:r w:rsidR="0838F8C5" w:rsidRPr="003338D1">
        <w:rPr>
          <w:lang w:val="fr-BE"/>
        </w:rPr>
        <w:t xml:space="preserve"> </w:t>
      </w:r>
      <w:r w:rsidR="0487C8F3" w:rsidRPr="003338D1">
        <w:rPr>
          <w:lang w:val="fr-BE"/>
        </w:rPr>
        <w:t>De manière générale, l</w:t>
      </w:r>
      <w:r w:rsidR="0838F8C5" w:rsidRPr="003338D1">
        <w:rPr>
          <w:lang w:val="fr-BE"/>
        </w:rPr>
        <w:t>es déplacements doivent être évités autant que possible.</w:t>
      </w:r>
    </w:p>
    <w:p w14:paraId="017FD1B9" w14:textId="68ED4442" w:rsidR="07DA632C" w:rsidRPr="003338D1" w:rsidRDefault="07DA632C" w:rsidP="0A7BE2C6">
      <w:pPr>
        <w:spacing w:after="120" w:line="276" w:lineRule="auto"/>
        <w:jc w:val="both"/>
        <w:rPr>
          <w:lang w:val="fr-BE"/>
        </w:rPr>
      </w:pPr>
      <w:r w:rsidRPr="003338D1">
        <w:rPr>
          <w:b/>
          <w:bCs/>
          <w:lang w:val="fr-BE"/>
        </w:rPr>
        <w:t xml:space="preserve">Les déplacements </w:t>
      </w:r>
      <w:r w:rsidR="505CD8D9" w:rsidRPr="003338D1">
        <w:rPr>
          <w:b/>
          <w:bCs/>
          <w:lang w:val="fr-BE"/>
        </w:rPr>
        <w:t>concernant l</w:t>
      </w:r>
      <w:r w:rsidRPr="003338D1">
        <w:rPr>
          <w:b/>
          <w:bCs/>
          <w:lang w:val="fr-BE"/>
        </w:rPr>
        <w:t>e</w:t>
      </w:r>
      <w:r w:rsidR="00AC0423" w:rsidRPr="003338D1">
        <w:rPr>
          <w:b/>
          <w:bCs/>
          <w:lang w:val="fr-BE"/>
        </w:rPr>
        <w:t xml:space="preserve"> rechargement des</w:t>
      </w:r>
      <w:r w:rsidRPr="003338D1">
        <w:rPr>
          <w:b/>
          <w:bCs/>
          <w:lang w:val="fr-BE"/>
        </w:rPr>
        <w:t xml:space="preserve"> compteurs à budget sont-ils essentiels ?</w:t>
      </w:r>
      <w:r w:rsidRPr="003338D1">
        <w:rPr>
          <w:lang w:val="fr-BE"/>
        </w:rPr>
        <w:br/>
        <w:t>Oui, ceux-ci sont considérés comme essentiels.</w:t>
      </w:r>
    </w:p>
    <w:p w14:paraId="2C681F5D" w14:textId="02473C2C" w:rsidR="00950477" w:rsidRPr="003338D1" w:rsidRDefault="2CD3F7CA" w:rsidP="00BA7432">
      <w:pPr>
        <w:spacing w:after="120" w:line="276" w:lineRule="auto"/>
        <w:jc w:val="both"/>
        <w:rPr>
          <w:b/>
          <w:bCs/>
          <w:lang w:val="fr-BE"/>
        </w:rPr>
      </w:pPr>
      <w:r w:rsidRPr="003338D1">
        <w:rPr>
          <w:b/>
          <w:bCs/>
          <w:lang w:val="fr-BE"/>
        </w:rPr>
        <w:t>Qu’en est-il des</w:t>
      </w:r>
      <w:r w:rsidR="00443498" w:rsidRPr="003338D1">
        <w:rPr>
          <w:b/>
          <w:bCs/>
          <w:lang w:val="fr-BE"/>
        </w:rPr>
        <w:t xml:space="preserve"> </w:t>
      </w:r>
      <w:proofErr w:type="spellStart"/>
      <w:r w:rsidR="00443498" w:rsidRPr="003338D1">
        <w:rPr>
          <w:b/>
          <w:bCs/>
          <w:lang w:val="fr-BE"/>
        </w:rPr>
        <w:t>carwashs</w:t>
      </w:r>
      <w:proofErr w:type="spellEnd"/>
      <w:r w:rsidRPr="003338D1">
        <w:rPr>
          <w:b/>
          <w:bCs/>
          <w:lang w:val="fr-BE"/>
        </w:rPr>
        <w:t xml:space="preserve"> pour camions (désinfection des camions transportant de la nourriture) ? Peut-on accorder </w:t>
      </w:r>
      <w:r w:rsidR="3269ED39" w:rsidRPr="003338D1">
        <w:rPr>
          <w:b/>
          <w:bCs/>
          <w:lang w:val="fr-BE"/>
        </w:rPr>
        <w:t>une</w:t>
      </w:r>
      <w:r w:rsidRPr="003338D1">
        <w:rPr>
          <w:b/>
          <w:bCs/>
          <w:lang w:val="fr-BE"/>
        </w:rPr>
        <w:t xml:space="preserve"> exception dans ces circonstances ?</w:t>
      </w:r>
    </w:p>
    <w:p w14:paraId="5A969407" w14:textId="13FE961B" w:rsidR="00166CD7" w:rsidRPr="003338D1" w:rsidRDefault="00950477" w:rsidP="00BA7432">
      <w:pPr>
        <w:spacing w:after="120" w:line="276" w:lineRule="auto"/>
        <w:jc w:val="both"/>
        <w:rPr>
          <w:lang w:val="fr-BE"/>
        </w:rPr>
      </w:pPr>
      <w:r w:rsidRPr="003338D1">
        <w:rPr>
          <w:lang w:val="fr-BE"/>
        </w:rPr>
        <w:t xml:space="preserve">Ils font partie des services essentiels car il en va de la protection </w:t>
      </w:r>
      <w:r w:rsidR="115B6137" w:rsidRPr="003338D1">
        <w:rPr>
          <w:lang w:val="fr-BE"/>
        </w:rPr>
        <w:t xml:space="preserve">et </w:t>
      </w:r>
      <w:r w:rsidRPr="003338D1">
        <w:rPr>
          <w:lang w:val="fr-BE"/>
        </w:rPr>
        <w:t xml:space="preserve">de la </w:t>
      </w:r>
      <w:r w:rsidR="0916923D" w:rsidRPr="003338D1">
        <w:rPr>
          <w:lang w:val="fr-BE"/>
        </w:rPr>
        <w:t>sécurité</w:t>
      </w:r>
      <w:r w:rsidRPr="003338D1">
        <w:rPr>
          <w:lang w:val="fr-BE"/>
        </w:rPr>
        <w:t xml:space="preserve"> de la chaîne </w:t>
      </w:r>
      <w:r w:rsidR="70222022" w:rsidRPr="003338D1">
        <w:rPr>
          <w:lang w:val="fr-BE"/>
        </w:rPr>
        <w:t>alimentaire</w:t>
      </w:r>
      <w:r w:rsidRPr="003338D1">
        <w:rPr>
          <w:lang w:val="fr-BE"/>
        </w:rPr>
        <w:t>.</w:t>
      </w:r>
    </w:p>
    <w:p w14:paraId="5DB9C880" w14:textId="518C6ACF" w:rsidR="00166CD7" w:rsidRPr="003338D1" w:rsidRDefault="00166CD7" w:rsidP="00BA7432">
      <w:pPr>
        <w:spacing w:after="120" w:line="276" w:lineRule="auto"/>
        <w:jc w:val="both"/>
        <w:rPr>
          <w:b/>
          <w:bCs/>
          <w:lang w:val="fr-BE"/>
        </w:rPr>
      </w:pPr>
      <w:r w:rsidRPr="003338D1">
        <w:rPr>
          <w:b/>
          <w:bCs/>
          <w:lang w:val="fr-BE"/>
        </w:rPr>
        <w:t xml:space="preserve">Est-ce que les </w:t>
      </w:r>
      <w:r w:rsidR="005C2395" w:rsidRPr="003338D1">
        <w:rPr>
          <w:b/>
          <w:bCs/>
          <w:lang w:val="fr-BE"/>
        </w:rPr>
        <w:t>services de réparation</w:t>
      </w:r>
      <w:r w:rsidRPr="003338D1">
        <w:rPr>
          <w:b/>
          <w:bCs/>
          <w:lang w:val="fr-BE"/>
        </w:rPr>
        <w:t xml:space="preserve"> peuvent exercer leurs activités ? </w:t>
      </w:r>
    </w:p>
    <w:p w14:paraId="63B16F36" w14:textId="0A85EE7A" w:rsidR="00BC417D" w:rsidRPr="003338D1" w:rsidRDefault="61CC295F" w:rsidP="0A7BE2C6">
      <w:pPr>
        <w:spacing w:after="120" w:line="276" w:lineRule="auto"/>
        <w:jc w:val="both"/>
        <w:rPr>
          <w:lang w:val="fr-BE"/>
        </w:rPr>
      </w:pPr>
      <w:r w:rsidRPr="003338D1">
        <w:rPr>
          <w:lang w:val="fr-BE"/>
        </w:rPr>
        <w:t xml:space="preserve">Les garagistes, magasins de pneus et réparateurs de pare-brise peuvent rester ouverts, </w:t>
      </w:r>
      <w:r w:rsidR="3A69813C" w:rsidRPr="003338D1">
        <w:rPr>
          <w:lang w:val="fr-BE"/>
        </w:rPr>
        <w:t xml:space="preserve">mais </w:t>
      </w:r>
      <w:r w:rsidRPr="003338D1">
        <w:rPr>
          <w:lang w:val="fr-BE"/>
        </w:rPr>
        <w:t>uniquement pour</w:t>
      </w:r>
      <w:r w:rsidR="5DE90D65" w:rsidRPr="003338D1">
        <w:rPr>
          <w:lang w:val="fr-BE"/>
        </w:rPr>
        <w:t xml:space="preserve"> effectuer</w:t>
      </w:r>
      <w:r w:rsidRPr="003338D1">
        <w:rPr>
          <w:lang w:val="fr-BE"/>
        </w:rPr>
        <w:t xml:space="preserve"> </w:t>
      </w:r>
      <w:r w:rsidR="7FDA3BA8" w:rsidRPr="003338D1">
        <w:rPr>
          <w:lang w:val="fr-BE"/>
        </w:rPr>
        <w:t>d</w:t>
      </w:r>
      <w:r w:rsidRPr="003338D1">
        <w:rPr>
          <w:lang w:val="fr-BE"/>
        </w:rPr>
        <w:t>es</w:t>
      </w:r>
      <w:r w:rsidR="007077B1" w:rsidRPr="003338D1">
        <w:rPr>
          <w:lang w:val="fr-BE"/>
        </w:rPr>
        <w:t xml:space="preserve"> </w:t>
      </w:r>
      <w:r w:rsidRPr="003338D1">
        <w:rPr>
          <w:lang w:val="fr-BE"/>
        </w:rPr>
        <w:t>réparations urgentes, sur rendez-vous et moyennant</w:t>
      </w:r>
      <w:r w:rsidR="00C179C2" w:rsidRPr="003338D1">
        <w:rPr>
          <w:lang w:val="fr-BE"/>
        </w:rPr>
        <w:t xml:space="preserve"> le</w:t>
      </w:r>
      <w:r w:rsidRPr="003338D1">
        <w:rPr>
          <w:lang w:val="fr-BE"/>
        </w:rPr>
        <w:t xml:space="preserve"> respect des mesures de </w:t>
      </w:r>
      <w:r w:rsidR="008F1899" w:rsidRPr="003338D1">
        <w:rPr>
          <w:lang w:val="fr-BE"/>
        </w:rPr>
        <w:t>distance sociale</w:t>
      </w:r>
      <w:r w:rsidRPr="003338D1">
        <w:rPr>
          <w:lang w:val="fr-BE"/>
        </w:rPr>
        <w:t>.</w:t>
      </w:r>
      <w:r w:rsidR="004F5731">
        <w:rPr>
          <w:lang w:val="fr-BE"/>
        </w:rPr>
        <w:t xml:space="preserve"> </w:t>
      </w:r>
      <w:r w:rsidR="004F5731" w:rsidRPr="004F5731">
        <w:rPr>
          <w:color w:val="FF0000"/>
          <w:lang w:val="fr-BE"/>
        </w:rPr>
        <w:t xml:space="preserve">Il s’agit des réparations qui sont nécessaires pour garantir la sécurité du véhicule </w:t>
      </w:r>
      <w:r w:rsidR="004F5731" w:rsidRPr="004F5731">
        <w:rPr>
          <w:color w:val="FF0000"/>
          <w:lang w:val="fr-BE"/>
        </w:rPr>
        <w:lastRenderedPageBreak/>
        <w:t xml:space="preserve">(réparation des freins, </w:t>
      </w:r>
      <w:r w:rsidR="004F5731">
        <w:rPr>
          <w:color w:val="FF0000"/>
          <w:lang w:val="fr-BE"/>
        </w:rPr>
        <w:t xml:space="preserve">réparation des </w:t>
      </w:r>
      <w:r w:rsidR="004F5731" w:rsidRPr="004F5731">
        <w:rPr>
          <w:color w:val="FF0000"/>
          <w:lang w:val="fr-BE"/>
        </w:rPr>
        <w:t xml:space="preserve">phares, remplacement des pneus hivers par des pneus été…). </w:t>
      </w:r>
      <w:r w:rsidR="044EAE3C" w:rsidRPr="004F5731">
        <w:rPr>
          <w:color w:val="FF0000"/>
          <w:lang w:val="fr-BE"/>
        </w:rPr>
        <w:t xml:space="preserve"> </w:t>
      </w:r>
      <w:r w:rsidR="044EAE3C" w:rsidRPr="003338D1">
        <w:rPr>
          <w:lang w:val="fr-BE"/>
        </w:rPr>
        <w:t>La même mesure s’applique aux réparateurs de vélos.</w:t>
      </w:r>
    </w:p>
    <w:p w14:paraId="4919C6BF" w14:textId="1B9AE964" w:rsidR="0037657C" w:rsidRPr="004F5731" w:rsidRDefault="00C61583" w:rsidP="004F5731">
      <w:pPr>
        <w:jc w:val="both"/>
        <w:rPr>
          <w:lang w:val="fr-BE"/>
        </w:rPr>
      </w:pPr>
      <w:r w:rsidRPr="003338D1">
        <w:rPr>
          <w:lang w:val="fr-BE"/>
        </w:rPr>
        <w:t>Les services de réparation/</w:t>
      </w:r>
      <w:r w:rsidR="24D5DC79" w:rsidRPr="003338D1">
        <w:rPr>
          <w:lang w:val="fr-BE"/>
        </w:rPr>
        <w:t>intervention</w:t>
      </w:r>
      <w:r w:rsidR="656B8ED9" w:rsidRPr="003338D1">
        <w:rPr>
          <w:lang w:val="fr-BE"/>
        </w:rPr>
        <w:t>s</w:t>
      </w:r>
      <w:r w:rsidRPr="003338D1">
        <w:rPr>
          <w:lang w:val="fr-BE"/>
        </w:rPr>
        <w:t xml:space="preserve"> urgentes à domicile peuvent continuer d’exercer à la demande du consommateur ou de l’entreprise, sur rendez-vous et moyennant le respect des mesures de </w:t>
      </w:r>
      <w:r w:rsidR="009E78EB" w:rsidRPr="003338D1">
        <w:rPr>
          <w:lang w:val="fr-BE"/>
        </w:rPr>
        <w:t>distance</w:t>
      </w:r>
      <w:r w:rsidRPr="003338D1">
        <w:rPr>
          <w:lang w:val="fr-BE"/>
        </w:rPr>
        <w:t xml:space="preserve"> sociale.</w:t>
      </w:r>
    </w:p>
    <w:p w14:paraId="746623D5" w14:textId="6B26C328" w:rsidR="003A03A4" w:rsidRPr="003338D1" w:rsidRDefault="003A03A4" w:rsidP="00BA7432">
      <w:pPr>
        <w:spacing w:after="120" w:line="276" w:lineRule="auto"/>
        <w:jc w:val="both"/>
        <w:rPr>
          <w:lang w:val="fr-BE"/>
        </w:rPr>
      </w:pPr>
      <w:r w:rsidRPr="003338D1">
        <w:rPr>
          <w:b/>
          <w:bCs/>
          <w:lang w:val="fr-BE"/>
        </w:rPr>
        <w:t>Puis-je passer mon permis de conduire</w:t>
      </w:r>
      <w:r w:rsidR="7E810B84" w:rsidRPr="003338D1">
        <w:rPr>
          <w:b/>
          <w:bCs/>
          <w:lang w:val="fr-BE"/>
        </w:rPr>
        <w:t xml:space="preserve"> </w:t>
      </w:r>
      <w:r w:rsidRPr="003338D1">
        <w:rPr>
          <w:b/>
          <w:bCs/>
          <w:lang w:val="fr-BE"/>
        </w:rPr>
        <w:t xml:space="preserve">?  </w:t>
      </w:r>
    </w:p>
    <w:p w14:paraId="0D79A788" w14:textId="5DE04D37" w:rsidR="00112EC5" w:rsidRPr="003338D1" w:rsidRDefault="003A03A4" w:rsidP="00C179C2">
      <w:pPr>
        <w:spacing w:after="120" w:line="276" w:lineRule="auto"/>
        <w:jc w:val="both"/>
        <w:rPr>
          <w:lang w:val="fr-BE"/>
        </w:rPr>
      </w:pPr>
      <w:r w:rsidRPr="003338D1">
        <w:rPr>
          <w:lang w:val="fr-BE"/>
        </w:rPr>
        <w:t>Les leçons et les examens</w:t>
      </w:r>
      <w:r w:rsidR="3AD1F2CF" w:rsidRPr="003338D1">
        <w:rPr>
          <w:lang w:val="fr-BE"/>
        </w:rPr>
        <w:t xml:space="preserve"> de conduite</w:t>
      </w:r>
      <w:r w:rsidR="016E6274" w:rsidRPr="003338D1">
        <w:rPr>
          <w:lang w:val="fr-BE"/>
        </w:rPr>
        <w:t xml:space="preserve">, </w:t>
      </w:r>
      <w:r w:rsidR="002666A4" w:rsidRPr="003338D1">
        <w:rPr>
          <w:lang w:val="fr-BE"/>
        </w:rPr>
        <w:t xml:space="preserve">tant théoriques que pratiques </w:t>
      </w:r>
      <w:r w:rsidRPr="003338D1">
        <w:rPr>
          <w:lang w:val="fr-BE"/>
        </w:rPr>
        <w:t xml:space="preserve">sont annulés. Lorsque, suite à cette annulation, une obligation avec des délais impératifs ne peut pas être respectée, une prolongation sera accordée à la personne.  </w:t>
      </w:r>
    </w:p>
    <w:p w14:paraId="47F8812A" w14:textId="1522854A" w:rsidR="79EE5DB0" w:rsidRPr="003338D1" w:rsidRDefault="79EE5DB0" w:rsidP="00C179C2">
      <w:pPr>
        <w:spacing w:after="120" w:line="276" w:lineRule="auto"/>
        <w:jc w:val="both"/>
        <w:rPr>
          <w:b/>
          <w:bCs/>
          <w:lang w:val="fr-BE"/>
        </w:rPr>
      </w:pPr>
      <w:r w:rsidRPr="003338D1">
        <w:rPr>
          <w:b/>
          <w:bCs/>
          <w:lang w:val="fr-BE"/>
        </w:rPr>
        <w:t xml:space="preserve">Aussi bien en Flandre, </w:t>
      </w:r>
      <w:r w:rsidR="79E64587" w:rsidRPr="003338D1">
        <w:rPr>
          <w:b/>
          <w:bCs/>
          <w:lang w:val="fr-BE"/>
        </w:rPr>
        <w:t xml:space="preserve">en </w:t>
      </w:r>
      <w:r w:rsidRPr="003338D1">
        <w:rPr>
          <w:b/>
          <w:bCs/>
          <w:lang w:val="fr-BE"/>
        </w:rPr>
        <w:t>Wallonie qu’à Bruxelles, les centres de contrôle technique sont fermés</w:t>
      </w:r>
      <w:r w:rsidR="14738CBC" w:rsidRPr="003338D1">
        <w:rPr>
          <w:b/>
          <w:bCs/>
          <w:lang w:val="fr-BE"/>
        </w:rPr>
        <w:t xml:space="preserve">. Suis-je encore valablement assuré si mon certificat de visite expire après le 13 mars 2020 ? </w:t>
      </w:r>
    </w:p>
    <w:p w14:paraId="67629291" w14:textId="7A987D0C" w:rsidR="007D38BE" w:rsidRPr="003338D1" w:rsidRDefault="6A6B493A" w:rsidP="00C179C2">
      <w:pPr>
        <w:spacing w:after="120" w:line="276" w:lineRule="auto"/>
        <w:jc w:val="both"/>
        <w:rPr>
          <w:lang w:val="fr-BE"/>
        </w:rPr>
      </w:pPr>
      <w:r w:rsidRPr="003338D1">
        <w:rPr>
          <w:lang w:val="fr-BE"/>
        </w:rPr>
        <w:t xml:space="preserve">Il existe un engagement politique des régions visant à prolonger les “certificats de visite” expirés après le 13 mars 2020. Par conséquent, les véhicules automoteurs dont </w:t>
      </w:r>
      <w:r w:rsidR="184FEA5A" w:rsidRPr="003338D1">
        <w:rPr>
          <w:lang w:val="fr-BE"/>
        </w:rPr>
        <w:t>le certificat de visite a expiré après le 13 mars 2020, ont un certificat valide. L’assureur</w:t>
      </w:r>
      <w:r w:rsidR="1845EEF4" w:rsidRPr="003338D1">
        <w:rPr>
          <w:lang w:val="fr-BE"/>
        </w:rPr>
        <w:t xml:space="preserve"> ne pourra invoquer cette raison dans le cadre d’un droit de recours contre le preneur d’assurance. </w:t>
      </w:r>
    </w:p>
    <w:p w14:paraId="1F1B096B" w14:textId="36E0904B" w:rsidR="1845EEF4" w:rsidRPr="003338D1" w:rsidRDefault="27E90AF5" w:rsidP="00C179C2">
      <w:pPr>
        <w:spacing w:after="120" w:line="276" w:lineRule="auto"/>
        <w:jc w:val="both"/>
        <w:rPr>
          <w:lang w:val="fr-BE"/>
        </w:rPr>
      </w:pPr>
      <w:r w:rsidRPr="003338D1">
        <w:rPr>
          <w:lang w:val="fr-BE"/>
        </w:rPr>
        <w:t>En Flandre, les certificats sont prolongés pour une durée de quatre mois, après la fin des mesures de crise</w:t>
      </w:r>
      <w:r w:rsidR="3E9A1CD5" w:rsidRPr="003338D1">
        <w:rPr>
          <w:lang w:val="fr-BE"/>
        </w:rPr>
        <w:t xml:space="preserve"> </w:t>
      </w:r>
      <w:r w:rsidRPr="003338D1">
        <w:rPr>
          <w:lang w:val="fr-BE"/>
        </w:rPr>
        <w:t>(</w:t>
      </w:r>
      <w:r w:rsidR="00214B25">
        <w:fldChar w:fldCharType="begin"/>
      </w:r>
      <w:r w:rsidR="00214B25" w:rsidRPr="00806163">
        <w:rPr>
          <w:lang w:val="fr-BE"/>
        </w:rPr>
        <w:instrText xml:space="preserve"> HYPERLINK "https://www.vlaanderen.be/gezondheid-en-wilzijn/gezondheid/coronavirus-covis-19/maatregelen-tegen-verspreiding-corona-rijopleiding-rij</w:instrText>
      </w:r>
      <w:r w:rsidR="00214B25" w:rsidRPr="00806163">
        <w:rPr>
          <w:lang w:val="fr-BE"/>
        </w:rPr>
        <w:instrText xml:space="preserve">examens-en-autokeuring" \h </w:instrText>
      </w:r>
      <w:r w:rsidR="00214B25">
        <w:fldChar w:fldCharType="separate"/>
      </w:r>
      <w:r w:rsidRPr="003338D1">
        <w:rPr>
          <w:rStyle w:val="Lienhypertexte"/>
          <w:color w:val="auto"/>
          <w:lang w:val="fr-BE"/>
        </w:rPr>
        <w:t>https://www.</w:t>
      </w:r>
      <w:r w:rsidR="143E2E47" w:rsidRPr="003338D1">
        <w:rPr>
          <w:rStyle w:val="Lienhypertexte"/>
          <w:color w:val="auto"/>
          <w:lang w:val="fr-BE"/>
        </w:rPr>
        <w:t>vlaanderen.be/gezondheid-en-</w:t>
      </w:r>
      <w:r w:rsidR="1B436A2E" w:rsidRPr="003338D1">
        <w:rPr>
          <w:rStyle w:val="Lienhypertexte"/>
          <w:color w:val="auto"/>
          <w:lang w:val="fr-BE"/>
        </w:rPr>
        <w:t>w</w:t>
      </w:r>
      <w:r w:rsidR="577495B0" w:rsidRPr="003338D1">
        <w:rPr>
          <w:rStyle w:val="Lienhypertexte"/>
          <w:color w:val="auto"/>
          <w:lang w:val="fr-BE"/>
        </w:rPr>
        <w:t>e</w:t>
      </w:r>
      <w:r w:rsidR="1B436A2E" w:rsidRPr="003338D1">
        <w:rPr>
          <w:rStyle w:val="Lienhypertexte"/>
          <w:color w:val="auto"/>
          <w:lang w:val="fr-BE"/>
        </w:rPr>
        <w:t>lzijn</w:t>
      </w:r>
      <w:r w:rsidR="143E2E47" w:rsidRPr="003338D1">
        <w:rPr>
          <w:rStyle w:val="Lienhypertexte"/>
          <w:color w:val="auto"/>
          <w:lang w:val="fr-BE"/>
        </w:rPr>
        <w:t>/gezondheid/coronavirus-</w:t>
      </w:r>
      <w:r w:rsidR="1B436A2E" w:rsidRPr="003338D1">
        <w:rPr>
          <w:rStyle w:val="Lienhypertexte"/>
          <w:color w:val="auto"/>
          <w:lang w:val="fr-BE"/>
        </w:rPr>
        <w:t>covi</w:t>
      </w:r>
      <w:r w:rsidR="6CEFF7F8" w:rsidRPr="003338D1">
        <w:rPr>
          <w:rStyle w:val="Lienhypertexte"/>
          <w:color w:val="auto"/>
          <w:lang w:val="fr-BE"/>
        </w:rPr>
        <w:t>d</w:t>
      </w:r>
      <w:r w:rsidR="143E2E47" w:rsidRPr="003338D1">
        <w:rPr>
          <w:rStyle w:val="Lienhypertexte"/>
          <w:color w:val="auto"/>
          <w:lang w:val="fr-BE"/>
        </w:rPr>
        <w:t>-19/maatregelen-tegen-</w:t>
      </w:r>
      <w:r w:rsidR="3E3CBB8F" w:rsidRPr="003338D1">
        <w:rPr>
          <w:rStyle w:val="Lienhypertexte"/>
          <w:color w:val="auto"/>
          <w:lang w:val="fr-BE"/>
        </w:rPr>
        <w:t>verspreiding-corona-rijopleiding-rijexamens-en-autokeuring</w:t>
      </w:r>
      <w:r w:rsidR="00214B25">
        <w:rPr>
          <w:rStyle w:val="Lienhypertexte"/>
          <w:color w:val="auto"/>
          <w:lang w:val="fr-BE"/>
        </w:rPr>
        <w:fldChar w:fldCharType="end"/>
      </w:r>
      <w:r w:rsidR="67382E07" w:rsidRPr="003338D1">
        <w:rPr>
          <w:lang w:val="fr-BE"/>
        </w:rPr>
        <w:t>).</w:t>
      </w:r>
    </w:p>
    <w:p w14:paraId="664DA49C" w14:textId="0098ED8E" w:rsidR="009F5DEC" w:rsidRPr="003338D1" w:rsidRDefault="009F5DEC" w:rsidP="009F5DEC">
      <w:pPr>
        <w:jc w:val="both"/>
        <w:rPr>
          <w:lang w:val="fr-BE"/>
        </w:rPr>
      </w:pPr>
      <w:r w:rsidRPr="003338D1">
        <w:rPr>
          <w:lang w:val="fr-FR"/>
        </w:rPr>
        <w:t xml:space="preserve">En Région bruxelloise, les délais pour les certificats de visites sont prolongés.  Pour de plus amples informations, vous pouvez consulter le site suivant : </w:t>
      </w:r>
      <w:r w:rsidR="00214B25">
        <w:fldChar w:fldCharType="begin"/>
      </w:r>
      <w:r w:rsidR="00214B25" w:rsidRPr="00806163">
        <w:rPr>
          <w:lang w:val="fr-BE"/>
        </w:rPr>
        <w:instrText xml:space="preserve"> HYPERLINK "https://mobilite-mobiliteit.brussels/fr/covid-19-parking-auto-ecoles-controle-techniq</w:instrText>
      </w:r>
      <w:r w:rsidR="00214B25" w:rsidRPr="00806163">
        <w:rPr>
          <w:lang w:val="fr-BE"/>
        </w:rPr>
        <w:instrText xml:space="preserve">ue-chantiers-decouvrez-tout-ce-qui-change" \o "https://mobilite-mobiliteit.brussels/fr/covid-19-parking-auto-ecoles-controle-technique-chantiers-decouvrez-tout-ce-qui-change" </w:instrText>
      </w:r>
      <w:r w:rsidR="00214B25">
        <w:fldChar w:fldCharType="separate"/>
      </w:r>
      <w:r w:rsidRPr="003338D1">
        <w:rPr>
          <w:rStyle w:val="Lienhypertexte"/>
          <w:color w:val="auto"/>
          <w:lang w:val="fr-BE"/>
        </w:rPr>
        <w:t>https://mobilite-mobiliteit.brussels/fr/covid-19-parking-auto-ecoles-controle-technique-chantiers-decouvrez-tout-ce-qui-change</w:t>
      </w:r>
      <w:r w:rsidR="00214B25">
        <w:rPr>
          <w:rStyle w:val="Lienhypertexte"/>
          <w:color w:val="auto"/>
          <w:lang w:val="fr-BE"/>
        </w:rPr>
        <w:fldChar w:fldCharType="end"/>
      </w:r>
      <w:r w:rsidRPr="003338D1">
        <w:rPr>
          <w:lang w:val="fr-BE"/>
        </w:rPr>
        <w:t>.</w:t>
      </w:r>
    </w:p>
    <w:p w14:paraId="115FF776" w14:textId="00FF14B8" w:rsidR="00DD00F9" w:rsidRPr="003338D1" w:rsidRDefault="00DD00F9" w:rsidP="00C179C2">
      <w:pPr>
        <w:spacing w:after="120" w:line="276" w:lineRule="auto"/>
        <w:jc w:val="both"/>
        <w:rPr>
          <w:rFonts w:ascii="Calibri" w:hAnsi="Calibri" w:cs="Calibri"/>
          <w:shd w:val="clear" w:color="auto" w:fill="FFFFFF"/>
          <w:lang w:val="fr-BE"/>
        </w:rPr>
      </w:pPr>
      <w:r w:rsidRPr="003338D1">
        <w:rPr>
          <w:rFonts w:ascii="Calibri" w:hAnsi="Calibri" w:cs="Calibri"/>
          <w:shd w:val="clear" w:color="auto" w:fill="FFFFFF"/>
          <w:lang w:val="fr-BE"/>
        </w:rPr>
        <w:t>En Wallonie</w:t>
      </w:r>
      <w:r w:rsidRPr="003338D1">
        <w:rPr>
          <w:lang w:val="fr-BE"/>
        </w:rPr>
        <w:t xml:space="preserve">, les informations pertinentes sur le contrôle technique peuvent être consultées sur : </w:t>
      </w:r>
      <w:r w:rsidR="00214B25">
        <w:fldChar w:fldCharType="begin"/>
      </w:r>
      <w:r w:rsidR="00214B25" w:rsidRPr="00806163">
        <w:rPr>
          <w:lang w:val="fr-BE"/>
        </w:rPr>
        <w:instrText xml:space="preserve"> HYPERLINK "http://mobilite.wallonie.be/home/je-suis/un-citoyen/en-voiture/services-et-solutions/controle-technique.html" </w:instrText>
      </w:r>
      <w:r w:rsidR="00214B25">
        <w:fldChar w:fldCharType="separate"/>
      </w:r>
      <w:r w:rsidRPr="003338D1">
        <w:rPr>
          <w:rStyle w:val="Lienhypertexte"/>
          <w:color w:val="auto"/>
          <w:lang w:val="fr-BE"/>
        </w:rPr>
        <w:t>http://mobilite.wallonie.be/home/je-suis/un-citoyen/en-voiture/services-et-solutions/controle-technique.html</w:t>
      </w:r>
      <w:r w:rsidR="00214B25">
        <w:rPr>
          <w:rStyle w:val="Lienhypertexte"/>
          <w:color w:val="auto"/>
          <w:lang w:val="fr-BE"/>
        </w:rPr>
        <w:fldChar w:fldCharType="end"/>
      </w:r>
    </w:p>
    <w:p w14:paraId="13CB892D" w14:textId="5FDEFD11" w:rsidR="00421F94" w:rsidRPr="003338D1" w:rsidRDefault="00407E14" w:rsidP="00C179C2">
      <w:pPr>
        <w:spacing w:after="120" w:line="276" w:lineRule="auto"/>
        <w:jc w:val="both"/>
        <w:rPr>
          <w:rFonts w:ascii="Calibri" w:hAnsi="Calibri" w:cs="Calibri"/>
          <w:b/>
          <w:bCs/>
          <w:shd w:val="clear" w:color="auto" w:fill="FFFFFF"/>
          <w:lang w:val="fr-BE"/>
        </w:rPr>
      </w:pPr>
      <w:r w:rsidRPr="003338D1">
        <w:rPr>
          <w:rFonts w:ascii="Calibri" w:hAnsi="Calibri" w:cs="Calibri"/>
          <w:b/>
          <w:bCs/>
          <w:shd w:val="clear" w:color="auto" w:fill="FFFFFF"/>
          <w:lang w:val="fr-BE"/>
        </w:rPr>
        <w:t>Les centres de réintégration des déchus du droit de conduire</w:t>
      </w:r>
      <w:r w:rsidR="00421F94" w:rsidRPr="003338D1">
        <w:rPr>
          <w:rFonts w:ascii="Calibri" w:hAnsi="Calibri" w:cs="Calibri"/>
          <w:b/>
          <w:bCs/>
          <w:shd w:val="clear" w:color="auto" w:fill="FFFFFF"/>
          <w:lang w:val="fr-BE"/>
        </w:rPr>
        <w:t xml:space="preserve"> </w:t>
      </w:r>
      <w:r w:rsidRPr="003338D1">
        <w:rPr>
          <w:rFonts w:ascii="Calibri" w:hAnsi="Calibri" w:cs="Calibri"/>
          <w:b/>
          <w:bCs/>
          <w:shd w:val="clear" w:color="auto" w:fill="FFFFFF"/>
          <w:lang w:val="fr-BE"/>
        </w:rPr>
        <w:t>restent</w:t>
      </w:r>
      <w:r w:rsidR="00421F94" w:rsidRPr="003338D1">
        <w:rPr>
          <w:rFonts w:ascii="Calibri" w:hAnsi="Calibri" w:cs="Calibri"/>
          <w:b/>
          <w:bCs/>
          <w:shd w:val="clear" w:color="auto" w:fill="FFFFFF"/>
          <w:lang w:val="fr-BE"/>
        </w:rPr>
        <w:t>-</w:t>
      </w:r>
      <w:r w:rsidRPr="003338D1">
        <w:rPr>
          <w:rFonts w:ascii="Calibri" w:hAnsi="Calibri" w:cs="Calibri"/>
          <w:b/>
          <w:bCs/>
          <w:shd w:val="clear" w:color="auto" w:fill="FFFFFF"/>
          <w:lang w:val="fr-BE"/>
        </w:rPr>
        <w:t>ils ouvert</w:t>
      </w:r>
      <w:r w:rsidR="0045143F" w:rsidRPr="003338D1">
        <w:rPr>
          <w:rFonts w:ascii="Calibri" w:hAnsi="Calibri" w:cs="Calibri"/>
          <w:b/>
          <w:bCs/>
          <w:shd w:val="clear" w:color="auto" w:fill="FFFFFF"/>
          <w:lang w:val="fr-BE"/>
        </w:rPr>
        <w:t>s</w:t>
      </w:r>
      <w:r w:rsidRPr="003338D1">
        <w:rPr>
          <w:rFonts w:ascii="Calibri" w:hAnsi="Calibri" w:cs="Calibri"/>
          <w:b/>
          <w:bCs/>
          <w:shd w:val="clear" w:color="auto" w:fill="FFFFFF"/>
          <w:lang w:val="fr-BE"/>
        </w:rPr>
        <w:t xml:space="preserve"> ? </w:t>
      </w:r>
    </w:p>
    <w:p w14:paraId="4714ADCC" w14:textId="7FD31349" w:rsidR="00764CCB" w:rsidRPr="003338D1" w:rsidRDefault="00407E14" w:rsidP="00C179C2">
      <w:pPr>
        <w:spacing w:after="120" w:line="276" w:lineRule="auto"/>
        <w:jc w:val="both"/>
        <w:rPr>
          <w:rFonts w:ascii="Calibri" w:hAnsi="Calibri" w:cs="Calibri"/>
          <w:shd w:val="clear" w:color="auto" w:fill="FFFFFF"/>
          <w:lang w:val="fr-BE"/>
        </w:rPr>
      </w:pPr>
      <w:r w:rsidRPr="003338D1">
        <w:rPr>
          <w:rFonts w:ascii="Calibri" w:hAnsi="Calibri" w:cs="Calibri"/>
          <w:shd w:val="clear" w:color="auto" w:fill="FFFFFF"/>
          <w:lang w:val="fr-BE"/>
        </w:rPr>
        <w:t>Non, ils</w:t>
      </w:r>
      <w:r w:rsidR="00421F94" w:rsidRPr="003338D1">
        <w:rPr>
          <w:rFonts w:ascii="Calibri" w:hAnsi="Calibri" w:cs="Calibri"/>
          <w:shd w:val="clear" w:color="auto" w:fill="FFFFFF"/>
          <w:lang w:val="fr-BE"/>
        </w:rPr>
        <w:t xml:space="preserve"> </w:t>
      </w:r>
      <w:r w:rsidRPr="003338D1">
        <w:rPr>
          <w:rFonts w:ascii="Calibri" w:hAnsi="Calibri" w:cs="Calibri"/>
          <w:shd w:val="clear" w:color="auto" w:fill="FFFFFF"/>
          <w:lang w:val="fr-BE"/>
        </w:rPr>
        <w:t>sont fermé</w:t>
      </w:r>
      <w:r w:rsidR="00421F94" w:rsidRPr="003338D1">
        <w:rPr>
          <w:rFonts w:ascii="Calibri" w:hAnsi="Calibri" w:cs="Calibri"/>
          <w:shd w:val="clear" w:color="auto" w:fill="FFFFFF"/>
          <w:lang w:val="fr-BE"/>
        </w:rPr>
        <w:t>s.</w:t>
      </w:r>
    </w:p>
    <w:p w14:paraId="359F46D0" w14:textId="77777777" w:rsidR="00106D69" w:rsidRPr="003338D1" w:rsidRDefault="00106D69" w:rsidP="00C179C2">
      <w:pPr>
        <w:spacing w:after="120" w:line="276" w:lineRule="auto"/>
        <w:jc w:val="both"/>
        <w:rPr>
          <w:b/>
          <w:bCs/>
          <w:lang w:val="fr-BE"/>
        </w:rPr>
      </w:pPr>
      <w:r w:rsidRPr="003338D1">
        <w:rPr>
          <w:b/>
          <w:bCs/>
          <w:lang w:val="fr-BE"/>
        </w:rPr>
        <w:t>Des mesures spécifiques sont-elles prises pour les bateaux et les navires de croisière ?</w:t>
      </w:r>
    </w:p>
    <w:p w14:paraId="3A6C7B92" w14:textId="77777777" w:rsidR="00106D69" w:rsidRPr="003338D1" w:rsidRDefault="00106D69" w:rsidP="00C179C2">
      <w:pPr>
        <w:spacing w:after="120" w:line="276" w:lineRule="auto"/>
        <w:jc w:val="both"/>
        <w:rPr>
          <w:lang w:val="fr-BE"/>
        </w:rPr>
      </w:pPr>
      <w:r w:rsidRPr="003338D1">
        <w:rPr>
          <w:lang w:val="fr-BE"/>
        </w:rPr>
        <w:t xml:space="preserve">Les navires de croisière et les bateaux ne sont pas autorisés à débarquer leurs passagers, mais peuvent être ravitaillés. </w:t>
      </w:r>
    </w:p>
    <w:p w14:paraId="5A7664ED" w14:textId="6FF426C3" w:rsidR="003C6ADA" w:rsidRPr="003338D1" w:rsidRDefault="00106D69" w:rsidP="00C179C2">
      <w:pPr>
        <w:spacing w:after="120" w:line="276" w:lineRule="auto"/>
        <w:jc w:val="both"/>
        <w:rPr>
          <w:lang w:val="fr-BE"/>
        </w:rPr>
      </w:pPr>
      <w:r w:rsidRPr="003338D1">
        <w:rPr>
          <w:lang w:val="fr-BE"/>
        </w:rPr>
        <w:t xml:space="preserve">Les nouvelles croisières organisées par des bateaux ou des navires battant pavillon belge sont interdites. </w:t>
      </w:r>
    </w:p>
    <w:p w14:paraId="64422372" w14:textId="3A765366" w:rsidR="00540091" w:rsidRPr="003338D1" w:rsidRDefault="00540091" w:rsidP="00540091">
      <w:pPr>
        <w:spacing w:after="120" w:line="276" w:lineRule="auto"/>
        <w:jc w:val="both"/>
        <w:rPr>
          <w:b/>
          <w:bCs/>
          <w:lang w:val="fr-BE"/>
        </w:rPr>
      </w:pPr>
      <w:r w:rsidRPr="003338D1">
        <w:rPr>
          <w:b/>
          <w:bCs/>
          <w:lang w:val="fr-BE"/>
        </w:rPr>
        <w:t xml:space="preserve">Qu’en est-il </w:t>
      </w:r>
      <w:r w:rsidR="00282F7D" w:rsidRPr="003338D1">
        <w:rPr>
          <w:b/>
          <w:bCs/>
          <w:lang w:val="fr-BE"/>
        </w:rPr>
        <w:t>p</w:t>
      </w:r>
      <w:r w:rsidRPr="003338D1">
        <w:rPr>
          <w:b/>
          <w:bCs/>
          <w:lang w:val="fr-BE"/>
        </w:rPr>
        <w:t xml:space="preserve">our l’éthylotest </w:t>
      </w:r>
      <w:r w:rsidR="00282F7D" w:rsidRPr="003338D1">
        <w:rPr>
          <w:b/>
          <w:bCs/>
          <w:lang w:val="fr-BE"/>
        </w:rPr>
        <w:t>anti-démarrage</w:t>
      </w:r>
      <w:r w:rsidRPr="003338D1">
        <w:rPr>
          <w:b/>
          <w:bCs/>
          <w:lang w:val="fr-BE"/>
        </w:rPr>
        <w:t xml:space="preserve">  (programme de suivi des alcooliques qui peuvent conduire moyennant installation d’un éthylotest )</w:t>
      </w:r>
      <w:r w:rsidR="006C3D9A" w:rsidRPr="003338D1">
        <w:rPr>
          <w:b/>
          <w:bCs/>
          <w:lang w:val="fr-BE"/>
        </w:rPr>
        <w:t xml:space="preserve">, </w:t>
      </w:r>
      <w:r w:rsidRPr="003338D1">
        <w:rPr>
          <w:b/>
          <w:bCs/>
          <w:lang w:val="fr-BE"/>
        </w:rPr>
        <w:t>les organismes d’encadrement qui organisent le suivi psyc</w:t>
      </w:r>
      <w:r w:rsidR="00043136" w:rsidRPr="003338D1">
        <w:rPr>
          <w:b/>
          <w:bCs/>
          <w:lang w:val="fr-BE"/>
        </w:rPr>
        <w:t>hologique</w:t>
      </w:r>
      <w:r w:rsidRPr="003338D1">
        <w:rPr>
          <w:b/>
          <w:bCs/>
          <w:lang w:val="fr-BE"/>
        </w:rPr>
        <w:t xml:space="preserve"> et les centres de service qui installent l’éthylotest dans le véhicule et lisent tous les 60 jours les résultats pour voir si les déchus ont respecté les règles</w:t>
      </w:r>
      <w:r w:rsidR="00043136" w:rsidRPr="003338D1">
        <w:rPr>
          <w:b/>
          <w:bCs/>
          <w:lang w:val="fr-BE"/>
        </w:rPr>
        <w:t> ?</w:t>
      </w:r>
    </w:p>
    <w:p w14:paraId="56611B81" w14:textId="5812B4BB" w:rsidR="006531EF" w:rsidRPr="003338D1" w:rsidRDefault="00540091" w:rsidP="00540091">
      <w:pPr>
        <w:spacing w:after="120" w:line="276" w:lineRule="auto"/>
        <w:jc w:val="both"/>
        <w:rPr>
          <w:lang w:val="fr-BE"/>
        </w:rPr>
      </w:pPr>
      <w:r w:rsidRPr="003338D1">
        <w:rPr>
          <w:lang w:val="fr-BE"/>
        </w:rPr>
        <w:lastRenderedPageBreak/>
        <w:t>Le centre de service est encore actif et certains centres d’encadrement font</w:t>
      </w:r>
      <w:r w:rsidR="00B72A2E" w:rsidRPr="003338D1">
        <w:rPr>
          <w:lang w:val="fr-BE"/>
        </w:rPr>
        <w:t xml:space="preserve"> également</w:t>
      </w:r>
      <w:r w:rsidRPr="003338D1">
        <w:rPr>
          <w:lang w:val="fr-BE"/>
        </w:rPr>
        <w:t xml:space="preserve"> leurs entretiens par </w:t>
      </w:r>
      <w:proofErr w:type="spellStart"/>
      <w:r w:rsidRPr="003338D1">
        <w:rPr>
          <w:lang w:val="fr-BE"/>
        </w:rPr>
        <w:t>skype</w:t>
      </w:r>
      <w:proofErr w:type="spellEnd"/>
      <w:r w:rsidR="00A272D2" w:rsidRPr="003338D1">
        <w:rPr>
          <w:lang w:val="fr-BE"/>
        </w:rPr>
        <w:t xml:space="preserve">. </w:t>
      </w:r>
    </w:p>
    <w:p w14:paraId="506EC3FB" w14:textId="7CEA78E8" w:rsidR="00AB1D6C" w:rsidRPr="003338D1" w:rsidRDefault="00AB1D6C" w:rsidP="5487A445">
      <w:pPr>
        <w:spacing w:after="120" w:line="276" w:lineRule="auto"/>
        <w:jc w:val="both"/>
        <w:rPr>
          <w:lang w:val="fr-BE"/>
        </w:rPr>
      </w:pPr>
    </w:p>
    <w:p w14:paraId="45F2A180" w14:textId="2C414A81" w:rsidR="00880617" w:rsidRPr="003338D1" w:rsidRDefault="00880617" w:rsidP="00BA7432">
      <w:pPr>
        <w:pStyle w:val="Titre2"/>
        <w:spacing w:before="0" w:after="120"/>
        <w:rPr>
          <w:color w:val="auto"/>
        </w:rPr>
      </w:pPr>
      <w:bookmarkStart w:id="18" w:name="_Toc38378169"/>
      <w:bookmarkStart w:id="19" w:name="_Hlk36034075"/>
      <w:r w:rsidRPr="003338D1">
        <w:rPr>
          <w:color w:val="auto"/>
        </w:rPr>
        <w:t>Con</w:t>
      </w:r>
      <w:r w:rsidR="00FF3F97" w:rsidRPr="003338D1">
        <w:rPr>
          <w:color w:val="auto"/>
        </w:rPr>
        <w:t xml:space="preserve">struction (intérieure, extérieure &amp; </w:t>
      </w:r>
      <w:r w:rsidR="00442F8E" w:rsidRPr="003338D1">
        <w:rPr>
          <w:color w:val="auto"/>
        </w:rPr>
        <w:t>avec ou sans habitants)</w:t>
      </w:r>
      <w:bookmarkEnd w:id="18"/>
    </w:p>
    <w:p w14:paraId="0DB5D17B" w14:textId="22C14DF3" w:rsidR="00442F8E" w:rsidRPr="003338D1" w:rsidRDefault="001C63EE" w:rsidP="00BA7432">
      <w:pPr>
        <w:spacing w:after="120"/>
        <w:rPr>
          <w:b/>
          <w:bCs/>
          <w:lang w:val="fr-BE"/>
        </w:rPr>
      </w:pPr>
      <w:r w:rsidRPr="003338D1">
        <w:rPr>
          <w:b/>
          <w:bCs/>
          <w:lang w:val="fr-BE"/>
        </w:rPr>
        <w:t>Général</w:t>
      </w:r>
    </w:p>
    <w:bookmarkEnd w:id="19"/>
    <w:p w14:paraId="0ED29D14" w14:textId="373B75EB" w:rsidR="12565FD7" w:rsidRPr="003338D1" w:rsidRDefault="6400DA99" w:rsidP="0A7BE2C6">
      <w:pPr>
        <w:spacing w:after="120" w:line="276" w:lineRule="auto"/>
        <w:jc w:val="both"/>
        <w:rPr>
          <w:rFonts w:ascii="Calibri" w:eastAsia="Calibri" w:hAnsi="Calibri" w:cs="Calibri"/>
          <w:lang w:val="fr"/>
        </w:rPr>
      </w:pPr>
      <w:r w:rsidRPr="003338D1">
        <w:rPr>
          <w:rFonts w:ascii="Calibri" w:eastAsia="Calibri" w:hAnsi="Calibri" w:cs="Calibri"/>
          <w:lang w:val="fr"/>
        </w:rPr>
        <w:t xml:space="preserve">Les activités de construction peuvent avoir lieu en extérieur, </w:t>
      </w:r>
      <w:r w:rsidR="001C53FD" w:rsidRPr="003338D1">
        <w:rPr>
          <w:rFonts w:ascii="Calibri" w:eastAsia="Calibri" w:hAnsi="Calibri" w:cs="Calibri"/>
          <w:lang w:val="fr"/>
        </w:rPr>
        <w:t>y compris les activités d'un géomètre</w:t>
      </w:r>
      <w:r w:rsidR="00F7093D" w:rsidRPr="003338D1">
        <w:rPr>
          <w:rFonts w:ascii="Calibri" w:eastAsia="Calibri" w:hAnsi="Calibri" w:cs="Calibri"/>
          <w:lang w:val="fr"/>
        </w:rPr>
        <w:t xml:space="preserve"> </w:t>
      </w:r>
      <w:r w:rsidR="00C179C2" w:rsidRPr="003338D1">
        <w:rPr>
          <w:rFonts w:ascii="Calibri" w:eastAsia="Calibri" w:hAnsi="Calibri" w:cs="Calibri"/>
          <w:lang w:val="fr"/>
        </w:rPr>
        <w:t>moyennant le respect des</w:t>
      </w:r>
      <w:r w:rsidRPr="003338D1">
        <w:rPr>
          <w:rFonts w:ascii="Calibri" w:eastAsia="Calibri" w:hAnsi="Calibri" w:cs="Calibri"/>
          <w:lang w:val="fr"/>
        </w:rPr>
        <w:t xml:space="preserve"> mesures de distanc</w:t>
      </w:r>
      <w:r w:rsidR="00C179C2" w:rsidRPr="003338D1">
        <w:rPr>
          <w:rFonts w:ascii="Calibri" w:eastAsia="Calibri" w:hAnsi="Calibri" w:cs="Calibri"/>
          <w:lang w:val="fr"/>
        </w:rPr>
        <w:t>e</w:t>
      </w:r>
      <w:r w:rsidRPr="003338D1">
        <w:rPr>
          <w:rFonts w:ascii="Calibri" w:eastAsia="Calibri" w:hAnsi="Calibri" w:cs="Calibri"/>
          <w:lang w:val="fr"/>
        </w:rPr>
        <w:t xml:space="preserve"> sociale. Cela s'applique également aux travaux effectués à l’intérieur des </w:t>
      </w:r>
      <w:r w:rsidR="00767A91" w:rsidRPr="003338D1">
        <w:rPr>
          <w:rFonts w:ascii="Calibri" w:eastAsia="Calibri" w:hAnsi="Calibri" w:cs="Calibri"/>
          <w:lang w:val="fr"/>
        </w:rPr>
        <w:t>logements</w:t>
      </w:r>
      <w:r w:rsidR="00BD302B" w:rsidRPr="003338D1">
        <w:rPr>
          <w:rFonts w:ascii="Calibri" w:eastAsia="Calibri" w:hAnsi="Calibri" w:cs="Calibri"/>
          <w:lang w:val="fr"/>
        </w:rPr>
        <w:t xml:space="preserve"> inhabités </w:t>
      </w:r>
      <w:r w:rsidRPr="003338D1">
        <w:rPr>
          <w:rFonts w:ascii="Calibri" w:eastAsia="Calibri" w:hAnsi="Calibri" w:cs="Calibri"/>
          <w:lang w:val="fr"/>
        </w:rPr>
        <w:t xml:space="preserve">ou des bâtiments non occupés (par exemple les locaux professionnels vides). Les travaux de réparations à l’intérieur des </w:t>
      </w:r>
      <w:r w:rsidR="00072D5C" w:rsidRPr="003338D1">
        <w:rPr>
          <w:lang w:val="fr-BE"/>
        </w:rPr>
        <w:t>habitations individuelles</w:t>
      </w:r>
      <w:r w:rsidRPr="003338D1">
        <w:rPr>
          <w:rFonts w:ascii="Calibri" w:eastAsia="Calibri" w:hAnsi="Calibri" w:cs="Calibri"/>
          <w:lang w:val="fr"/>
        </w:rPr>
        <w:t xml:space="preserve"> peuvent être exécutés pour autant qu’ils soient liés à une urgence justifiée par la sécurité, le bien-être ou l'hygiène (problème de plomberie, </w:t>
      </w:r>
      <w:r w:rsidR="00C179C2" w:rsidRPr="003338D1">
        <w:rPr>
          <w:rFonts w:ascii="Calibri" w:eastAsia="Calibri" w:hAnsi="Calibri" w:cs="Calibri"/>
          <w:lang w:val="fr"/>
        </w:rPr>
        <w:t>réparation</w:t>
      </w:r>
      <w:r w:rsidRPr="003338D1">
        <w:rPr>
          <w:rFonts w:ascii="Calibri" w:eastAsia="Calibri" w:hAnsi="Calibri" w:cs="Calibri"/>
          <w:lang w:val="fr"/>
        </w:rPr>
        <w:t>...).</w:t>
      </w:r>
    </w:p>
    <w:p w14:paraId="5C5264C3" w14:textId="5DE40D52" w:rsidR="00BF68E1" w:rsidRPr="003338D1" w:rsidRDefault="001578DE" w:rsidP="0A7BE2C6">
      <w:pPr>
        <w:spacing w:after="120" w:line="276" w:lineRule="auto"/>
        <w:jc w:val="both"/>
        <w:rPr>
          <w:rFonts w:eastAsia="Times New Roman" w:cs="Courier New"/>
          <w:lang w:val="fr-BE" w:eastAsia="nl-BE"/>
        </w:rPr>
      </w:pPr>
      <w:r w:rsidRPr="003338D1">
        <w:rPr>
          <w:rFonts w:ascii="Calibri" w:eastAsia="Calibri" w:hAnsi="Calibri" w:cs="Calibri"/>
          <w:lang w:val="fr-BE"/>
        </w:rPr>
        <w:t xml:space="preserve">Les travaux de construction essentiels au sein des entreprises des secteurs cruciaux et des services essentiels peuvent avoir lieu même s’il n’est pas possible de respecter les distances sociales. Celles-ci doivent toutefois être </w:t>
      </w:r>
      <w:r w:rsidR="00C3508C" w:rsidRPr="00C3508C">
        <w:rPr>
          <w:rFonts w:ascii="Calibri" w:eastAsia="Calibri" w:hAnsi="Calibri" w:cs="Calibri"/>
          <w:color w:val="FF0000"/>
          <w:lang w:val="fr-BE"/>
        </w:rPr>
        <w:t xml:space="preserve">au maximum </w:t>
      </w:r>
      <w:r w:rsidRPr="003338D1">
        <w:rPr>
          <w:rFonts w:ascii="Calibri" w:eastAsia="Calibri" w:hAnsi="Calibri" w:cs="Calibri"/>
          <w:lang w:val="fr-BE"/>
        </w:rPr>
        <w:t>mises en œuvre.</w:t>
      </w:r>
    </w:p>
    <w:p w14:paraId="5250A03B" w14:textId="7DEA3C8C" w:rsidR="0008721E" w:rsidRPr="003338D1" w:rsidRDefault="0008721E" w:rsidP="00BA7432">
      <w:pPr>
        <w:spacing w:after="120" w:line="276" w:lineRule="auto"/>
        <w:jc w:val="both"/>
        <w:rPr>
          <w:lang w:val="fr-BE"/>
        </w:rPr>
      </w:pPr>
      <w:r w:rsidRPr="003338D1">
        <w:rPr>
          <w:b/>
          <w:bCs/>
          <w:lang w:val="fr-BE"/>
        </w:rPr>
        <w:t>Les commerces en matériaux de construction peuvent-ils continuer à approvisionner leurs clients ?</w:t>
      </w:r>
    </w:p>
    <w:p w14:paraId="7F0D9B83" w14:textId="2C0CD432" w:rsidR="00A51477" w:rsidRPr="003338D1" w:rsidRDefault="7E42EE8D" w:rsidP="004E50E7">
      <w:pPr>
        <w:spacing w:after="120" w:line="276" w:lineRule="auto"/>
        <w:jc w:val="both"/>
        <w:rPr>
          <w:lang w:val="fr-BE"/>
        </w:rPr>
      </w:pPr>
      <w:r w:rsidRPr="003338D1">
        <w:rPr>
          <w:lang w:val="fr-BE"/>
        </w:rPr>
        <w:t>Oui, mais uniquement pour l’usage professionnel et en respectant la règle d’un client par 10 mètres carrés</w:t>
      </w:r>
      <w:r w:rsidR="4650168D" w:rsidRPr="003338D1">
        <w:rPr>
          <w:lang w:val="fr-BE"/>
        </w:rPr>
        <w:t xml:space="preserve"> maximum</w:t>
      </w:r>
      <w:r w:rsidRPr="003338D1">
        <w:rPr>
          <w:lang w:val="fr-BE"/>
        </w:rPr>
        <w:t xml:space="preserve">. </w:t>
      </w:r>
      <w:r w:rsidR="00260ABC" w:rsidRPr="003338D1">
        <w:rPr>
          <w:lang w:val="fr-BE"/>
        </w:rPr>
        <w:t>Pour les particuliers</w:t>
      </w:r>
      <w:r w:rsidR="00F50E72" w:rsidRPr="003338D1">
        <w:rPr>
          <w:lang w:val="fr-BE"/>
        </w:rPr>
        <w:t>,</w:t>
      </w:r>
      <w:r w:rsidR="00FD1E72" w:rsidRPr="003338D1">
        <w:rPr>
          <w:lang w:val="fr-BE"/>
        </w:rPr>
        <w:t xml:space="preserve"> </w:t>
      </w:r>
      <w:r w:rsidR="00D7545F" w:rsidRPr="003338D1">
        <w:rPr>
          <w:lang w:val="fr-BE"/>
        </w:rPr>
        <w:t>le</w:t>
      </w:r>
      <w:r w:rsidR="00FD1E72" w:rsidRPr="003338D1">
        <w:rPr>
          <w:lang w:val="fr-BE"/>
        </w:rPr>
        <w:t xml:space="preserve"> recours à</w:t>
      </w:r>
      <w:r w:rsidR="00F50E72" w:rsidRPr="003338D1">
        <w:rPr>
          <w:lang w:val="fr-BE"/>
        </w:rPr>
        <w:t xml:space="preserve"> l</w:t>
      </w:r>
      <w:r w:rsidR="00411163" w:rsidRPr="003338D1">
        <w:rPr>
          <w:lang w:val="fr-BE"/>
        </w:rPr>
        <w:t>’e-commerce</w:t>
      </w:r>
      <w:r w:rsidR="00F50E72" w:rsidRPr="003338D1">
        <w:rPr>
          <w:lang w:val="fr-BE"/>
        </w:rPr>
        <w:t xml:space="preserve"> ou </w:t>
      </w:r>
      <w:r w:rsidR="00D7545F" w:rsidRPr="003338D1">
        <w:rPr>
          <w:lang w:val="fr-BE"/>
        </w:rPr>
        <w:t>la</w:t>
      </w:r>
      <w:r w:rsidRPr="003338D1">
        <w:rPr>
          <w:lang w:val="fr-BE"/>
        </w:rPr>
        <w:t xml:space="preserve"> livraison </w:t>
      </w:r>
      <w:r w:rsidR="00FD1E72" w:rsidRPr="003338D1">
        <w:rPr>
          <w:lang w:val="fr-BE"/>
        </w:rPr>
        <w:t>à domicile</w:t>
      </w:r>
      <w:r w:rsidR="00D7545F" w:rsidRPr="003338D1">
        <w:rPr>
          <w:lang w:val="fr-BE"/>
        </w:rPr>
        <w:t xml:space="preserve"> est autorisé</w:t>
      </w:r>
      <w:r w:rsidRPr="003338D1">
        <w:rPr>
          <w:lang w:val="fr-BE"/>
        </w:rPr>
        <w:t>.</w:t>
      </w:r>
      <w:r w:rsidR="00AF456D" w:rsidRPr="003338D1">
        <w:rPr>
          <w:lang w:val="fr-BE"/>
        </w:rPr>
        <w:t xml:space="preserve"> </w:t>
      </w:r>
      <w:r w:rsidR="00E55B60" w:rsidRPr="003338D1">
        <w:rPr>
          <w:lang w:val="fr-BE"/>
        </w:rPr>
        <w:t xml:space="preserve">Toute livraison doit avoir lieu moyennant le respect des mesures de distance sociale. </w:t>
      </w:r>
    </w:p>
    <w:p w14:paraId="0335521E" w14:textId="77777777" w:rsidR="004E50E7" w:rsidRPr="003338D1" w:rsidRDefault="004E50E7" w:rsidP="004E50E7">
      <w:pPr>
        <w:spacing w:after="120" w:line="276" w:lineRule="auto"/>
        <w:jc w:val="both"/>
        <w:rPr>
          <w:lang w:val="fr-BE"/>
        </w:rPr>
      </w:pPr>
    </w:p>
    <w:p w14:paraId="2FCC5524" w14:textId="3CF78748" w:rsidR="00112EC5" w:rsidRPr="003338D1" w:rsidRDefault="0014724B" w:rsidP="00112EC5">
      <w:pPr>
        <w:pStyle w:val="Titre2"/>
        <w:spacing w:before="0" w:after="120"/>
        <w:rPr>
          <w:color w:val="auto"/>
        </w:rPr>
      </w:pPr>
      <w:bookmarkStart w:id="20" w:name="_Toc38378170"/>
      <w:r w:rsidRPr="003338D1">
        <w:rPr>
          <w:color w:val="auto"/>
        </w:rPr>
        <w:t>Finances</w:t>
      </w:r>
      <w:bookmarkEnd w:id="20"/>
    </w:p>
    <w:p w14:paraId="3B1463B0" w14:textId="1CBFC0AF" w:rsidR="00223457" w:rsidRPr="0063307D" w:rsidRDefault="0063307D" w:rsidP="0063307D">
      <w:pPr>
        <w:pStyle w:val="Commentaire"/>
        <w:rPr>
          <w:sz w:val="22"/>
          <w:szCs w:val="22"/>
          <w:lang w:val="fr-BE"/>
        </w:rPr>
      </w:pPr>
      <w:r w:rsidRPr="0063307D">
        <w:rPr>
          <w:b/>
          <w:bCs/>
          <w:sz w:val="22"/>
          <w:szCs w:val="22"/>
          <w:lang w:val="fr-BE"/>
        </w:rPr>
        <w:t xml:space="preserve">Qu’en est-il des crédits hypothécaires </w:t>
      </w:r>
      <w:r w:rsidR="29C8C205" w:rsidRPr="0063307D">
        <w:rPr>
          <w:b/>
          <w:bCs/>
          <w:sz w:val="22"/>
          <w:szCs w:val="22"/>
          <w:lang w:val="fr-BE"/>
        </w:rPr>
        <w:t xml:space="preserve">et/ou les prêts personnels dont le paiement est compromis en raison d'un chômage technique causé par la crise COVID-19 ? </w:t>
      </w:r>
    </w:p>
    <w:p w14:paraId="5DA35459" w14:textId="4A4ABAF9" w:rsidR="00223457" w:rsidRPr="003338D1" w:rsidRDefault="432D93E9" w:rsidP="00BA7432">
      <w:pPr>
        <w:spacing w:after="120" w:line="276" w:lineRule="auto"/>
        <w:jc w:val="both"/>
        <w:rPr>
          <w:lang w:val="fr-BE"/>
        </w:rPr>
      </w:pPr>
      <w:r w:rsidRPr="003338D1">
        <w:rPr>
          <w:lang w:val="fr-BE"/>
        </w:rPr>
        <w:t>Jusqu'au 30 septembre</w:t>
      </w:r>
      <w:r w:rsidR="00681060" w:rsidRPr="003338D1">
        <w:rPr>
          <w:lang w:val="fr-BE"/>
        </w:rPr>
        <w:t xml:space="preserve"> 2020</w:t>
      </w:r>
      <w:r w:rsidRPr="003338D1">
        <w:rPr>
          <w:lang w:val="fr-BE"/>
        </w:rPr>
        <w:t xml:space="preserve">, </w:t>
      </w:r>
      <w:r w:rsidR="007122F1" w:rsidRPr="003338D1">
        <w:rPr>
          <w:lang w:val="fr-BE"/>
        </w:rPr>
        <w:t xml:space="preserve">il est possible pour </w:t>
      </w:r>
      <w:r w:rsidRPr="003338D1">
        <w:rPr>
          <w:lang w:val="fr-BE"/>
        </w:rPr>
        <w:t xml:space="preserve">les </w:t>
      </w:r>
      <w:r w:rsidR="1C39F1FD" w:rsidRPr="003338D1">
        <w:rPr>
          <w:lang w:val="fr-BE"/>
        </w:rPr>
        <w:t>b</w:t>
      </w:r>
      <w:r w:rsidRPr="003338D1">
        <w:rPr>
          <w:lang w:val="fr-BE"/>
        </w:rPr>
        <w:t xml:space="preserve">elges concernés </w:t>
      </w:r>
      <w:r w:rsidR="06A015AC" w:rsidRPr="003338D1">
        <w:rPr>
          <w:lang w:val="fr-BE"/>
        </w:rPr>
        <w:t xml:space="preserve">par le </w:t>
      </w:r>
      <w:r w:rsidR="585AD9C0" w:rsidRPr="003338D1">
        <w:rPr>
          <w:lang w:val="fr-BE"/>
        </w:rPr>
        <w:t xml:space="preserve">chômage </w:t>
      </w:r>
      <w:r w:rsidR="001C3889" w:rsidRPr="003338D1">
        <w:rPr>
          <w:lang w:val="fr-BE"/>
        </w:rPr>
        <w:t>temporaire</w:t>
      </w:r>
      <w:r w:rsidR="06A015AC" w:rsidRPr="003338D1">
        <w:rPr>
          <w:lang w:val="fr-BE"/>
        </w:rPr>
        <w:t xml:space="preserve"> </w:t>
      </w:r>
      <w:r w:rsidR="007122F1" w:rsidRPr="003338D1">
        <w:rPr>
          <w:lang w:val="fr-BE"/>
        </w:rPr>
        <w:t>de ne</w:t>
      </w:r>
      <w:r w:rsidRPr="003338D1">
        <w:rPr>
          <w:lang w:val="fr-BE"/>
        </w:rPr>
        <w:t xml:space="preserve"> plus rembourser de prêts et de nouveaux prêts continueront à être approuvés.</w:t>
      </w:r>
      <w:r w:rsidR="0EA897EE" w:rsidRPr="003338D1">
        <w:rPr>
          <w:lang w:val="fr-BE"/>
        </w:rPr>
        <w:t xml:space="preserve"> Pour plus d'informations, veuillez contacter </w:t>
      </w:r>
      <w:r w:rsidR="59E44126" w:rsidRPr="003338D1">
        <w:rPr>
          <w:lang w:val="fr-BE"/>
        </w:rPr>
        <w:t>votre</w:t>
      </w:r>
      <w:r w:rsidR="0EA897EE" w:rsidRPr="003338D1">
        <w:rPr>
          <w:lang w:val="fr-BE"/>
        </w:rPr>
        <w:t xml:space="preserve"> banque.</w:t>
      </w:r>
    </w:p>
    <w:p w14:paraId="0B99C8F9" w14:textId="453C611C" w:rsidR="00B10D80" w:rsidRPr="003338D1" w:rsidRDefault="00B10D80" w:rsidP="00BA7432">
      <w:pPr>
        <w:spacing w:after="120" w:line="276" w:lineRule="auto"/>
        <w:jc w:val="both"/>
        <w:rPr>
          <w:b/>
          <w:lang w:val="fr-BE"/>
        </w:rPr>
      </w:pPr>
      <w:r w:rsidRPr="003338D1">
        <w:rPr>
          <w:b/>
          <w:lang w:val="fr-BE"/>
        </w:rPr>
        <w:t>Les documents relatifs au chômage temporaire doivent-ils toujours être estampillés par la commune ?</w:t>
      </w:r>
    </w:p>
    <w:p w14:paraId="3A3F48F7" w14:textId="445471CE" w:rsidR="00B10D80" w:rsidRPr="003338D1" w:rsidRDefault="00B10D80" w:rsidP="04DCDE12">
      <w:pPr>
        <w:tabs>
          <w:tab w:val="left" w:pos="992"/>
        </w:tabs>
        <w:jc w:val="both"/>
        <w:rPr>
          <w:lang w:val="fr-BE"/>
        </w:rPr>
      </w:pPr>
      <w:r w:rsidRPr="003338D1">
        <w:rPr>
          <w:lang w:val="fr-BE"/>
        </w:rPr>
        <w:t xml:space="preserve">En ce qui concerne le chômage temporaire résultant du </w:t>
      </w:r>
      <w:r w:rsidR="00C179C2" w:rsidRPr="003338D1">
        <w:rPr>
          <w:lang w:val="fr-BE"/>
        </w:rPr>
        <w:t>COVID-19</w:t>
      </w:r>
      <w:r w:rsidRPr="003338D1">
        <w:rPr>
          <w:lang w:val="fr-BE"/>
        </w:rPr>
        <w:t xml:space="preserve">, la procédure a été fortement simplifiée. Vous pouvez trouver plus d’informations à ce sujet sur le site internet de l’ONEM. </w:t>
      </w:r>
    </w:p>
    <w:p w14:paraId="76B66DFC" w14:textId="7CB9F1F5" w:rsidR="00B10D80" w:rsidRPr="003338D1" w:rsidRDefault="00B10D80" w:rsidP="04DCDE12">
      <w:pPr>
        <w:tabs>
          <w:tab w:val="left" w:pos="992"/>
        </w:tabs>
        <w:jc w:val="both"/>
        <w:rPr>
          <w:lang w:val="fr-BE"/>
        </w:rPr>
      </w:pPr>
      <w:r w:rsidRPr="003338D1">
        <w:rPr>
          <w:lang w:val="fr-BE"/>
        </w:rPr>
        <w:t>Voir</w:t>
      </w:r>
      <w:r w:rsidR="00C179C2" w:rsidRPr="003338D1">
        <w:rPr>
          <w:lang w:val="fr-BE"/>
        </w:rPr>
        <w:t>:</w:t>
      </w:r>
      <w:r w:rsidR="00A51477" w:rsidRPr="003338D1">
        <w:rPr>
          <w:lang w:val="fr-BE"/>
        </w:rPr>
        <w:t xml:space="preserve"> </w:t>
      </w:r>
      <w:r w:rsidR="00214B25">
        <w:fldChar w:fldCharType="begin"/>
      </w:r>
      <w:r w:rsidR="00214B25" w:rsidRPr="00806163">
        <w:rPr>
          <w:lang w:val="fr-BE"/>
        </w:rPr>
        <w:instrText xml:space="preserve"> HYPERLINK "https://www.onem.be/fr/nouveau/chomage-temporaire-la-suite-de-lepidemie-de-coronavirus-covid-19-simplification-de-la-procedure" </w:instrText>
      </w:r>
      <w:r w:rsidR="00214B25">
        <w:fldChar w:fldCharType="separate"/>
      </w:r>
      <w:r w:rsidR="00A51477" w:rsidRPr="003338D1">
        <w:rPr>
          <w:rStyle w:val="Lienhypertexte"/>
          <w:color w:val="auto"/>
          <w:lang w:val="fr-BE"/>
        </w:rPr>
        <w:t>https://www.onem.be/fr/nouveau/chomage-temporaire-la-suite-de-lepidemie-de-coronavirus-covid-19-simplification-de-la-procedure</w:t>
      </w:r>
      <w:r w:rsidR="00214B25">
        <w:rPr>
          <w:rStyle w:val="Lienhypertexte"/>
          <w:color w:val="auto"/>
          <w:lang w:val="fr-BE"/>
        </w:rPr>
        <w:fldChar w:fldCharType="end"/>
      </w:r>
    </w:p>
    <w:p w14:paraId="53913232" w14:textId="683DE834" w:rsidR="009B1E9D" w:rsidRPr="003338D1" w:rsidRDefault="446A146E" w:rsidP="00BA7432">
      <w:pPr>
        <w:spacing w:after="120" w:line="276" w:lineRule="auto"/>
        <w:jc w:val="both"/>
        <w:rPr>
          <w:b/>
          <w:bCs/>
          <w:lang w:val="fr-BE"/>
        </w:rPr>
      </w:pPr>
      <w:r w:rsidRPr="003338D1">
        <w:rPr>
          <w:b/>
          <w:bCs/>
          <w:lang w:val="fr-BE"/>
        </w:rPr>
        <w:t>Peut-on c</w:t>
      </w:r>
      <w:r w:rsidR="3FE4F10A" w:rsidRPr="003338D1">
        <w:rPr>
          <w:b/>
          <w:bCs/>
          <w:lang w:val="fr-BE"/>
        </w:rPr>
        <w:t>umul</w:t>
      </w:r>
      <w:r w:rsidRPr="003338D1">
        <w:rPr>
          <w:b/>
          <w:bCs/>
          <w:lang w:val="fr-BE"/>
        </w:rPr>
        <w:t>er</w:t>
      </w:r>
      <w:r w:rsidR="3FE4F10A" w:rsidRPr="003338D1">
        <w:rPr>
          <w:b/>
          <w:bCs/>
          <w:lang w:val="fr-BE"/>
        </w:rPr>
        <w:t xml:space="preserve"> </w:t>
      </w:r>
      <w:r w:rsidR="04E432D3" w:rsidRPr="003338D1">
        <w:rPr>
          <w:b/>
          <w:bCs/>
          <w:lang w:val="fr-BE"/>
        </w:rPr>
        <w:t>le</w:t>
      </w:r>
      <w:r w:rsidR="3FE4F10A" w:rsidRPr="003338D1">
        <w:rPr>
          <w:b/>
          <w:bCs/>
          <w:lang w:val="fr-BE"/>
        </w:rPr>
        <w:t xml:space="preserve"> chômage temporaire avec d’autres activités</w:t>
      </w:r>
      <w:r w:rsidR="122016DD" w:rsidRPr="003338D1">
        <w:rPr>
          <w:b/>
          <w:bCs/>
          <w:lang w:val="fr-BE"/>
        </w:rPr>
        <w:t xml:space="preserve"> </w:t>
      </w:r>
      <w:r w:rsidR="01BDA015" w:rsidRPr="003338D1">
        <w:rPr>
          <w:b/>
          <w:bCs/>
          <w:lang w:val="fr-BE"/>
        </w:rPr>
        <w:t>?</w:t>
      </w:r>
    </w:p>
    <w:p w14:paraId="60F3C548" w14:textId="1567909B" w:rsidR="009B1E9D" w:rsidRPr="003338D1" w:rsidRDefault="009B1E9D" w:rsidP="009B1E9D">
      <w:pPr>
        <w:jc w:val="both"/>
        <w:rPr>
          <w:lang w:val="fr-BE"/>
        </w:rPr>
      </w:pPr>
      <w:r w:rsidRPr="003338D1">
        <w:rPr>
          <w:lang w:val="fr-BE"/>
        </w:rPr>
        <w:t>En raison des circonstances exceptionnelles, il est autorisé, du 13 mars au 13 juin 2020, de cumuler l’allocation de chômage temporaire avec une autre activité (volontariat, activité complémentaire).</w:t>
      </w:r>
    </w:p>
    <w:p w14:paraId="02E453B8" w14:textId="1567909B" w:rsidR="009B1E9D" w:rsidRPr="003338D1" w:rsidRDefault="009B1E9D" w:rsidP="009B1E9D">
      <w:pPr>
        <w:jc w:val="both"/>
        <w:rPr>
          <w:lang w:val="fr-BE"/>
        </w:rPr>
      </w:pPr>
      <w:r w:rsidRPr="003338D1">
        <w:rPr>
          <w:lang w:val="fr-BE"/>
        </w:rPr>
        <w:lastRenderedPageBreak/>
        <w:t>Les travailleurs intérimaires qui continueraient normalement à être occupés par un seul et même utilisateur, peuvent exceptionnellement aussi être admis au chômage temporaire pendant l'interruption de l’occupation suite au COVID-19 si le lien contractuel avec l'employeur intérimaire est maintenu.</w:t>
      </w:r>
    </w:p>
    <w:p w14:paraId="03FF0E1A" w14:textId="56AF2AC1" w:rsidR="009B1E9D" w:rsidRPr="003338D1" w:rsidRDefault="64AA2500" w:rsidP="009B1E9D">
      <w:pPr>
        <w:jc w:val="both"/>
        <w:rPr>
          <w:lang w:val="fr-BE"/>
        </w:rPr>
      </w:pPr>
      <w:r w:rsidRPr="003338D1">
        <w:rPr>
          <w:lang w:val="fr-BE"/>
        </w:rPr>
        <w:t xml:space="preserve">Plus d’informations : </w:t>
      </w:r>
      <w:r w:rsidR="00214B25">
        <w:fldChar w:fldCharType="begin"/>
      </w:r>
      <w:r w:rsidR="00214B25" w:rsidRPr="00806163">
        <w:rPr>
          <w:lang w:val="fr-BE"/>
        </w:rPr>
        <w:instrText xml:space="preserve"> HYPERLINK "https://www.onem.be" \h </w:instrText>
      </w:r>
      <w:r w:rsidR="00214B25">
        <w:fldChar w:fldCharType="separate"/>
      </w:r>
      <w:r w:rsidRPr="003338D1">
        <w:rPr>
          <w:rStyle w:val="Lienhypertexte"/>
          <w:color w:val="auto"/>
          <w:lang w:val="fr-BE"/>
        </w:rPr>
        <w:t>https://www.onem.be</w:t>
      </w:r>
      <w:r w:rsidR="00214B25">
        <w:rPr>
          <w:rStyle w:val="Lienhypertexte"/>
          <w:color w:val="auto"/>
          <w:lang w:val="fr-BE"/>
        </w:rPr>
        <w:fldChar w:fldCharType="end"/>
      </w:r>
      <w:r w:rsidRPr="003338D1">
        <w:rPr>
          <w:lang w:val="fr-BE"/>
        </w:rPr>
        <w:t xml:space="preserve"> </w:t>
      </w:r>
      <w:r w:rsidR="0A2A5B32" w:rsidRPr="003338D1">
        <w:rPr>
          <w:lang w:val="fr-BE"/>
        </w:rPr>
        <w:t xml:space="preserve">et </w:t>
      </w:r>
      <w:r w:rsidR="279E102C" w:rsidRPr="003338D1">
        <w:rPr>
          <w:lang w:val="fr-BE"/>
        </w:rPr>
        <w:t xml:space="preserve">voir le communiqué de presse de la Ministre </w:t>
      </w:r>
      <w:r w:rsidR="1471740B" w:rsidRPr="003338D1">
        <w:rPr>
          <w:lang w:val="fr-BE"/>
        </w:rPr>
        <w:t xml:space="preserve">fédérale de l'emploi Nathalie </w:t>
      </w:r>
      <w:proofErr w:type="spellStart"/>
      <w:r w:rsidR="279E102C" w:rsidRPr="003338D1">
        <w:rPr>
          <w:lang w:val="fr-BE"/>
        </w:rPr>
        <w:t>Muylle</w:t>
      </w:r>
      <w:proofErr w:type="spellEnd"/>
      <w:r w:rsidR="279E102C" w:rsidRPr="003338D1">
        <w:rPr>
          <w:lang w:val="fr-BE"/>
        </w:rPr>
        <w:t xml:space="preserve"> du 23 mars 2020.</w:t>
      </w:r>
    </w:p>
    <w:p w14:paraId="1A5D70DC" w14:textId="303A7858" w:rsidR="52F1DA65" w:rsidRPr="003338D1" w:rsidRDefault="52F1DA65" w:rsidP="253185D5">
      <w:pPr>
        <w:jc w:val="both"/>
        <w:rPr>
          <w:rFonts w:ascii="Calibri" w:eastAsia="Calibri" w:hAnsi="Calibri" w:cs="Calibri"/>
          <w:b/>
          <w:bCs/>
          <w:lang w:val="fr"/>
        </w:rPr>
      </w:pPr>
      <w:r w:rsidRPr="003338D1">
        <w:rPr>
          <w:rFonts w:ascii="Calibri" w:eastAsia="Calibri" w:hAnsi="Calibri" w:cs="Calibri"/>
          <w:b/>
          <w:bCs/>
          <w:lang w:val="fr"/>
        </w:rPr>
        <w:t xml:space="preserve">Fermeture d’entreprise et chômage économique : </w:t>
      </w:r>
      <w:r w:rsidR="003C28F9" w:rsidRPr="003338D1">
        <w:rPr>
          <w:rFonts w:ascii="Calibri" w:eastAsia="Calibri" w:hAnsi="Calibri" w:cs="Calibri"/>
          <w:b/>
          <w:lang w:val="fr"/>
        </w:rPr>
        <w:t>F</w:t>
      </w:r>
      <w:r w:rsidRPr="003338D1">
        <w:rPr>
          <w:rFonts w:ascii="Calibri" w:eastAsia="Calibri" w:hAnsi="Calibri" w:cs="Calibri"/>
          <w:b/>
          <w:lang w:val="fr"/>
        </w:rPr>
        <w:t>aut</w:t>
      </w:r>
      <w:r w:rsidRPr="003338D1">
        <w:rPr>
          <w:rFonts w:ascii="Calibri" w:eastAsia="Calibri" w:hAnsi="Calibri" w:cs="Calibri"/>
          <w:b/>
          <w:bCs/>
          <w:lang w:val="fr"/>
        </w:rPr>
        <w:t xml:space="preserve">-il toujours l’accord du Ministre de l’Emploi </w:t>
      </w:r>
      <w:r w:rsidR="00D87070" w:rsidRPr="003338D1">
        <w:rPr>
          <w:rFonts w:ascii="Calibri" w:eastAsia="Calibri" w:hAnsi="Calibri" w:cs="Calibri"/>
          <w:b/>
          <w:lang w:val="fr"/>
        </w:rPr>
        <w:t>pour fermer une entreprise</w:t>
      </w:r>
      <w:r w:rsidRPr="003338D1">
        <w:rPr>
          <w:rFonts w:ascii="Calibri" w:eastAsia="Calibri" w:hAnsi="Calibri" w:cs="Calibri"/>
          <w:b/>
          <w:lang w:val="fr"/>
        </w:rPr>
        <w:t xml:space="preserve"> </w:t>
      </w:r>
      <w:r w:rsidR="00CB111B" w:rsidRPr="003338D1">
        <w:rPr>
          <w:rFonts w:ascii="Calibri" w:eastAsia="Calibri" w:hAnsi="Calibri" w:cs="Calibri"/>
          <w:b/>
          <w:lang w:val="fr"/>
        </w:rPr>
        <w:t>et invoquer le chômage temporaire</w:t>
      </w:r>
      <w:r w:rsidRPr="003338D1">
        <w:rPr>
          <w:rFonts w:ascii="Calibri" w:eastAsia="Calibri" w:hAnsi="Calibri" w:cs="Calibri"/>
          <w:b/>
          <w:lang w:val="fr"/>
        </w:rPr>
        <w:t xml:space="preserve"> </w:t>
      </w:r>
      <w:r w:rsidR="001411EA" w:rsidRPr="003338D1">
        <w:rPr>
          <w:rFonts w:ascii="Calibri" w:eastAsia="Calibri" w:hAnsi="Calibri" w:cs="Calibri"/>
          <w:b/>
          <w:lang w:val="fr"/>
        </w:rPr>
        <w:t>pour un délai de 5 semaines</w:t>
      </w:r>
      <w:r w:rsidRPr="003338D1">
        <w:rPr>
          <w:rFonts w:ascii="Calibri" w:eastAsia="Calibri" w:hAnsi="Calibri" w:cs="Calibri"/>
          <w:b/>
          <w:lang w:val="fr"/>
        </w:rPr>
        <w:t xml:space="preserve"> ?</w:t>
      </w:r>
    </w:p>
    <w:p w14:paraId="2D06DA2E" w14:textId="7B2F327A" w:rsidR="52F1DA65" w:rsidRPr="003338D1" w:rsidRDefault="52F1DA65" w:rsidP="253185D5">
      <w:pPr>
        <w:spacing w:line="276" w:lineRule="auto"/>
        <w:jc w:val="both"/>
        <w:rPr>
          <w:rFonts w:ascii="Calibri" w:eastAsia="Calibri" w:hAnsi="Calibri" w:cs="Calibri"/>
          <w:lang w:val="fr"/>
        </w:rPr>
      </w:pPr>
      <w:r w:rsidRPr="003338D1">
        <w:rPr>
          <w:rFonts w:ascii="Calibri" w:eastAsia="Calibri" w:hAnsi="Calibri" w:cs="Calibri"/>
          <w:lang w:val="fr"/>
        </w:rPr>
        <w:t xml:space="preserve">Dès le 13 mars 2020, la notion de chômage temporaire pour force majeure est appliquée de manière souple par l’ONEM. Toutes les situations de chômage temporaire dues au </w:t>
      </w:r>
      <w:r w:rsidR="00C179C2" w:rsidRPr="003338D1">
        <w:rPr>
          <w:rFonts w:ascii="Calibri" w:eastAsia="Calibri" w:hAnsi="Calibri" w:cs="Calibri"/>
          <w:lang w:val="fr"/>
        </w:rPr>
        <w:t>COVID-19</w:t>
      </w:r>
      <w:r w:rsidR="003D7D7B" w:rsidRPr="003338D1">
        <w:rPr>
          <w:rFonts w:ascii="Calibri" w:eastAsia="Calibri" w:hAnsi="Calibri" w:cs="Calibri"/>
          <w:lang w:val="fr"/>
        </w:rPr>
        <w:t xml:space="preserve"> </w:t>
      </w:r>
      <w:r w:rsidRPr="003338D1">
        <w:rPr>
          <w:rFonts w:ascii="Calibri" w:eastAsia="Calibri" w:hAnsi="Calibri" w:cs="Calibri"/>
          <w:lang w:val="fr"/>
        </w:rPr>
        <w:t>peuvent être considérées comme du chômage temporaire pour force majeure, même si, par exemple, il est encore possible de travailler certains jours.</w:t>
      </w:r>
    </w:p>
    <w:p w14:paraId="38EA6C7C" w14:textId="19511612" w:rsidR="52F1DA65" w:rsidRPr="003338D1" w:rsidRDefault="52F1DA65" w:rsidP="253185D5">
      <w:pPr>
        <w:spacing w:line="276" w:lineRule="auto"/>
        <w:jc w:val="both"/>
        <w:rPr>
          <w:rFonts w:ascii="Calibri" w:eastAsia="Calibri" w:hAnsi="Calibri" w:cs="Calibri"/>
          <w:lang w:val="fr"/>
        </w:rPr>
      </w:pPr>
      <w:r w:rsidRPr="003338D1">
        <w:rPr>
          <w:rFonts w:ascii="Calibri" w:eastAsia="Calibri" w:hAnsi="Calibri" w:cs="Calibri"/>
          <w:lang w:val="fr"/>
        </w:rPr>
        <w:t>Pour l'instant, ce régime souple s'applique jusqu'au 5 avril 2020. Cette période peut être prolongée jusqu'au 30 juin 2020 si les mesures sont prolongées ou renforcées par le Gouvernement.</w:t>
      </w:r>
    </w:p>
    <w:p w14:paraId="62CDABDA" w14:textId="403A534E" w:rsidR="52F1DA65" w:rsidRPr="003338D1" w:rsidRDefault="52F1DA65" w:rsidP="253185D5">
      <w:pPr>
        <w:spacing w:line="276" w:lineRule="auto"/>
        <w:jc w:val="both"/>
        <w:rPr>
          <w:rFonts w:ascii="Calibri" w:eastAsia="Calibri" w:hAnsi="Calibri" w:cs="Calibri"/>
          <w:lang w:val="fr"/>
        </w:rPr>
      </w:pPr>
      <w:r w:rsidRPr="003338D1">
        <w:rPr>
          <w:rFonts w:ascii="Calibri" w:eastAsia="Calibri" w:hAnsi="Calibri" w:cs="Calibri"/>
          <w:lang w:val="fr"/>
        </w:rPr>
        <w:t>Par conséquent, aucune demande de reconnaissance en tant qu'entreprise en difficulté ne doit être encore introduite auprès du Service public fédéral Emploi, Travail et Concertation sociale.</w:t>
      </w:r>
    </w:p>
    <w:p w14:paraId="62812841" w14:textId="69E25B38" w:rsidR="00A51477" w:rsidRPr="003338D1" w:rsidRDefault="52F1DA65" w:rsidP="1C1FAD76">
      <w:pPr>
        <w:spacing w:line="276" w:lineRule="auto"/>
        <w:jc w:val="both"/>
        <w:rPr>
          <w:rFonts w:ascii="Calibri" w:eastAsia="Calibri" w:hAnsi="Calibri" w:cs="Calibri"/>
          <w:lang w:val="fr"/>
        </w:rPr>
      </w:pPr>
      <w:r w:rsidRPr="003338D1">
        <w:rPr>
          <w:rFonts w:ascii="Calibri" w:eastAsia="Calibri" w:hAnsi="Calibri" w:cs="Calibri"/>
          <w:lang w:val="fr"/>
        </w:rPr>
        <w:t xml:space="preserve">Si le chômage temporaire n'est pas dû au </w:t>
      </w:r>
      <w:r w:rsidR="00C179C2" w:rsidRPr="003338D1">
        <w:rPr>
          <w:rFonts w:ascii="Calibri" w:eastAsia="Calibri" w:hAnsi="Calibri" w:cs="Calibri"/>
          <w:lang w:val="fr"/>
        </w:rPr>
        <w:t>COVID-19</w:t>
      </w:r>
      <w:r w:rsidRPr="003338D1">
        <w:rPr>
          <w:rFonts w:ascii="Calibri" w:eastAsia="Calibri" w:hAnsi="Calibri" w:cs="Calibri"/>
          <w:lang w:val="fr"/>
        </w:rPr>
        <w:t>, l'employeur peut encore recourir au système de chômage temporaire pour raisons économiques.</w:t>
      </w:r>
    </w:p>
    <w:p w14:paraId="31A486A6" w14:textId="04844CC1" w:rsidR="3001BAC1" w:rsidRPr="003338D1" w:rsidRDefault="3001BAC1" w:rsidP="1C1FAD76">
      <w:pPr>
        <w:spacing w:line="276" w:lineRule="auto"/>
        <w:jc w:val="both"/>
        <w:rPr>
          <w:rFonts w:ascii="Calibri" w:eastAsia="Calibri" w:hAnsi="Calibri" w:cs="Calibri"/>
          <w:b/>
          <w:bCs/>
          <w:lang w:val="fr"/>
        </w:rPr>
      </w:pPr>
      <w:r w:rsidRPr="003338D1">
        <w:rPr>
          <w:rFonts w:ascii="Calibri" w:eastAsia="Calibri" w:hAnsi="Calibri" w:cs="Calibri"/>
          <w:b/>
          <w:bCs/>
          <w:lang w:val="fr"/>
        </w:rPr>
        <w:t>Les entreprises dont l’activité est considérée non-essentielle et dont les locaux doivent fermer, mais qui décident de proposer des ventes d‘urgence par e-commerce, perdent-elles leurs primes?</w:t>
      </w:r>
    </w:p>
    <w:p w14:paraId="7D719D07" w14:textId="438622CA" w:rsidR="3001BAC1" w:rsidRPr="003338D1" w:rsidRDefault="3001BAC1" w:rsidP="79918F21">
      <w:pPr>
        <w:spacing w:line="276" w:lineRule="auto"/>
        <w:jc w:val="both"/>
        <w:rPr>
          <w:rFonts w:ascii="Calibri" w:eastAsia="Calibri" w:hAnsi="Calibri" w:cs="Calibri"/>
          <w:u w:val="single"/>
          <w:lang w:val="fr"/>
        </w:rPr>
      </w:pPr>
      <w:r w:rsidRPr="003338D1">
        <w:rPr>
          <w:rFonts w:ascii="Calibri" w:eastAsia="Calibri" w:hAnsi="Calibri" w:cs="Calibri"/>
          <w:u w:val="single"/>
          <w:lang w:val="fr"/>
        </w:rPr>
        <w:t>Région Flamande :</w:t>
      </w:r>
    </w:p>
    <w:p w14:paraId="71EDFDEE" w14:textId="177869C0" w:rsidR="3001BAC1" w:rsidRPr="003338D1" w:rsidRDefault="3001BAC1" w:rsidP="79918F21">
      <w:pPr>
        <w:spacing w:line="276" w:lineRule="auto"/>
        <w:jc w:val="both"/>
        <w:rPr>
          <w:rFonts w:ascii="Calibri" w:eastAsia="Calibri" w:hAnsi="Calibri" w:cs="Calibri"/>
          <w:lang w:val="fr"/>
        </w:rPr>
      </w:pPr>
      <w:r w:rsidRPr="003338D1">
        <w:rPr>
          <w:rFonts w:ascii="Calibri" w:eastAsia="Calibri" w:hAnsi="Calibri" w:cs="Calibri"/>
          <w:lang w:val="fr"/>
        </w:rPr>
        <w:t xml:space="preserve">La prime de compensation est octroyée aux entreprises qui sont obligatoirement fermées en raison des mesures de lutte contre le </w:t>
      </w:r>
      <w:r w:rsidR="00C179C2" w:rsidRPr="003338D1">
        <w:rPr>
          <w:rFonts w:ascii="Calibri" w:eastAsia="Calibri" w:hAnsi="Calibri" w:cs="Calibri"/>
          <w:lang w:val="fr"/>
        </w:rPr>
        <w:t>COVID-19</w:t>
      </w:r>
      <w:r w:rsidRPr="003338D1">
        <w:rPr>
          <w:rFonts w:ascii="Calibri" w:eastAsia="Calibri" w:hAnsi="Calibri" w:cs="Calibri"/>
          <w:lang w:val="fr"/>
        </w:rPr>
        <w:t>, et dont le site est fermé. Elles peuvent encore vendre des produits en ligne.</w:t>
      </w:r>
    </w:p>
    <w:p w14:paraId="0922225C" w14:textId="77882726" w:rsidR="3001BAC1" w:rsidRPr="003338D1" w:rsidRDefault="3001BAC1" w:rsidP="79918F21">
      <w:pPr>
        <w:spacing w:line="276" w:lineRule="auto"/>
        <w:jc w:val="both"/>
        <w:rPr>
          <w:rFonts w:ascii="Calibri" w:eastAsia="Calibri" w:hAnsi="Calibri" w:cs="Calibri"/>
          <w:u w:val="single"/>
          <w:lang w:val="fr"/>
        </w:rPr>
      </w:pPr>
      <w:r w:rsidRPr="003338D1">
        <w:rPr>
          <w:rFonts w:ascii="Calibri" w:eastAsia="Calibri" w:hAnsi="Calibri" w:cs="Calibri"/>
          <w:lang w:val="fr"/>
        </w:rPr>
        <w:t xml:space="preserve">Vous pouvez trouver toutes les informations sur la prime de compensation sur le site web </w:t>
      </w:r>
      <w:r w:rsidR="00214B25">
        <w:fldChar w:fldCharType="begin"/>
      </w:r>
      <w:r w:rsidR="00214B25" w:rsidRPr="00806163">
        <w:rPr>
          <w:lang w:val="fr-BE"/>
        </w:rPr>
        <w:instrText xml:space="preserve"> HYPERLINK "http://www.vlaio.be/" \h </w:instrText>
      </w:r>
      <w:r w:rsidR="00214B25">
        <w:fldChar w:fldCharType="separate"/>
      </w:r>
      <w:r w:rsidRPr="003338D1">
        <w:rPr>
          <w:rStyle w:val="Lienhypertexte"/>
          <w:rFonts w:ascii="Calibri" w:eastAsia="Calibri" w:hAnsi="Calibri" w:cs="Calibri"/>
          <w:color w:val="auto"/>
          <w:lang w:val="fr"/>
        </w:rPr>
        <w:t>www.vlaio.be</w:t>
      </w:r>
      <w:r w:rsidR="00214B25">
        <w:rPr>
          <w:rStyle w:val="Lienhypertexte"/>
          <w:rFonts w:ascii="Calibri" w:eastAsia="Calibri" w:hAnsi="Calibri" w:cs="Calibri"/>
          <w:color w:val="auto"/>
          <w:lang w:val="fr"/>
        </w:rPr>
        <w:fldChar w:fldCharType="end"/>
      </w:r>
      <w:r w:rsidRPr="003338D1">
        <w:rPr>
          <w:rFonts w:ascii="Calibri" w:eastAsia="Calibri" w:hAnsi="Calibri" w:cs="Calibri"/>
          <w:u w:val="single"/>
          <w:lang w:val="fr"/>
        </w:rPr>
        <w:t>.</w:t>
      </w:r>
    </w:p>
    <w:p w14:paraId="55B8E730" w14:textId="719E1472" w:rsidR="3001BAC1" w:rsidRPr="003338D1" w:rsidRDefault="3001BAC1" w:rsidP="79918F21">
      <w:pPr>
        <w:spacing w:line="276" w:lineRule="auto"/>
        <w:jc w:val="both"/>
        <w:rPr>
          <w:rFonts w:ascii="Calibri" w:eastAsia="Calibri" w:hAnsi="Calibri" w:cs="Calibri"/>
          <w:u w:val="single"/>
          <w:lang w:val="fr"/>
        </w:rPr>
      </w:pPr>
      <w:r w:rsidRPr="003338D1">
        <w:rPr>
          <w:rFonts w:ascii="Calibri" w:eastAsia="Calibri" w:hAnsi="Calibri" w:cs="Calibri"/>
          <w:u w:val="single"/>
          <w:lang w:val="fr"/>
        </w:rPr>
        <w:t>Région Wallonne:</w:t>
      </w:r>
    </w:p>
    <w:p w14:paraId="718F4978" w14:textId="4191780D" w:rsidR="3001BAC1" w:rsidRPr="003338D1" w:rsidRDefault="3001BAC1" w:rsidP="79918F21">
      <w:pPr>
        <w:spacing w:line="276" w:lineRule="auto"/>
        <w:jc w:val="both"/>
        <w:rPr>
          <w:rFonts w:ascii="Calibri" w:eastAsia="Calibri" w:hAnsi="Calibri" w:cs="Calibri"/>
          <w:lang w:val="fr"/>
        </w:rPr>
      </w:pPr>
      <w:r w:rsidRPr="003338D1">
        <w:rPr>
          <w:rFonts w:ascii="Calibri" w:eastAsia="Calibri" w:hAnsi="Calibri" w:cs="Calibri"/>
          <w:lang w:val="fr"/>
        </w:rPr>
        <w:t>Ces entreprises peuvent garder leurs primes. En revanche, celles qui fonctionnaient déjà exclusivement par e-commerce n’ont pas droit à la prime.</w:t>
      </w:r>
    </w:p>
    <w:p w14:paraId="727A9000" w14:textId="276DF4E1" w:rsidR="3001BAC1" w:rsidRPr="003338D1" w:rsidRDefault="3001BAC1" w:rsidP="79918F21">
      <w:pPr>
        <w:spacing w:line="276" w:lineRule="auto"/>
        <w:jc w:val="both"/>
        <w:rPr>
          <w:rFonts w:ascii="Calibri" w:eastAsia="Calibri" w:hAnsi="Calibri" w:cs="Calibri"/>
          <w:u w:val="single"/>
          <w:lang w:val="fr"/>
        </w:rPr>
      </w:pPr>
      <w:r w:rsidRPr="003338D1">
        <w:rPr>
          <w:rFonts w:ascii="Calibri" w:eastAsia="Calibri" w:hAnsi="Calibri" w:cs="Calibri"/>
          <w:u w:val="single"/>
          <w:lang w:val="fr"/>
        </w:rPr>
        <w:t>Région de Bruxelles-Capitale:</w:t>
      </w:r>
    </w:p>
    <w:p w14:paraId="1B375205" w14:textId="4F452F5A" w:rsidR="3001BAC1" w:rsidRPr="003338D1" w:rsidRDefault="3001BAC1" w:rsidP="79918F21">
      <w:pPr>
        <w:spacing w:line="276" w:lineRule="auto"/>
        <w:jc w:val="both"/>
        <w:rPr>
          <w:rFonts w:ascii="Calibri" w:eastAsia="Calibri" w:hAnsi="Calibri" w:cs="Calibri"/>
          <w:lang w:val="fr"/>
        </w:rPr>
      </w:pPr>
      <w:r w:rsidRPr="003338D1">
        <w:rPr>
          <w:rFonts w:ascii="Calibri" w:eastAsia="Calibri" w:hAnsi="Calibri" w:cs="Calibri"/>
          <w:lang w:val="fr"/>
        </w:rPr>
        <w:t>Les primes ne concernent que les établissements qui sont obligés de fermer au sens de l’</w:t>
      </w:r>
      <w:r w:rsidR="00C179C2" w:rsidRPr="003338D1">
        <w:rPr>
          <w:rFonts w:ascii="Calibri" w:eastAsia="Calibri" w:hAnsi="Calibri" w:cs="Calibri"/>
          <w:lang w:val="fr"/>
        </w:rPr>
        <w:t>A</w:t>
      </w:r>
      <w:r w:rsidRPr="003338D1">
        <w:rPr>
          <w:rFonts w:ascii="Calibri" w:eastAsia="Calibri" w:hAnsi="Calibri" w:cs="Calibri"/>
          <w:lang w:val="fr"/>
        </w:rPr>
        <w:t xml:space="preserve">rrêté </w:t>
      </w:r>
      <w:r w:rsidR="00C179C2" w:rsidRPr="003338D1">
        <w:rPr>
          <w:rFonts w:ascii="Calibri" w:eastAsia="Calibri" w:hAnsi="Calibri" w:cs="Calibri"/>
          <w:lang w:val="fr"/>
        </w:rPr>
        <w:t>M</w:t>
      </w:r>
      <w:r w:rsidRPr="003338D1">
        <w:rPr>
          <w:rFonts w:ascii="Calibri" w:eastAsia="Calibri" w:hAnsi="Calibri" w:cs="Calibri"/>
          <w:lang w:val="fr"/>
        </w:rPr>
        <w:t>inistériel.</w:t>
      </w:r>
    </w:p>
    <w:p w14:paraId="7A46CE37" w14:textId="438622CA" w:rsidR="3001BAC1" w:rsidRPr="003338D1" w:rsidRDefault="3001BAC1" w:rsidP="79918F21">
      <w:pPr>
        <w:spacing w:line="276" w:lineRule="auto"/>
        <w:jc w:val="both"/>
        <w:rPr>
          <w:rFonts w:ascii="Calibri" w:eastAsia="Calibri" w:hAnsi="Calibri" w:cs="Calibri"/>
          <w:lang w:val="fr"/>
        </w:rPr>
      </w:pPr>
      <w:r w:rsidRPr="003338D1">
        <w:rPr>
          <w:rFonts w:ascii="Calibri" w:eastAsia="Calibri" w:hAnsi="Calibri" w:cs="Calibri"/>
          <w:lang w:val="fr"/>
        </w:rPr>
        <w:t>Si ces établissements se lancent dans l’e-commerce, ils continueront néanmoins de percevoir la prime unique de compensation.</w:t>
      </w:r>
    </w:p>
    <w:p w14:paraId="1C2BAD5B" w14:textId="6C0C4CA0" w:rsidR="00A363B2" w:rsidRPr="00CF1091" w:rsidRDefault="00A363B2" w:rsidP="00BA7432">
      <w:pPr>
        <w:spacing w:after="120" w:line="276" w:lineRule="auto"/>
        <w:jc w:val="both"/>
        <w:rPr>
          <w:lang w:val="fr-BE"/>
        </w:rPr>
      </w:pPr>
      <w:r w:rsidRPr="00CF1091">
        <w:rPr>
          <w:b/>
          <w:bCs/>
          <w:lang w:val="fr-BE"/>
        </w:rPr>
        <w:t xml:space="preserve">La Banque Nationale peut-elle rester </w:t>
      </w:r>
      <w:r w:rsidR="5DF96604" w:rsidRPr="00CF1091">
        <w:rPr>
          <w:b/>
          <w:bCs/>
          <w:lang w:val="fr-BE"/>
        </w:rPr>
        <w:t>ouverte ?</w:t>
      </w:r>
      <w:r w:rsidRPr="00CF1091">
        <w:rPr>
          <w:b/>
          <w:bCs/>
          <w:lang w:val="fr-BE"/>
        </w:rPr>
        <w:t> </w:t>
      </w:r>
      <w:r w:rsidRPr="00CF1091">
        <w:rPr>
          <w:lang w:val="fr-BE"/>
        </w:rPr>
        <w:t> </w:t>
      </w:r>
    </w:p>
    <w:p w14:paraId="496DAF1D" w14:textId="26C9B7E7" w:rsidR="00F167BD" w:rsidRPr="00ED296A" w:rsidRDefault="00CF1091" w:rsidP="00BA7432">
      <w:pPr>
        <w:spacing w:after="120" w:line="276" w:lineRule="auto"/>
        <w:jc w:val="both"/>
        <w:rPr>
          <w:color w:val="FF0000"/>
          <w:lang w:val="fr-BE"/>
        </w:rPr>
      </w:pPr>
      <w:r>
        <w:rPr>
          <w:lang w:val="fr-BE"/>
        </w:rPr>
        <w:lastRenderedPageBreak/>
        <w:t xml:space="preserve">Oui, </w:t>
      </w:r>
      <w:r>
        <w:rPr>
          <w:color w:val="FF0000"/>
          <w:lang w:val="fr-BE"/>
        </w:rPr>
        <w:t>l</w:t>
      </w:r>
      <w:r w:rsidR="00FE2124" w:rsidRPr="00ED296A">
        <w:rPr>
          <w:color w:val="FF0000"/>
          <w:lang w:val="fr-BE"/>
        </w:rPr>
        <w:t>a Banque Nationale continue de fonctionner.</w:t>
      </w:r>
      <w:r w:rsidR="00EF64A0">
        <w:rPr>
          <w:color w:val="FF0000"/>
          <w:lang w:val="fr-BE"/>
        </w:rPr>
        <w:t xml:space="preserve"> </w:t>
      </w:r>
      <w:r w:rsidR="00FE2124" w:rsidRPr="00ED296A">
        <w:rPr>
          <w:color w:val="FF0000"/>
          <w:lang w:val="fr-BE"/>
        </w:rPr>
        <w:t xml:space="preserve">Les règles de distanciation sociale </w:t>
      </w:r>
      <w:r w:rsidR="00A8054D">
        <w:rPr>
          <w:color w:val="FF0000"/>
          <w:lang w:val="fr-BE"/>
        </w:rPr>
        <w:t>sont</w:t>
      </w:r>
      <w:r w:rsidR="00D51359">
        <w:rPr>
          <w:color w:val="FF0000"/>
          <w:lang w:val="fr-BE"/>
        </w:rPr>
        <w:t xml:space="preserve"> </w:t>
      </w:r>
      <w:r w:rsidR="00FE2124" w:rsidRPr="00ED296A">
        <w:rPr>
          <w:color w:val="FF0000"/>
          <w:lang w:val="fr-BE"/>
        </w:rPr>
        <w:t>respectées</w:t>
      </w:r>
      <w:r w:rsidR="00D51359">
        <w:rPr>
          <w:color w:val="FF0000"/>
          <w:lang w:val="fr-BE"/>
        </w:rPr>
        <w:t xml:space="preserve"> au maximum</w:t>
      </w:r>
      <w:r w:rsidR="00FE2124" w:rsidRPr="00ED296A">
        <w:rPr>
          <w:color w:val="FF0000"/>
          <w:lang w:val="fr-BE"/>
        </w:rPr>
        <w:t>. Les guichets sont par contre fermés.</w:t>
      </w:r>
    </w:p>
    <w:p w14:paraId="01B500AE" w14:textId="77777777" w:rsidR="004E44DC" w:rsidRPr="003338D1" w:rsidRDefault="004E44DC" w:rsidP="00BA7432">
      <w:pPr>
        <w:spacing w:after="120" w:line="276" w:lineRule="auto"/>
        <w:jc w:val="both"/>
        <w:rPr>
          <w:lang w:val="fr-BE"/>
        </w:rPr>
      </w:pPr>
      <w:r w:rsidRPr="003338D1">
        <w:rPr>
          <w:b/>
          <w:bCs/>
          <w:lang w:val="fr-BE"/>
        </w:rPr>
        <w:t>Les bureaux d'assurance peuvent-ils rester ouverts ?  </w:t>
      </w:r>
      <w:r w:rsidRPr="003338D1">
        <w:rPr>
          <w:lang w:val="fr-BE"/>
        </w:rPr>
        <w:t> </w:t>
      </w:r>
    </w:p>
    <w:p w14:paraId="2FA497CC" w14:textId="4226FFF4" w:rsidR="004E44DC" w:rsidRPr="003338D1" w:rsidRDefault="004E44DC" w:rsidP="00BA7432">
      <w:pPr>
        <w:spacing w:after="120" w:line="276" w:lineRule="auto"/>
        <w:jc w:val="both"/>
        <w:rPr>
          <w:lang w:val="fr-BE"/>
        </w:rPr>
      </w:pPr>
      <w:r w:rsidRPr="003338D1">
        <w:rPr>
          <w:lang w:val="fr-BE"/>
        </w:rPr>
        <w:t>Oui, mais ils sont encouragés à généraliser l’usage du téléphone et d’internet pour poursuivre leurs activités. </w:t>
      </w:r>
    </w:p>
    <w:p w14:paraId="58603A82" w14:textId="53FC31BE" w:rsidR="004E44DC" w:rsidRPr="003338D1" w:rsidRDefault="004E44DC" w:rsidP="00BA7432">
      <w:pPr>
        <w:spacing w:after="120" w:line="276" w:lineRule="auto"/>
        <w:jc w:val="both"/>
        <w:rPr>
          <w:lang w:val="fr-BE"/>
        </w:rPr>
      </w:pPr>
      <w:r w:rsidRPr="003338D1">
        <w:rPr>
          <w:b/>
          <w:bCs/>
          <w:lang w:val="fr-BE"/>
        </w:rPr>
        <w:t xml:space="preserve">Un expert en assurance peut-il se </w:t>
      </w:r>
      <w:r w:rsidR="00062386">
        <w:rPr>
          <w:b/>
          <w:bCs/>
          <w:lang w:val="fr-BE"/>
        </w:rPr>
        <w:t>rendre s</w:t>
      </w:r>
      <w:r w:rsidRPr="003338D1">
        <w:rPr>
          <w:b/>
          <w:bCs/>
          <w:lang w:val="fr-BE"/>
        </w:rPr>
        <w:t>ur place ?</w:t>
      </w:r>
      <w:r w:rsidRPr="003338D1">
        <w:rPr>
          <w:lang w:val="fr-BE"/>
        </w:rPr>
        <w:t> </w:t>
      </w:r>
    </w:p>
    <w:p w14:paraId="7EB17F6A" w14:textId="3DA0D241" w:rsidR="004E44DC" w:rsidRPr="003338D1" w:rsidRDefault="42B0D7EA" w:rsidP="00BA7432">
      <w:pPr>
        <w:spacing w:after="120" w:line="276" w:lineRule="auto"/>
        <w:jc w:val="both"/>
        <w:rPr>
          <w:lang w:val="fr-BE"/>
        </w:rPr>
      </w:pPr>
      <w:r w:rsidRPr="003338D1">
        <w:rPr>
          <w:lang w:val="fr-BE"/>
        </w:rPr>
        <w:t>Oui</w:t>
      </w:r>
      <w:r w:rsidR="009222EC">
        <w:rPr>
          <w:lang w:val="fr-BE"/>
        </w:rPr>
        <w:t>.</w:t>
      </w:r>
      <w:r w:rsidR="00682457">
        <w:rPr>
          <w:lang w:val="fr-BE"/>
        </w:rPr>
        <w:t xml:space="preserve"> </w:t>
      </w:r>
      <w:r w:rsidR="009222EC" w:rsidRPr="009222EC">
        <w:rPr>
          <w:color w:val="FF0000"/>
          <w:lang w:val="fr-BE"/>
        </w:rPr>
        <w:t xml:space="preserve">Cela n’est toutefois recommandé que pour des questions urgentes. Les règles de distanciation sociale doivent être respectées </w:t>
      </w:r>
      <w:r w:rsidR="004B3179">
        <w:rPr>
          <w:color w:val="FF0000"/>
          <w:lang w:val="fr-BE"/>
        </w:rPr>
        <w:t>au maximum.</w:t>
      </w:r>
      <w:r w:rsidR="009222EC" w:rsidRPr="009222EC">
        <w:rPr>
          <w:color w:val="FF0000"/>
          <w:lang w:val="fr-BE"/>
        </w:rPr>
        <w:t xml:space="preserve"> </w:t>
      </w:r>
    </w:p>
    <w:p w14:paraId="516ADD40" w14:textId="3E85CF5E" w:rsidR="002A1626" w:rsidRPr="003338D1" w:rsidRDefault="002A1626" w:rsidP="00BA7432">
      <w:pPr>
        <w:spacing w:after="120" w:line="276" w:lineRule="auto"/>
        <w:jc w:val="both"/>
        <w:rPr>
          <w:b/>
          <w:bCs/>
          <w:lang w:val="fr-BE"/>
        </w:rPr>
      </w:pPr>
      <w:r w:rsidRPr="003338D1">
        <w:rPr>
          <w:b/>
          <w:bCs/>
          <w:lang w:val="fr-BE"/>
        </w:rPr>
        <w:t xml:space="preserve">Qu’en est-il </w:t>
      </w:r>
      <w:r w:rsidR="36B623A5" w:rsidRPr="003338D1">
        <w:rPr>
          <w:b/>
          <w:bCs/>
          <w:lang w:val="fr-BE"/>
        </w:rPr>
        <w:t>de</w:t>
      </w:r>
      <w:r w:rsidRPr="003338D1">
        <w:rPr>
          <w:b/>
          <w:bCs/>
          <w:lang w:val="fr-BE"/>
        </w:rPr>
        <w:t xml:space="preserve">s banques et </w:t>
      </w:r>
      <w:r w:rsidR="30750EB2" w:rsidRPr="003338D1">
        <w:rPr>
          <w:b/>
          <w:bCs/>
          <w:lang w:val="fr-BE"/>
        </w:rPr>
        <w:t>d</w:t>
      </w:r>
      <w:r w:rsidRPr="003338D1">
        <w:rPr>
          <w:b/>
          <w:bCs/>
          <w:lang w:val="fr-BE"/>
        </w:rPr>
        <w:t xml:space="preserve">es bureaux de poste ? </w:t>
      </w:r>
    </w:p>
    <w:p w14:paraId="4E6BDDCD" w14:textId="12C0FF7A" w:rsidR="009D598E" w:rsidRPr="003338D1" w:rsidRDefault="002A1626" w:rsidP="00BA7432">
      <w:pPr>
        <w:spacing w:after="120" w:line="276" w:lineRule="auto"/>
        <w:jc w:val="both"/>
        <w:rPr>
          <w:lang w:val="fr-BE"/>
        </w:rPr>
      </w:pPr>
      <w:r w:rsidRPr="003338D1">
        <w:rPr>
          <w:lang w:val="fr-BE"/>
        </w:rPr>
        <w:t xml:space="preserve">Ces services font partie des exceptions qui peuvent rester ouverts à leurs horaires habituels mais </w:t>
      </w:r>
      <w:r w:rsidR="00983844" w:rsidRPr="003338D1">
        <w:rPr>
          <w:lang w:val="fr-BE"/>
        </w:rPr>
        <w:t>moyennant le respect des</w:t>
      </w:r>
      <w:r w:rsidRPr="003338D1">
        <w:rPr>
          <w:lang w:val="fr-BE"/>
        </w:rPr>
        <w:t xml:space="preserve"> mesures de </w:t>
      </w:r>
      <w:r w:rsidR="00682121" w:rsidRPr="003338D1">
        <w:rPr>
          <w:lang w:val="fr-BE"/>
        </w:rPr>
        <w:t>distance</w:t>
      </w:r>
      <w:r w:rsidRPr="003338D1">
        <w:rPr>
          <w:lang w:val="fr-BE"/>
        </w:rPr>
        <w:t xml:space="preserve"> sociale.</w:t>
      </w:r>
    </w:p>
    <w:p w14:paraId="39BCADB5" w14:textId="1D917EF2" w:rsidR="00B53800" w:rsidRPr="003338D1" w:rsidRDefault="007A0877" w:rsidP="00BA7432">
      <w:pPr>
        <w:spacing w:after="120" w:line="276" w:lineRule="auto"/>
        <w:jc w:val="both"/>
        <w:rPr>
          <w:b/>
          <w:bCs/>
          <w:lang w:val="fr-BE"/>
        </w:rPr>
      </w:pPr>
      <w:r w:rsidRPr="003338D1">
        <w:rPr>
          <w:b/>
          <w:bCs/>
          <w:lang w:val="fr-BE"/>
        </w:rPr>
        <w:t>Est-ce que les bureaux de change et bureaux de transferts d'argent internationaux peuvent</w:t>
      </w:r>
      <w:r w:rsidR="004E50E7" w:rsidRPr="003338D1">
        <w:rPr>
          <w:b/>
          <w:bCs/>
          <w:lang w:val="fr-BE"/>
        </w:rPr>
        <w:t xml:space="preserve"> </w:t>
      </w:r>
      <w:r w:rsidRPr="003338D1">
        <w:rPr>
          <w:b/>
          <w:bCs/>
          <w:lang w:val="fr-BE"/>
        </w:rPr>
        <w:t>rester ouverts?</w:t>
      </w:r>
    </w:p>
    <w:p w14:paraId="71D7A02C" w14:textId="767DDC89" w:rsidR="68BFF49C" w:rsidRPr="003338D1" w:rsidRDefault="00D86551" w:rsidP="68BFF49C">
      <w:pPr>
        <w:spacing w:after="120" w:line="276" w:lineRule="auto"/>
        <w:jc w:val="both"/>
        <w:rPr>
          <w:lang w:val="fr-BE"/>
        </w:rPr>
      </w:pPr>
      <w:r w:rsidRPr="003338D1">
        <w:rPr>
          <w:lang w:val="fr-BE"/>
        </w:rPr>
        <w:t xml:space="preserve">Ces services peuvent rester ouverts </w:t>
      </w:r>
      <w:r w:rsidR="00983844" w:rsidRPr="003338D1">
        <w:rPr>
          <w:lang w:val="fr-BE"/>
        </w:rPr>
        <w:t>moyennant le respect des</w:t>
      </w:r>
      <w:r w:rsidRPr="003338D1">
        <w:rPr>
          <w:lang w:val="fr-BE"/>
        </w:rPr>
        <w:t xml:space="preserve"> mesures de distance sociale</w:t>
      </w:r>
      <w:r w:rsidR="005514C5" w:rsidRPr="003338D1">
        <w:rPr>
          <w:lang w:val="fr-BE"/>
        </w:rPr>
        <w:t xml:space="preserve">. Les transactions </w:t>
      </w:r>
      <w:r w:rsidR="00BD603D" w:rsidRPr="003338D1">
        <w:rPr>
          <w:lang w:val="fr-BE"/>
        </w:rPr>
        <w:t xml:space="preserve">financières </w:t>
      </w:r>
      <w:r w:rsidR="00421E1F" w:rsidRPr="003338D1">
        <w:rPr>
          <w:lang w:val="fr-BE"/>
        </w:rPr>
        <w:t>internationales doivent être garanti</w:t>
      </w:r>
      <w:r w:rsidR="00BD603D" w:rsidRPr="003338D1">
        <w:rPr>
          <w:lang w:val="fr-BE"/>
        </w:rPr>
        <w:t>e</w:t>
      </w:r>
      <w:r w:rsidR="00421E1F" w:rsidRPr="003338D1">
        <w:rPr>
          <w:lang w:val="fr-BE"/>
        </w:rPr>
        <w:t>s.</w:t>
      </w:r>
    </w:p>
    <w:p w14:paraId="5B38C24F" w14:textId="77777777" w:rsidR="00A31C2B" w:rsidRPr="003338D1" w:rsidRDefault="00A31C2B" w:rsidP="68BFF49C">
      <w:pPr>
        <w:spacing w:after="120" w:line="276" w:lineRule="auto"/>
        <w:jc w:val="both"/>
        <w:rPr>
          <w:lang w:val="fr-BE"/>
        </w:rPr>
      </w:pPr>
    </w:p>
    <w:p w14:paraId="72CF7241" w14:textId="533DE651" w:rsidR="005723E3" w:rsidRPr="003338D1" w:rsidRDefault="13AB6D0F" w:rsidP="00BA7432">
      <w:pPr>
        <w:pStyle w:val="Titre2"/>
        <w:spacing w:before="0" w:after="120"/>
        <w:rPr>
          <w:color w:val="auto"/>
        </w:rPr>
      </w:pPr>
      <w:bookmarkStart w:id="21" w:name="_Toc38378171"/>
      <w:r w:rsidRPr="003338D1">
        <w:rPr>
          <w:color w:val="auto"/>
        </w:rPr>
        <w:t>Télécom</w:t>
      </w:r>
      <w:r w:rsidR="4BA38267" w:rsidRPr="003338D1">
        <w:rPr>
          <w:color w:val="auto"/>
        </w:rPr>
        <w:t>munications</w:t>
      </w:r>
      <w:bookmarkEnd w:id="21"/>
    </w:p>
    <w:p w14:paraId="7B514A91" w14:textId="2710C13E" w:rsidR="383275DE" w:rsidRPr="003338D1" w:rsidRDefault="0C426D6B" w:rsidP="1B8DF830">
      <w:pPr>
        <w:jc w:val="both"/>
        <w:rPr>
          <w:rFonts w:eastAsiaTheme="minorEastAsia"/>
          <w:lang w:val="fr-BE"/>
        </w:rPr>
      </w:pPr>
      <w:r w:rsidRPr="003338D1">
        <w:rPr>
          <w:rFonts w:ascii="Calibri" w:eastAsia="Calibri" w:hAnsi="Calibri" w:cs="Calibri"/>
          <w:b/>
          <w:bCs/>
          <w:lang w:val="fr-BE"/>
        </w:rPr>
        <w:t>Les points de service ou de vente sont-ils accessibles ?</w:t>
      </w:r>
    </w:p>
    <w:p w14:paraId="52B85548" w14:textId="71BFBB24" w:rsidR="383275DE" w:rsidRPr="003338D1" w:rsidRDefault="00DF5265" w:rsidP="0A7BE2C6">
      <w:pPr>
        <w:jc w:val="both"/>
        <w:rPr>
          <w:rFonts w:ascii="Calibri" w:eastAsia="Calibri" w:hAnsi="Calibri" w:cs="Calibri"/>
          <w:lang w:val="fr-BE"/>
        </w:rPr>
      </w:pPr>
      <w:r w:rsidRPr="003338D1">
        <w:rPr>
          <w:rFonts w:ascii="Calibri" w:eastAsia="Calibri" w:hAnsi="Calibri" w:cs="Calibri"/>
          <w:lang w:val="fr-BE"/>
        </w:rPr>
        <w:t xml:space="preserve">Oui, mais en respectant </w:t>
      </w:r>
      <w:r w:rsidR="0081500D" w:rsidRPr="003338D1">
        <w:rPr>
          <w:rFonts w:ascii="Calibri" w:eastAsia="Calibri" w:hAnsi="Calibri" w:cs="Calibri"/>
          <w:lang w:val="fr-BE"/>
        </w:rPr>
        <w:t>les conditions suivantes</w:t>
      </w:r>
      <w:r w:rsidR="00D658D3" w:rsidRPr="003338D1">
        <w:rPr>
          <w:rFonts w:ascii="Calibri" w:eastAsia="Calibri" w:hAnsi="Calibri" w:cs="Calibri"/>
          <w:lang w:val="fr-BE"/>
        </w:rPr>
        <w:t> :</w:t>
      </w:r>
      <w:r w:rsidR="0C426D6B" w:rsidRPr="003338D1">
        <w:rPr>
          <w:rFonts w:ascii="Calibri" w:eastAsia="Calibri" w:hAnsi="Calibri" w:cs="Calibri"/>
          <w:lang w:val="fr-BE"/>
        </w:rPr>
        <w:t xml:space="preserve"> </w:t>
      </w:r>
      <w:r w:rsidR="00AC4A48" w:rsidRPr="003338D1">
        <w:rPr>
          <w:rFonts w:ascii="Calibri" w:eastAsia="Calibri" w:hAnsi="Calibri" w:cs="Calibri"/>
          <w:lang w:val="fr-BE"/>
        </w:rPr>
        <w:t>c</w:t>
      </w:r>
      <w:r w:rsidR="0C426D6B" w:rsidRPr="003338D1">
        <w:rPr>
          <w:rFonts w:ascii="Calibri" w:eastAsia="Calibri" w:hAnsi="Calibri" w:cs="Calibri"/>
          <w:lang w:val="fr-BE"/>
        </w:rPr>
        <w:t>e n'est que dans des cas exceptionnels, afin de fournir les équipements nécessaires (téléphones, modems, décodeurs, cartes SIM) que l'opérateur peut vous orienter vers un point de service ou de vente opérant exclusivement sous la marque de l'opérateur, à condition qu'un rendez-vous soit pris à l'avance et de ne faire entrer qu'un seul client à la fois</w:t>
      </w:r>
      <w:r w:rsidR="466D0C55" w:rsidRPr="003338D1">
        <w:rPr>
          <w:rFonts w:ascii="Calibri" w:eastAsia="Calibri" w:hAnsi="Calibri" w:cs="Calibri"/>
          <w:lang w:val="fr-BE"/>
        </w:rPr>
        <w:t xml:space="preserve"> </w:t>
      </w:r>
      <w:r w:rsidR="00983844" w:rsidRPr="003338D1">
        <w:rPr>
          <w:rFonts w:ascii="Calibri" w:eastAsia="Calibri" w:hAnsi="Calibri" w:cs="Calibri"/>
          <w:lang w:val="fr-BE"/>
        </w:rPr>
        <w:t>moyennant le respect des mesures</w:t>
      </w:r>
      <w:r w:rsidR="0C426D6B" w:rsidRPr="003338D1">
        <w:rPr>
          <w:rFonts w:ascii="Calibri" w:eastAsia="Calibri" w:hAnsi="Calibri" w:cs="Calibri"/>
          <w:lang w:val="fr-BE"/>
        </w:rPr>
        <w:t xml:space="preserve"> de distanc</w:t>
      </w:r>
      <w:r w:rsidR="5D1F8311" w:rsidRPr="003338D1">
        <w:rPr>
          <w:rFonts w:ascii="Calibri" w:eastAsia="Calibri" w:hAnsi="Calibri" w:cs="Calibri"/>
          <w:lang w:val="fr-BE"/>
        </w:rPr>
        <w:t>e</w:t>
      </w:r>
      <w:r w:rsidR="0C426D6B" w:rsidRPr="003338D1">
        <w:rPr>
          <w:rFonts w:ascii="Calibri" w:eastAsia="Calibri" w:hAnsi="Calibri" w:cs="Calibri"/>
          <w:lang w:val="fr-BE"/>
        </w:rPr>
        <w:t xml:space="preserve"> sociale. La vente de nouveaux services n'est pas autorisée dans ces points de service ou de vente.</w:t>
      </w:r>
    </w:p>
    <w:p w14:paraId="092655AB" w14:textId="7B8066B9" w:rsidR="383275DE" w:rsidRPr="003338D1" w:rsidRDefault="0C426D6B" w:rsidP="1B8DF830">
      <w:pPr>
        <w:jc w:val="both"/>
        <w:rPr>
          <w:rFonts w:eastAsiaTheme="minorEastAsia"/>
          <w:lang w:val="fr-BE"/>
        </w:rPr>
      </w:pPr>
      <w:r w:rsidRPr="003338D1">
        <w:rPr>
          <w:rFonts w:ascii="Calibri" w:eastAsia="Calibri" w:hAnsi="Calibri" w:cs="Calibri"/>
          <w:b/>
          <w:bCs/>
          <w:lang w:val="fr-BE"/>
        </w:rPr>
        <w:t>Comment effectuer les réparations/installations et les livraisons du matériel nécessaire ?</w:t>
      </w:r>
    </w:p>
    <w:p w14:paraId="2A6758BA" w14:textId="6C4355BC" w:rsidR="00DC34E9" w:rsidRPr="003338D1" w:rsidRDefault="0C426D6B" w:rsidP="1B8DF830">
      <w:pPr>
        <w:jc w:val="both"/>
        <w:rPr>
          <w:rFonts w:ascii="Calibri" w:eastAsia="Calibri" w:hAnsi="Calibri" w:cs="Calibri"/>
          <w:lang w:val="fr-BE"/>
        </w:rPr>
      </w:pPr>
      <w:r w:rsidRPr="003338D1">
        <w:rPr>
          <w:rFonts w:ascii="Calibri" w:eastAsia="Calibri" w:hAnsi="Calibri" w:cs="Calibri"/>
          <w:lang w:val="fr-BE"/>
        </w:rPr>
        <w:t xml:space="preserve">Contactez votre opérateur via les canaux de communication généraux (par exemple, téléphone, e-mail, site Internet). En cas de livraison par la poste ou de livraison à domicile par un technicien, les </w:t>
      </w:r>
      <w:r w:rsidR="00983844" w:rsidRPr="003338D1">
        <w:rPr>
          <w:rFonts w:ascii="Calibri" w:eastAsia="Calibri" w:hAnsi="Calibri" w:cs="Calibri"/>
          <w:lang w:val="fr-BE"/>
        </w:rPr>
        <w:t>mesures</w:t>
      </w:r>
      <w:r w:rsidRPr="003338D1">
        <w:rPr>
          <w:rFonts w:ascii="Calibri" w:eastAsia="Calibri" w:hAnsi="Calibri" w:cs="Calibri"/>
          <w:lang w:val="fr-BE"/>
        </w:rPr>
        <w:t xml:space="preserve"> de distanc</w:t>
      </w:r>
      <w:r w:rsidR="00983844" w:rsidRPr="003338D1">
        <w:rPr>
          <w:rFonts w:ascii="Calibri" w:eastAsia="Calibri" w:hAnsi="Calibri" w:cs="Calibri"/>
          <w:lang w:val="fr-BE"/>
        </w:rPr>
        <w:t>e</w:t>
      </w:r>
      <w:r w:rsidRPr="003338D1">
        <w:rPr>
          <w:rFonts w:ascii="Calibri" w:eastAsia="Calibri" w:hAnsi="Calibri" w:cs="Calibri"/>
          <w:lang w:val="fr-BE"/>
        </w:rPr>
        <w:t xml:space="preserve"> sociale doivent être respectées.</w:t>
      </w:r>
    </w:p>
    <w:p w14:paraId="75D4DB3A" w14:textId="460A8F5E" w:rsidR="383275DE" w:rsidRPr="003338D1" w:rsidRDefault="0C426D6B" w:rsidP="1B8DF830">
      <w:pPr>
        <w:jc w:val="both"/>
        <w:rPr>
          <w:rFonts w:eastAsiaTheme="minorEastAsia"/>
          <w:lang w:val="fr-BE"/>
        </w:rPr>
      </w:pPr>
      <w:r w:rsidRPr="003338D1">
        <w:rPr>
          <w:rFonts w:ascii="Calibri" w:eastAsia="Calibri" w:hAnsi="Calibri" w:cs="Calibri"/>
          <w:b/>
          <w:bCs/>
          <w:lang w:val="fr-BE"/>
        </w:rPr>
        <w:t>Je souhaite changer de service de télécommunications ou modifier mon service de télécommunications actuel ?</w:t>
      </w:r>
    </w:p>
    <w:p w14:paraId="5CB51D99" w14:textId="54A4D532" w:rsidR="4C946678" w:rsidRPr="003338D1" w:rsidRDefault="0C426D6B" w:rsidP="1B8DF830">
      <w:pPr>
        <w:spacing w:after="120" w:line="276" w:lineRule="auto"/>
        <w:jc w:val="both"/>
        <w:rPr>
          <w:rFonts w:ascii="Calibri" w:eastAsia="Calibri" w:hAnsi="Calibri" w:cs="Calibri"/>
          <w:lang w:val="fr-BE"/>
        </w:rPr>
      </w:pPr>
      <w:r w:rsidRPr="003338D1">
        <w:rPr>
          <w:rFonts w:ascii="Calibri" w:eastAsia="Calibri" w:hAnsi="Calibri" w:cs="Calibri"/>
          <w:lang w:val="fr-BE"/>
        </w:rPr>
        <w:t>Contactez votre opérateur via les canaux de communication généraux (par exemple, téléphone, e-mail, site Internet).</w:t>
      </w:r>
    </w:p>
    <w:p w14:paraId="28A4ECD6" w14:textId="1D351D60" w:rsidR="00B1294C" w:rsidRPr="003338D1" w:rsidRDefault="5636E97B" w:rsidP="00BA7432">
      <w:pPr>
        <w:spacing w:after="120" w:line="276" w:lineRule="auto"/>
        <w:jc w:val="both"/>
        <w:rPr>
          <w:lang w:val="fr-BE"/>
        </w:rPr>
      </w:pPr>
      <w:r w:rsidRPr="003338D1">
        <w:rPr>
          <w:b/>
          <w:bCs/>
          <w:lang w:val="fr-BE"/>
        </w:rPr>
        <w:t xml:space="preserve">Il y a un mât GSM sur mon habitation, sur </w:t>
      </w:r>
      <w:r w:rsidR="2F72D4ED" w:rsidRPr="003338D1">
        <w:rPr>
          <w:b/>
          <w:bCs/>
          <w:lang w:val="fr-BE"/>
        </w:rPr>
        <w:t>l</w:t>
      </w:r>
      <w:r w:rsidR="2EEBA99E" w:rsidRPr="003338D1">
        <w:rPr>
          <w:b/>
          <w:bCs/>
          <w:lang w:val="fr-BE"/>
        </w:rPr>
        <w:t>e toit d</w:t>
      </w:r>
      <w:r w:rsidR="6ED79906" w:rsidRPr="003338D1">
        <w:rPr>
          <w:b/>
          <w:bCs/>
          <w:lang w:val="fr-BE"/>
        </w:rPr>
        <w:t>e l’</w:t>
      </w:r>
      <w:r w:rsidR="2EEBA99E" w:rsidRPr="003338D1">
        <w:rPr>
          <w:b/>
          <w:bCs/>
          <w:lang w:val="fr-BE"/>
        </w:rPr>
        <w:t>hôpital</w:t>
      </w:r>
      <w:r w:rsidRPr="003338D1">
        <w:rPr>
          <w:b/>
          <w:bCs/>
          <w:lang w:val="fr-BE"/>
        </w:rPr>
        <w:t>,</w:t>
      </w:r>
      <w:r w:rsidR="4AB71CF7" w:rsidRPr="003338D1">
        <w:rPr>
          <w:b/>
          <w:bCs/>
          <w:lang w:val="fr-BE"/>
        </w:rPr>
        <w:t xml:space="preserve"> </w:t>
      </w:r>
      <w:r w:rsidRPr="003338D1">
        <w:rPr>
          <w:b/>
          <w:bCs/>
          <w:lang w:val="fr-BE"/>
        </w:rPr>
        <w:t xml:space="preserve">… dois-je laisser les équipes d’entretien des opérateurs accéder à ces antennes ? </w:t>
      </w:r>
      <w:r w:rsidRPr="003338D1">
        <w:rPr>
          <w:lang w:val="fr-BE"/>
        </w:rPr>
        <w:t xml:space="preserve"> </w:t>
      </w:r>
    </w:p>
    <w:p w14:paraId="19457AD5" w14:textId="28753EB8" w:rsidR="0037657C" w:rsidRPr="003338D1" w:rsidRDefault="6C872364" w:rsidP="0059522B">
      <w:pPr>
        <w:spacing w:after="120" w:line="276" w:lineRule="auto"/>
        <w:jc w:val="both"/>
        <w:rPr>
          <w:lang w:val="fr-BE"/>
        </w:rPr>
      </w:pPr>
      <w:r w:rsidRPr="003338D1">
        <w:rPr>
          <w:lang w:val="fr-BE"/>
        </w:rPr>
        <w:lastRenderedPageBreak/>
        <w:t>Oui, il est primordial que les communications électroniques soient maintenues et que les opérateurs puissent faire tous les entretiens nécessaires.</w:t>
      </w:r>
    </w:p>
    <w:p w14:paraId="439B060A" w14:textId="77777777" w:rsidR="0037657C" w:rsidRPr="003338D1" w:rsidRDefault="0037657C" w:rsidP="0037657C">
      <w:pPr>
        <w:rPr>
          <w:lang w:val="fr-BE" w:eastAsia="nl-BE"/>
        </w:rPr>
      </w:pPr>
    </w:p>
    <w:p w14:paraId="6AEA6636" w14:textId="77777777" w:rsidR="0009124C" w:rsidRDefault="0009124C" w:rsidP="00477BFE">
      <w:pPr>
        <w:pStyle w:val="Titre2"/>
        <w:spacing w:before="0" w:after="120"/>
        <w:rPr>
          <w:color w:val="auto"/>
        </w:rPr>
      </w:pPr>
    </w:p>
    <w:p w14:paraId="2A78738E" w14:textId="77777777" w:rsidR="0009124C" w:rsidRDefault="0009124C" w:rsidP="00477BFE">
      <w:pPr>
        <w:pStyle w:val="Titre2"/>
        <w:spacing w:before="0" w:after="120"/>
        <w:rPr>
          <w:color w:val="auto"/>
        </w:rPr>
      </w:pPr>
    </w:p>
    <w:p w14:paraId="75365485" w14:textId="3D6017A9" w:rsidR="00477BFE" w:rsidRPr="003338D1" w:rsidRDefault="00477BFE" w:rsidP="00477BFE">
      <w:pPr>
        <w:pStyle w:val="Titre2"/>
        <w:spacing w:before="0" w:after="120"/>
        <w:rPr>
          <w:color w:val="auto"/>
        </w:rPr>
      </w:pPr>
      <w:bookmarkStart w:id="22" w:name="_Toc38378172"/>
      <w:r w:rsidRPr="003338D1">
        <w:rPr>
          <w:color w:val="auto"/>
        </w:rPr>
        <w:t>Gestion des crises environnementales et sanitaire</w:t>
      </w:r>
      <w:bookmarkEnd w:id="22"/>
    </w:p>
    <w:p w14:paraId="7EFC1534" w14:textId="62EFE70D" w:rsidR="00707873" w:rsidRDefault="002E111F" w:rsidP="002E111F">
      <w:pPr>
        <w:jc w:val="both"/>
        <w:rPr>
          <w:lang w:val="fr-BE" w:eastAsia="nl-BE"/>
        </w:rPr>
      </w:pPr>
      <w:r w:rsidRPr="003338D1">
        <w:rPr>
          <w:lang w:val="fr-BE" w:eastAsia="nl-BE"/>
        </w:rPr>
        <w:t xml:space="preserve">Pour assurer ses obligations découlant de la gestion des crises environnementales et sanitaires, tout propriétaire peut se déplacer sur sa propriété afin de réaliser les obligations qui lui incombent en terme de lutte contre les organismes nuisibles aux végétaux et aux produits végétaux, notamment inscrite dans l'arrêté du 19/11/1987.  </w:t>
      </w:r>
    </w:p>
    <w:p w14:paraId="287FD383" w14:textId="77777777" w:rsidR="003059F4" w:rsidRPr="003338D1" w:rsidRDefault="003059F4" w:rsidP="002E111F">
      <w:pPr>
        <w:jc w:val="both"/>
        <w:rPr>
          <w:lang w:val="fr-BE" w:eastAsia="nl-BE"/>
        </w:rPr>
      </w:pPr>
    </w:p>
    <w:p w14:paraId="7248B607" w14:textId="56F9015E" w:rsidR="0060073D" w:rsidRPr="003338D1" w:rsidRDefault="0060073D" w:rsidP="00BA7432">
      <w:pPr>
        <w:pStyle w:val="Titre2"/>
        <w:spacing w:before="0" w:after="120"/>
        <w:rPr>
          <w:color w:val="auto"/>
        </w:rPr>
      </w:pPr>
      <w:bookmarkStart w:id="23" w:name="_Toc38378173"/>
      <w:r w:rsidRPr="003338D1">
        <w:rPr>
          <w:color w:val="auto"/>
        </w:rPr>
        <w:t>Divers</w:t>
      </w:r>
      <w:bookmarkEnd w:id="23"/>
    </w:p>
    <w:p w14:paraId="1EF802A7" w14:textId="06AEA3BF" w:rsidR="000764EC" w:rsidRPr="003338D1" w:rsidRDefault="3DEB0AA8" w:rsidP="00BA7432">
      <w:pPr>
        <w:spacing w:after="120" w:line="276" w:lineRule="auto"/>
        <w:jc w:val="both"/>
        <w:rPr>
          <w:lang w:val="fr-BE"/>
        </w:rPr>
      </w:pPr>
      <w:r w:rsidRPr="003338D1">
        <w:rPr>
          <w:b/>
          <w:bCs/>
          <w:lang w:val="fr-BE"/>
        </w:rPr>
        <w:t>Les avocats, notaires et huissiers</w:t>
      </w:r>
      <w:r w:rsidR="00983844" w:rsidRPr="003338D1">
        <w:rPr>
          <w:b/>
          <w:bCs/>
          <w:lang w:val="fr-BE"/>
        </w:rPr>
        <w:t xml:space="preserve"> de justice</w:t>
      </w:r>
      <w:r w:rsidRPr="003338D1">
        <w:rPr>
          <w:b/>
          <w:bCs/>
          <w:lang w:val="fr-BE"/>
        </w:rPr>
        <w:t xml:space="preserve"> peuvent-ils continuer à recevoir des clients, notamment pour la signature d’actes</w:t>
      </w:r>
      <w:r w:rsidR="310D5174" w:rsidRPr="003338D1">
        <w:rPr>
          <w:b/>
          <w:bCs/>
          <w:lang w:val="fr-BE"/>
        </w:rPr>
        <w:t xml:space="preserve"> </w:t>
      </w:r>
      <w:r w:rsidRPr="003338D1">
        <w:rPr>
          <w:b/>
          <w:bCs/>
          <w:lang w:val="fr-BE"/>
        </w:rPr>
        <w:t>?</w:t>
      </w:r>
      <w:r w:rsidRPr="003338D1">
        <w:rPr>
          <w:lang w:val="fr-BE"/>
        </w:rPr>
        <w:t xml:space="preserve"> </w:t>
      </w:r>
    </w:p>
    <w:p w14:paraId="2B8A82D5" w14:textId="017DADAA" w:rsidR="000764EC" w:rsidRPr="003338D1" w:rsidRDefault="000764EC" w:rsidP="00BA7432">
      <w:pPr>
        <w:spacing w:after="120" w:line="276" w:lineRule="auto"/>
        <w:jc w:val="both"/>
        <w:rPr>
          <w:lang w:val="fr-BE"/>
        </w:rPr>
      </w:pPr>
      <w:r w:rsidRPr="003338D1">
        <w:rPr>
          <w:lang w:val="fr-BE"/>
        </w:rPr>
        <w:t>Oui</w:t>
      </w:r>
      <w:r w:rsidR="00983844" w:rsidRPr="003338D1">
        <w:rPr>
          <w:lang w:val="fr-BE"/>
        </w:rPr>
        <w:t xml:space="preserve"> mais uniquement pour les activités nécessaires et</w:t>
      </w:r>
      <w:r w:rsidRPr="003338D1">
        <w:rPr>
          <w:lang w:val="fr-BE"/>
        </w:rPr>
        <w:t xml:space="preserve"> moyennant le respect des mesures d’hygiène et de </w:t>
      </w:r>
      <w:r w:rsidR="007A239A" w:rsidRPr="003338D1">
        <w:rPr>
          <w:lang w:val="fr-BE"/>
        </w:rPr>
        <w:t>distance</w:t>
      </w:r>
      <w:r w:rsidRPr="003338D1">
        <w:rPr>
          <w:lang w:val="fr-BE"/>
        </w:rPr>
        <w:t xml:space="preserve"> sociale</w:t>
      </w:r>
      <w:r w:rsidR="00B31282" w:rsidRPr="003338D1">
        <w:rPr>
          <w:lang w:val="fr-BE"/>
        </w:rPr>
        <w:t>,</w:t>
      </w:r>
      <w:r w:rsidRPr="003338D1">
        <w:rPr>
          <w:lang w:val="fr-BE"/>
        </w:rPr>
        <w:t xml:space="preserve"> et en appliquant au maximum le télétravail et les échanges électroniques avec leurs clients. </w:t>
      </w:r>
    </w:p>
    <w:p w14:paraId="277ADEC9" w14:textId="01141EE6" w:rsidR="00C574D7" w:rsidRPr="003338D1" w:rsidRDefault="00C574D7" w:rsidP="00BA7432">
      <w:pPr>
        <w:spacing w:after="120" w:line="276" w:lineRule="auto"/>
        <w:jc w:val="both"/>
        <w:rPr>
          <w:b/>
          <w:lang w:val="fr-BE"/>
        </w:rPr>
      </w:pPr>
      <w:r w:rsidRPr="003338D1">
        <w:rPr>
          <w:b/>
          <w:lang w:val="fr-BE"/>
        </w:rPr>
        <w:t>Des services de sécurité peuvent-ils être prévus pour surveiller et garantir la chaîne alimentaire, l'approvisionnement et la vente au détail ?</w:t>
      </w:r>
    </w:p>
    <w:p w14:paraId="08A1B82B" w14:textId="397F60C3" w:rsidR="00C574D7" w:rsidRPr="003338D1" w:rsidRDefault="00C574D7" w:rsidP="04DCDE12">
      <w:pPr>
        <w:jc w:val="both"/>
        <w:rPr>
          <w:lang w:val="fr-BE"/>
        </w:rPr>
      </w:pPr>
      <w:r w:rsidRPr="003338D1">
        <w:rPr>
          <w:lang w:val="fr-BE"/>
        </w:rPr>
        <w:t>Oui, les services de sécurité privée et particulière font partie des secteurs cruciaux et services essentiels, énumérés dans l’annexe à l’A</w:t>
      </w:r>
      <w:r w:rsidR="00983844" w:rsidRPr="003338D1">
        <w:rPr>
          <w:lang w:val="fr-BE"/>
        </w:rPr>
        <w:t xml:space="preserve">rrêté </w:t>
      </w:r>
      <w:r w:rsidRPr="003338D1">
        <w:rPr>
          <w:lang w:val="fr-BE"/>
        </w:rPr>
        <w:t>M</w:t>
      </w:r>
      <w:r w:rsidR="00983844" w:rsidRPr="003338D1">
        <w:rPr>
          <w:lang w:val="fr-BE"/>
        </w:rPr>
        <w:t>inistériel</w:t>
      </w:r>
      <w:r w:rsidRPr="003338D1">
        <w:rPr>
          <w:lang w:val="fr-BE"/>
        </w:rPr>
        <w:t xml:space="preserve"> du </w:t>
      </w:r>
      <w:r w:rsidR="00F0682A" w:rsidRPr="003338D1">
        <w:rPr>
          <w:lang w:val="fr-BE"/>
        </w:rPr>
        <w:t>23</w:t>
      </w:r>
      <w:r w:rsidRPr="003338D1">
        <w:rPr>
          <w:lang w:val="fr-BE"/>
        </w:rPr>
        <w:t xml:space="preserve"> mars 2020.</w:t>
      </w:r>
    </w:p>
    <w:p w14:paraId="1C89ACB1" w14:textId="735804C0" w:rsidR="007E07A6" w:rsidRPr="003338D1" w:rsidRDefault="007E07A6" w:rsidP="00BA7432">
      <w:pPr>
        <w:spacing w:after="120" w:line="276" w:lineRule="auto"/>
        <w:jc w:val="both"/>
        <w:rPr>
          <w:b/>
          <w:bCs/>
          <w:lang w:val="fr-BE"/>
        </w:rPr>
      </w:pPr>
      <w:r w:rsidRPr="003338D1">
        <w:rPr>
          <w:b/>
          <w:bCs/>
          <w:lang w:val="fr-BE"/>
        </w:rPr>
        <w:t>Qu'en est-il de la prostitution et des quartiers de prostitution</w:t>
      </w:r>
      <w:r w:rsidR="4994B368" w:rsidRPr="003338D1">
        <w:rPr>
          <w:b/>
          <w:bCs/>
          <w:lang w:val="fr-BE"/>
        </w:rPr>
        <w:t xml:space="preserve"> </w:t>
      </w:r>
      <w:r w:rsidRPr="003338D1">
        <w:rPr>
          <w:b/>
          <w:bCs/>
          <w:lang w:val="fr-BE"/>
        </w:rPr>
        <w:t>?</w:t>
      </w:r>
    </w:p>
    <w:p w14:paraId="68B2B4A7" w14:textId="6CBBF474" w:rsidR="007E07A6" w:rsidRPr="003338D1" w:rsidRDefault="00492925" w:rsidP="00BA7432">
      <w:pPr>
        <w:spacing w:after="120" w:line="276" w:lineRule="auto"/>
        <w:jc w:val="both"/>
        <w:rPr>
          <w:lang w:val="fr-BE"/>
        </w:rPr>
      </w:pPr>
      <w:r w:rsidRPr="003338D1">
        <w:rPr>
          <w:lang w:val="fr-BE"/>
        </w:rPr>
        <w:t>Ces activités sont strictement interdites</w:t>
      </w:r>
      <w:r w:rsidR="007E07A6" w:rsidRPr="003338D1">
        <w:rPr>
          <w:lang w:val="fr-BE"/>
        </w:rPr>
        <w:t>.</w:t>
      </w:r>
    </w:p>
    <w:p w14:paraId="53ECE88A" w14:textId="084237A3" w:rsidR="319DB151" w:rsidRPr="003338D1" w:rsidRDefault="319DB151" w:rsidP="00BA7432">
      <w:pPr>
        <w:spacing w:after="120" w:line="276" w:lineRule="auto"/>
        <w:jc w:val="both"/>
        <w:rPr>
          <w:lang w:val="fr-BE"/>
        </w:rPr>
      </w:pPr>
      <w:r w:rsidRPr="003338D1">
        <w:rPr>
          <w:b/>
          <w:bCs/>
          <w:lang w:val="fr-BE"/>
        </w:rPr>
        <w:t xml:space="preserve">Est-ce que la location </w:t>
      </w:r>
      <w:r w:rsidR="00996FA6" w:rsidRPr="003338D1">
        <w:rPr>
          <w:b/>
          <w:bCs/>
          <w:lang w:val="fr-BE"/>
        </w:rPr>
        <w:t xml:space="preserve">privée </w:t>
      </w:r>
      <w:r w:rsidRPr="003338D1">
        <w:rPr>
          <w:b/>
          <w:bCs/>
          <w:lang w:val="fr-BE"/>
        </w:rPr>
        <w:t>de châteaux gonflables est autorisée ?</w:t>
      </w:r>
    </w:p>
    <w:p w14:paraId="3650ED1F" w14:textId="3CF8EF6D" w:rsidR="319DB151" w:rsidRPr="003338D1" w:rsidRDefault="319DB151" w:rsidP="00BA7432">
      <w:pPr>
        <w:spacing w:after="120" w:line="276" w:lineRule="auto"/>
        <w:jc w:val="both"/>
        <w:rPr>
          <w:lang w:val="fr-BE"/>
        </w:rPr>
      </w:pPr>
      <w:r w:rsidRPr="003338D1">
        <w:rPr>
          <w:lang w:val="fr-BE"/>
        </w:rPr>
        <w:t>Non.</w:t>
      </w:r>
    </w:p>
    <w:p w14:paraId="35BA1D99" w14:textId="77777777" w:rsidR="0043572E" w:rsidRPr="003338D1" w:rsidRDefault="0043572E" w:rsidP="00BA7432">
      <w:pPr>
        <w:spacing w:after="120" w:line="276" w:lineRule="auto"/>
        <w:jc w:val="both"/>
        <w:rPr>
          <w:rFonts w:ascii="Calibri" w:hAnsi="Calibri" w:cs="Calibri"/>
          <w:shd w:val="clear" w:color="auto" w:fill="FFFFFF"/>
          <w:lang w:val="fr-BE"/>
        </w:rPr>
      </w:pPr>
      <w:r w:rsidRPr="003338D1">
        <w:rPr>
          <w:rFonts w:ascii="Calibri" w:hAnsi="Calibri" w:cs="Calibri"/>
          <w:b/>
          <w:bCs/>
          <w:shd w:val="clear" w:color="auto" w:fill="FFFFFF"/>
          <w:lang w:val="fr-BE"/>
        </w:rPr>
        <w:t>Je travaille dans le secteur de la sécurité privée et particulière, puis-je aller travailler?</w:t>
      </w:r>
      <w:r w:rsidRPr="003338D1">
        <w:rPr>
          <w:rFonts w:ascii="Calibri" w:hAnsi="Calibri" w:cs="Calibri"/>
          <w:shd w:val="clear" w:color="auto" w:fill="FFFFFF"/>
          <w:lang w:val="fr-BE"/>
        </w:rPr>
        <w:t xml:space="preserve"> </w:t>
      </w:r>
    </w:p>
    <w:p w14:paraId="2F68B37F" w14:textId="77777777" w:rsidR="00D149C6" w:rsidRPr="003338D1" w:rsidRDefault="0043572E" w:rsidP="00BA7432">
      <w:pPr>
        <w:spacing w:after="120" w:line="276" w:lineRule="auto"/>
        <w:jc w:val="both"/>
        <w:rPr>
          <w:rFonts w:ascii="Calibri" w:hAnsi="Calibri" w:cs="Calibri"/>
          <w:shd w:val="clear" w:color="auto" w:fill="FFFFFF"/>
          <w:lang w:val="fr-BE"/>
        </w:rPr>
      </w:pPr>
      <w:r w:rsidRPr="003338D1">
        <w:rPr>
          <w:rFonts w:ascii="Calibri" w:hAnsi="Calibri" w:cs="Calibri"/>
          <w:shd w:val="clear" w:color="auto" w:fill="FFFFFF"/>
          <w:lang w:val="fr-BE"/>
        </w:rPr>
        <w:t xml:space="preserve">Dans le cadre des mesures actuelles, l’exception ne vise que les activités fondamentales et nécessaires de sécurité privée et particulière. </w:t>
      </w:r>
    </w:p>
    <w:p w14:paraId="7413697C" w14:textId="77777777" w:rsidR="00E94632" w:rsidRPr="003338D1" w:rsidRDefault="0043572E" w:rsidP="00BA7432">
      <w:pPr>
        <w:spacing w:after="120" w:line="276" w:lineRule="auto"/>
        <w:jc w:val="both"/>
        <w:rPr>
          <w:rFonts w:ascii="Calibri" w:hAnsi="Calibri" w:cs="Calibri"/>
          <w:shd w:val="clear" w:color="auto" w:fill="FFFFFF"/>
          <w:lang w:val="fr-BE"/>
        </w:rPr>
      </w:pPr>
      <w:r w:rsidRPr="003338D1">
        <w:rPr>
          <w:rFonts w:ascii="Calibri" w:hAnsi="Calibri" w:cs="Calibri"/>
          <w:shd w:val="clear" w:color="auto" w:fill="FFFFFF"/>
          <w:lang w:val="fr-BE"/>
        </w:rPr>
        <w:t>Le secteur du gardiennage, composé des entreprises et services internes de gardiennage, ainsi que les services de sécurité des sociétés de transports en commun, peuvent poursuivre leurs activités et missions.</w:t>
      </w:r>
    </w:p>
    <w:p w14:paraId="42BE0319" w14:textId="2C7A8A2B" w:rsidR="00B83087" w:rsidRPr="003338D1" w:rsidRDefault="0043572E" w:rsidP="00BA7432">
      <w:pPr>
        <w:spacing w:after="120" w:line="276" w:lineRule="auto"/>
        <w:jc w:val="both"/>
        <w:rPr>
          <w:rFonts w:ascii="Calibri" w:hAnsi="Calibri" w:cs="Calibri"/>
          <w:shd w:val="clear" w:color="auto" w:fill="FFFFFF"/>
          <w:lang w:val="fr-BE"/>
        </w:rPr>
      </w:pPr>
      <w:r w:rsidRPr="003338D1">
        <w:rPr>
          <w:rFonts w:ascii="Calibri" w:hAnsi="Calibri" w:cs="Calibri"/>
          <w:shd w:val="clear" w:color="auto" w:fill="FFFFFF"/>
          <w:lang w:val="fr-BE"/>
        </w:rPr>
        <w:t xml:space="preserve"> Pour les installateurs de systèmes d’alarmes et de caméras, seuls les entretiens et dépannages urgents font l’objet d’une exception. Sur les autres activités quotidiennes ordinaires, comme le placement de </w:t>
      </w:r>
      <w:r w:rsidRPr="003338D1">
        <w:rPr>
          <w:rFonts w:ascii="Calibri" w:hAnsi="Calibri" w:cs="Calibri"/>
          <w:shd w:val="clear" w:color="auto" w:fill="FFFFFF"/>
          <w:lang w:val="fr-BE"/>
        </w:rPr>
        <w:lastRenderedPageBreak/>
        <w:t xml:space="preserve">nouvelles installations, les mesures générales sont d’application, comme le maintien de la distance d’ 1,5 mètre entre chaque personne. </w:t>
      </w:r>
    </w:p>
    <w:p w14:paraId="5E85066C" w14:textId="77777777" w:rsidR="00361365" w:rsidRPr="003338D1" w:rsidRDefault="0043572E" w:rsidP="00BA7432">
      <w:pPr>
        <w:spacing w:after="120" w:line="276" w:lineRule="auto"/>
        <w:jc w:val="both"/>
        <w:rPr>
          <w:rFonts w:ascii="Calibri" w:hAnsi="Calibri" w:cs="Calibri"/>
          <w:shd w:val="clear" w:color="auto" w:fill="FFFFFF"/>
          <w:lang w:val="fr-BE"/>
        </w:rPr>
      </w:pPr>
      <w:r w:rsidRPr="003338D1">
        <w:rPr>
          <w:rFonts w:ascii="Calibri" w:hAnsi="Calibri" w:cs="Calibri"/>
          <w:shd w:val="clear" w:color="auto" w:fill="FFFFFF"/>
          <w:lang w:val="fr-BE"/>
        </w:rPr>
        <w:t xml:space="preserve">Les centres de formations de sécurité privée peuvent poursuivre leurs activités uniquement via enseignement à distance. </w:t>
      </w:r>
    </w:p>
    <w:p w14:paraId="789EC8FE" w14:textId="50E439AA" w:rsidR="00636C6F" w:rsidRPr="003338D1" w:rsidRDefault="0043572E" w:rsidP="00BA7432">
      <w:pPr>
        <w:spacing w:after="120" w:line="276" w:lineRule="auto"/>
        <w:jc w:val="both"/>
        <w:rPr>
          <w:b/>
          <w:bCs/>
          <w:lang w:val="fr-BE"/>
        </w:rPr>
      </w:pPr>
      <w:r w:rsidRPr="003338D1">
        <w:rPr>
          <w:rFonts w:ascii="Calibri" w:hAnsi="Calibri" w:cs="Calibri"/>
          <w:shd w:val="clear" w:color="auto" w:fill="FFFFFF"/>
          <w:lang w:val="fr-BE"/>
        </w:rPr>
        <w:t>Les conseillers en sécurité peuvent poursuivre leurs activités uniquement par voie digitale.</w:t>
      </w:r>
    </w:p>
    <w:p w14:paraId="0B5827E2" w14:textId="77777777" w:rsidR="009D598E" w:rsidRPr="003338D1" w:rsidRDefault="009D598E">
      <w:pPr>
        <w:rPr>
          <w:rStyle w:val="normaltextrun"/>
          <w:rFonts w:ascii="Calibri" w:eastAsiaTheme="majorEastAsia" w:hAnsi="Calibri" w:cs="Calibri"/>
          <w:sz w:val="32"/>
          <w:szCs w:val="32"/>
          <w:lang w:val="fr-BE"/>
        </w:rPr>
      </w:pPr>
      <w:r w:rsidRPr="003338D1">
        <w:rPr>
          <w:rStyle w:val="normaltextrun"/>
          <w:rFonts w:ascii="Calibri" w:eastAsiaTheme="majorEastAsia" w:hAnsi="Calibri" w:cs="Calibri"/>
          <w:lang w:val="fr-BE"/>
        </w:rPr>
        <w:br w:type="page"/>
      </w:r>
    </w:p>
    <w:p w14:paraId="550343AA" w14:textId="1B28E7FA" w:rsidR="00D15187" w:rsidRPr="003338D1" w:rsidRDefault="00D15187" w:rsidP="00BA7432">
      <w:pPr>
        <w:pStyle w:val="Titre1"/>
        <w:rPr>
          <w:rFonts w:ascii="Segoe UI" w:hAnsi="Segoe UI" w:cs="Segoe UI"/>
          <w:sz w:val="18"/>
          <w:szCs w:val="18"/>
        </w:rPr>
      </w:pPr>
      <w:bookmarkStart w:id="24" w:name="_Toc38378174"/>
      <w:r w:rsidRPr="003338D1">
        <w:rPr>
          <w:rStyle w:val="normaltextrun"/>
          <w:rFonts w:ascii="Calibri" w:eastAsiaTheme="majorEastAsia" w:hAnsi="Calibri" w:cs="Calibri"/>
        </w:rPr>
        <w:lastRenderedPageBreak/>
        <w:t>POUVOIRS PUBLICS</w:t>
      </w:r>
      <w:bookmarkEnd w:id="24"/>
    </w:p>
    <w:p w14:paraId="18AB2BBB" w14:textId="118A2BFB" w:rsidR="00D15187" w:rsidRPr="003338D1" w:rsidRDefault="001501B7" w:rsidP="00BA7432">
      <w:pPr>
        <w:pStyle w:val="Titre2"/>
        <w:spacing w:before="0" w:after="120"/>
        <w:rPr>
          <w:color w:val="auto"/>
        </w:rPr>
      </w:pPr>
      <w:bookmarkStart w:id="25" w:name="_Toc38378175"/>
      <w:r w:rsidRPr="003338D1">
        <w:rPr>
          <w:color w:val="auto"/>
        </w:rPr>
        <w:t>Services communaux</w:t>
      </w:r>
      <w:bookmarkEnd w:id="25"/>
    </w:p>
    <w:p w14:paraId="78295060" w14:textId="18D5BCD4" w:rsidR="000E69D2" w:rsidRPr="003338D1" w:rsidRDefault="000E69D2" w:rsidP="00BA7432">
      <w:pPr>
        <w:spacing w:after="120" w:line="276" w:lineRule="auto"/>
        <w:jc w:val="both"/>
        <w:rPr>
          <w:b/>
          <w:bCs/>
          <w:lang w:val="fr-BE"/>
        </w:rPr>
      </w:pPr>
      <w:r w:rsidRPr="003338D1">
        <w:rPr>
          <w:b/>
          <w:bCs/>
          <w:lang w:val="fr-BE"/>
        </w:rPr>
        <w:t>Qu’en est-il des administrations publiques (</w:t>
      </w:r>
      <w:r w:rsidR="0012694E" w:rsidRPr="003338D1">
        <w:rPr>
          <w:b/>
          <w:bCs/>
          <w:lang w:val="fr-BE"/>
        </w:rPr>
        <w:t xml:space="preserve">par exemple les </w:t>
      </w:r>
      <w:r w:rsidRPr="003338D1">
        <w:rPr>
          <w:b/>
          <w:bCs/>
          <w:lang w:val="fr-BE"/>
        </w:rPr>
        <w:t xml:space="preserve">communes) ? </w:t>
      </w:r>
    </w:p>
    <w:p w14:paraId="63FD7ACB" w14:textId="637B3AE1" w:rsidR="000E69D2" w:rsidRPr="003338D1" w:rsidRDefault="000E69D2" w:rsidP="00BA7432">
      <w:pPr>
        <w:spacing w:after="120" w:line="276" w:lineRule="auto"/>
        <w:jc w:val="both"/>
        <w:rPr>
          <w:lang w:val="fr-BE"/>
        </w:rPr>
      </w:pPr>
      <w:r w:rsidRPr="003338D1">
        <w:rPr>
          <w:lang w:val="fr-BE"/>
        </w:rPr>
        <w:t>Ces administrations doivent continuer à fonctionner (pour assurer leurs missions)</w:t>
      </w:r>
      <w:r w:rsidR="003C035C" w:rsidRPr="003338D1">
        <w:rPr>
          <w:lang w:val="fr-BE"/>
        </w:rPr>
        <w:t xml:space="preserve"> </w:t>
      </w:r>
      <w:r w:rsidR="00983844" w:rsidRPr="003338D1">
        <w:rPr>
          <w:lang w:val="fr-BE"/>
        </w:rPr>
        <w:t xml:space="preserve">moyennant le respect des </w:t>
      </w:r>
      <w:r w:rsidRPr="003338D1">
        <w:rPr>
          <w:lang w:val="fr-BE"/>
        </w:rPr>
        <w:t>mesures de</w:t>
      </w:r>
      <w:r w:rsidR="00CC73D2" w:rsidRPr="003338D1">
        <w:rPr>
          <w:lang w:val="fr-BE"/>
        </w:rPr>
        <w:t xml:space="preserve"> distances sociales</w:t>
      </w:r>
      <w:r w:rsidRPr="003338D1">
        <w:rPr>
          <w:lang w:val="fr-BE"/>
        </w:rPr>
        <w:t xml:space="preserve"> et/ou</w:t>
      </w:r>
      <w:r w:rsidR="00983844" w:rsidRPr="003338D1">
        <w:rPr>
          <w:lang w:val="fr-BE"/>
        </w:rPr>
        <w:t xml:space="preserve"> en veillant à mettre en place l</w:t>
      </w:r>
      <w:r w:rsidRPr="003338D1">
        <w:rPr>
          <w:lang w:val="fr-BE"/>
        </w:rPr>
        <w:t>e télétravail.</w:t>
      </w:r>
    </w:p>
    <w:p w14:paraId="0E5CAAC5" w14:textId="17E493E7" w:rsidR="000E69D2" w:rsidRPr="003338D1" w:rsidRDefault="000E69D2" w:rsidP="00BA7432">
      <w:pPr>
        <w:spacing w:after="120" w:line="276" w:lineRule="auto"/>
        <w:jc w:val="both"/>
        <w:rPr>
          <w:lang w:val="fr-BE"/>
        </w:rPr>
      </w:pPr>
      <w:r w:rsidRPr="003338D1">
        <w:rPr>
          <w:lang w:val="fr-BE"/>
        </w:rPr>
        <w:t>Les administrations doivent informer la population des possibilités d’obtenir des documents et informations via des modes alternatifs (en ligne). Les administrations doivent favoriser ces modes alternatifs afin de limiter les déplacements.</w:t>
      </w:r>
    </w:p>
    <w:p w14:paraId="47807FB5" w14:textId="39F34261" w:rsidR="00961602" w:rsidRPr="003338D1" w:rsidRDefault="00961602" w:rsidP="00BA7432">
      <w:pPr>
        <w:spacing w:after="120" w:line="276" w:lineRule="auto"/>
        <w:jc w:val="both"/>
        <w:rPr>
          <w:lang w:val="fr-BE"/>
        </w:rPr>
      </w:pPr>
      <w:r w:rsidRPr="003338D1">
        <w:rPr>
          <w:b/>
          <w:bCs/>
          <w:lang w:val="fr-BE"/>
        </w:rPr>
        <w:t xml:space="preserve">Les réunions de conseils communaux et provinciaux, de </w:t>
      </w:r>
      <w:r w:rsidR="00983844" w:rsidRPr="003338D1">
        <w:rPr>
          <w:b/>
          <w:bCs/>
          <w:lang w:val="fr-BE"/>
        </w:rPr>
        <w:t>conseils d'administration</w:t>
      </w:r>
      <w:r w:rsidR="004E50E7" w:rsidRPr="003338D1">
        <w:rPr>
          <w:b/>
          <w:bCs/>
          <w:lang w:val="fr-BE"/>
        </w:rPr>
        <w:t xml:space="preserve"> </w:t>
      </w:r>
      <w:r w:rsidRPr="003338D1">
        <w:rPr>
          <w:b/>
          <w:bCs/>
          <w:lang w:val="fr-BE"/>
        </w:rPr>
        <w:t>d’institutions publiques, d’intercommunales, etc. peuvent-ils se tenir ?</w:t>
      </w:r>
    </w:p>
    <w:p w14:paraId="27B01EEB" w14:textId="44464EEA" w:rsidR="00961602" w:rsidRPr="003338D1" w:rsidRDefault="00961602" w:rsidP="00BA7432">
      <w:pPr>
        <w:spacing w:after="120" w:line="276" w:lineRule="auto"/>
        <w:jc w:val="both"/>
        <w:rPr>
          <w:lang w:val="fr-BE"/>
        </w:rPr>
      </w:pPr>
      <w:r w:rsidRPr="003338D1">
        <w:rPr>
          <w:lang w:val="fr-BE"/>
        </w:rPr>
        <w:t xml:space="preserve">Oui, pour autant que les points à l’ordre du jour ne puissent pas être postposés et/ou que la réunion ne puisse pas être organisée de façon virtuelle. </w:t>
      </w:r>
    </w:p>
    <w:p w14:paraId="131A95D9" w14:textId="1DA62296" w:rsidR="00550747" w:rsidRPr="003338D1" w:rsidRDefault="00F53A4D" w:rsidP="00BA7432">
      <w:pPr>
        <w:spacing w:after="120" w:line="276" w:lineRule="auto"/>
        <w:jc w:val="both"/>
        <w:rPr>
          <w:b/>
          <w:bCs/>
          <w:lang w:val="fr-BE"/>
        </w:rPr>
      </w:pPr>
      <w:r w:rsidRPr="003338D1">
        <w:rPr>
          <w:b/>
          <w:bCs/>
          <w:lang w:val="fr-BE"/>
        </w:rPr>
        <w:t>Les mariages civils sont-ils encore célébrés ?</w:t>
      </w:r>
    </w:p>
    <w:p w14:paraId="0067F646" w14:textId="7839369D" w:rsidR="00F53A4D" w:rsidRPr="003338D1" w:rsidRDefault="00F53A4D" w:rsidP="00BA7432">
      <w:pPr>
        <w:spacing w:after="120" w:line="276" w:lineRule="auto"/>
        <w:jc w:val="both"/>
        <w:rPr>
          <w:lang w:val="fr-BE"/>
        </w:rPr>
      </w:pPr>
      <w:r w:rsidRPr="003338D1">
        <w:rPr>
          <w:lang w:val="fr-BE"/>
        </w:rPr>
        <w:t xml:space="preserve">Oui, mais uniquement </w:t>
      </w:r>
      <w:r w:rsidR="0024712B" w:rsidRPr="003338D1">
        <w:rPr>
          <w:lang w:val="fr-BE"/>
        </w:rPr>
        <w:t>en présence des conjoints, de leurs témoins et de l’officier de l’état civil.</w:t>
      </w:r>
    </w:p>
    <w:p w14:paraId="2F1CBD11" w14:textId="49274783" w:rsidR="00CF735E" w:rsidRPr="003338D1" w:rsidRDefault="00CF735E" w:rsidP="00BA7432">
      <w:pPr>
        <w:spacing w:after="120" w:line="276" w:lineRule="auto"/>
        <w:jc w:val="both"/>
        <w:rPr>
          <w:b/>
          <w:bCs/>
          <w:lang w:val="fr-BE"/>
        </w:rPr>
      </w:pPr>
      <w:r w:rsidRPr="003338D1">
        <w:rPr>
          <w:b/>
          <w:bCs/>
          <w:lang w:val="fr-BE"/>
        </w:rPr>
        <w:t xml:space="preserve">Est-ce que les CPAS sont repris dans la définition </w:t>
      </w:r>
      <w:r w:rsidR="003755CF" w:rsidRPr="003338D1">
        <w:rPr>
          <w:b/>
          <w:bCs/>
          <w:lang w:val="fr-BE"/>
        </w:rPr>
        <w:t>« </w:t>
      </w:r>
      <w:r w:rsidRPr="003338D1">
        <w:rPr>
          <w:b/>
          <w:bCs/>
          <w:lang w:val="fr-BE"/>
        </w:rPr>
        <w:t>les institutions de soins, d'accueil et d'assistance aux personnes âgées, aux mineurs, aux personnes handicapées et aux personnes vulnérables</w:t>
      </w:r>
      <w:r w:rsidR="003755CF" w:rsidRPr="003338D1">
        <w:rPr>
          <w:b/>
          <w:bCs/>
          <w:lang w:val="fr-BE"/>
        </w:rPr>
        <w:t> »</w:t>
      </w:r>
      <w:r w:rsidRPr="003338D1">
        <w:rPr>
          <w:b/>
          <w:bCs/>
          <w:lang w:val="fr-BE"/>
        </w:rPr>
        <w:t> ?</w:t>
      </w:r>
    </w:p>
    <w:p w14:paraId="706A238E" w14:textId="750AF6A2" w:rsidR="00CF735E" w:rsidRPr="003338D1" w:rsidRDefault="00CF735E" w:rsidP="00BA7432">
      <w:pPr>
        <w:spacing w:after="120" w:line="276" w:lineRule="auto"/>
        <w:jc w:val="both"/>
        <w:rPr>
          <w:lang w:val="fr-BE"/>
        </w:rPr>
      </w:pPr>
      <w:r w:rsidRPr="003338D1">
        <w:rPr>
          <w:lang w:val="fr-BE"/>
        </w:rPr>
        <w:t>Oui, les CPAS offrent des services essentiels.</w:t>
      </w:r>
    </w:p>
    <w:p w14:paraId="32E2EB9C" w14:textId="77777777" w:rsidR="00CF735E" w:rsidRPr="003338D1" w:rsidRDefault="00CF735E" w:rsidP="00BA7432">
      <w:pPr>
        <w:spacing w:after="120" w:line="276" w:lineRule="auto"/>
        <w:jc w:val="both"/>
        <w:rPr>
          <w:b/>
          <w:lang w:val="fr-BE"/>
        </w:rPr>
      </w:pPr>
      <w:r w:rsidRPr="003338D1">
        <w:rPr>
          <w:b/>
          <w:lang w:val="fr-BE"/>
        </w:rPr>
        <w:t xml:space="preserve">Les CPAS doivent-ils continuer à organiser la distribution des repas ? </w:t>
      </w:r>
    </w:p>
    <w:p w14:paraId="49564DA7" w14:textId="6E3E1955" w:rsidR="001501B7" w:rsidRPr="003338D1" w:rsidRDefault="04495337" w:rsidP="12565FD7">
      <w:pPr>
        <w:spacing w:after="120" w:line="276" w:lineRule="auto"/>
        <w:jc w:val="both"/>
        <w:rPr>
          <w:lang w:val="fr-BE"/>
        </w:rPr>
      </w:pPr>
      <w:r w:rsidRPr="003338D1">
        <w:rPr>
          <w:lang w:val="fr-BE"/>
        </w:rPr>
        <w:t xml:space="preserve">Oui, dans le cadre du soutien </w:t>
      </w:r>
      <w:r w:rsidR="1859FD8C" w:rsidRPr="003338D1">
        <w:rPr>
          <w:lang w:val="fr-BE"/>
        </w:rPr>
        <w:t>aux soins</w:t>
      </w:r>
      <w:r w:rsidR="4E9F3C4D" w:rsidRPr="003338D1">
        <w:rPr>
          <w:lang w:val="fr-BE"/>
        </w:rPr>
        <w:t xml:space="preserve"> de santé</w:t>
      </w:r>
      <w:r w:rsidR="7FCEE728" w:rsidRPr="003338D1">
        <w:rPr>
          <w:lang w:val="fr-BE"/>
        </w:rPr>
        <w:t xml:space="preserve"> </w:t>
      </w:r>
      <w:r w:rsidR="590432AC" w:rsidRPr="003338D1">
        <w:rPr>
          <w:lang w:val="fr-BE"/>
        </w:rPr>
        <w:t>et</w:t>
      </w:r>
      <w:r w:rsidR="005E191C" w:rsidRPr="003338D1">
        <w:rPr>
          <w:lang w:val="fr-BE"/>
        </w:rPr>
        <w:t xml:space="preserve"> </w:t>
      </w:r>
      <w:r w:rsidR="00983844" w:rsidRPr="003338D1">
        <w:rPr>
          <w:lang w:val="fr-BE"/>
        </w:rPr>
        <w:t>moyennant le respect des mesures</w:t>
      </w:r>
      <w:r w:rsidR="7FCEE728" w:rsidRPr="003338D1">
        <w:rPr>
          <w:lang w:val="fr-BE"/>
        </w:rPr>
        <w:t xml:space="preserve"> de distance sociale.</w:t>
      </w:r>
    </w:p>
    <w:p w14:paraId="6131B7D3" w14:textId="6E08BA9C" w:rsidR="00801B5A" w:rsidRPr="003338D1" w:rsidRDefault="00801B5A" w:rsidP="00BA7432">
      <w:pPr>
        <w:spacing w:after="120" w:line="276" w:lineRule="auto"/>
        <w:jc w:val="both"/>
        <w:rPr>
          <w:bCs/>
          <w:lang w:val="fr-BE"/>
        </w:rPr>
      </w:pPr>
      <w:r w:rsidRPr="003338D1">
        <w:rPr>
          <w:b/>
          <w:bCs/>
          <w:lang w:val="fr-BE"/>
        </w:rPr>
        <w:t>Les ouvriers qui travaillent en extérieur (ouvriers communaux, ouvriers dans les sociétés de parcs et jardins, jardiniers</w:t>
      </w:r>
      <w:r w:rsidR="00CA0CC5" w:rsidRPr="003338D1">
        <w:rPr>
          <w:b/>
          <w:bCs/>
          <w:lang w:val="fr-BE"/>
        </w:rPr>
        <w:t xml:space="preserve"> communaux</w:t>
      </w:r>
      <w:r w:rsidRPr="003338D1">
        <w:rPr>
          <w:b/>
          <w:bCs/>
          <w:lang w:val="fr-BE"/>
        </w:rPr>
        <w:t>, balayeurs</w:t>
      </w:r>
      <w:r w:rsidR="00CA0CC5" w:rsidRPr="003338D1">
        <w:rPr>
          <w:b/>
          <w:bCs/>
          <w:lang w:val="fr-BE"/>
        </w:rPr>
        <w:t xml:space="preserve"> communaux</w:t>
      </w:r>
      <w:r w:rsidRPr="003338D1">
        <w:rPr>
          <w:b/>
          <w:bCs/>
          <w:lang w:val="fr-BE"/>
        </w:rPr>
        <w:t>, etc.) doivent-ils rester chez eux ?</w:t>
      </w:r>
    </w:p>
    <w:p w14:paraId="3A6629A0" w14:textId="5F5ECEA2" w:rsidR="00C31509" w:rsidRPr="003338D1" w:rsidRDefault="00801B5A" w:rsidP="00BA7432">
      <w:pPr>
        <w:spacing w:after="120" w:line="276" w:lineRule="auto"/>
        <w:jc w:val="both"/>
        <w:rPr>
          <w:bCs/>
          <w:lang w:val="fr-BE"/>
        </w:rPr>
      </w:pPr>
      <w:r w:rsidRPr="003338D1">
        <w:rPr>
          <w:bCs/>
          <w:lang w:val="fr-BE"/>
        </w:rPr>
        <w:t xml:space="preserve">Ceux-ci peuvent continuer à travailler </w:t>
      </w:r>
      <w:r w:rsidR="00983844" w:rsidRPr="003338D1">
        <w:rPr>
          <w:bCs/>
          <w:lang w:val="fr-BE"/>
        </w:rPr>
        <w:t>moyennant le respect des</w:t>
      </w:r>
      <w:r w:rsidRPr="003338D1">
        <w:rPr>
          <w:bCs/>
          <w:lang w:val="fr-BE"/>
        </w:rPr>
        <w:t xml:space="preserve"> mesures de </w:t>
      </w:r>
      <w:r w:rsidR="009E78EB" w:rsidRPr="003338D1">
        <w:rPr>
          <w:bCs/>
          <w:lang w:val="fr-BE"/>
        </w:rPr>
        <w:t>distance</w:t>
      </w:r>
      <w:r w:rsidRPr="003338D1">
        <w:rPr>
          <w:bCs/>
          <w:lang w:val="fr-BE"/>
        </w:rPr>
        <w:t xml:space="preserve"> sociale.</w:t>
      </w:r>
    </w:p>
    <w:p w14:paraId="3F6A48E8" w14:textId="1600591F" w:rsidR="00E04268" w:rsidRPr="003338D1" w:rsidRDefault="00E04268" w:rsidP="00BA7432">
      <w:pPr>
        <w:spacing w:after="120" w:line="276" w:lineRule="auto"/>
        <w:jc w:val="both"/>
        <w:rPr>
          <w:b/>
          <w:bCs/>
          <w:lang w:val="fr-BE"/>
        </w:rPr>
      </w:pPr>
      <w:r w:rsidRPr="003338D1">
        <w:rPr>
          <w:b/>
          <w:bCs/>
          <w:lang w:val="fr-BE"/>
        </w:rPr>
        <w:t>Les bibliothèques sont-elles ouvertes</w:t>
      </w:r>
      <w:r w:rsidR="0AEE09C5" w:rsidRPr="003338D1">
        <w:rPr>
          <w:b/>
          <w:bCs/>
          <w:lang w:val="fr-BE"/>
        </w:rPr>
        <w:t xml:space="preserve"> </w:t>
      </w:r>
      <w:r w:rsidRPr="003338D1">
        <w:rPr>
          <w:b/>
          <w:bCs/>
          <w:lang w:val="fr-BE"/>
        </w:rPr>
        <w:t>?  </w:t>
      </w:r>
    </w:p>
    <w:p w14:paraId="6B7BC3CC" w14:textId="6DF2B01E" w:rsidR="00E04268" w:rsidRPr="003338D1" w:rsidRDefault="00E04268" w:rsidP="00BA7432">
      <w:pPr>
        <w:spacing w:after="120" w:line="276" w:lineRule="auto"/>
        <w:jc w:val="both"/>
        <w:rPr>
          <w:bCs/>
          <w:lang w:val="fr-BE"/>
        </w:rPr>
      </w:pPr>
      <w:r w:rsidRPr="003338D1">
        <w:rPr>
          <w:bCs/>
          <w:lang w:val="fr-BE"/>
        </w:rPr>
        <w:t xml:space="preserve">Les bibliothèques sont considérées comme un service public et doivent rester ouvertes mais uniquement comme point de retrait de livres et </w:t>
      </w:r>
      <w:r w:rsidR="00EE2D54" w:rsidRPr="003338D1">
        <w:rPr>
          <w:bCs/>
          <w:lang w:val="fr-BE"/>
        </w:rPr>
        <w:t xml:space="preserve">moyennant </w:t>
      </w:r>
      <w:r w:rsidRPr="003338D1">
        <w:rPr>
          <w:bCs/>
          <w:lang w:val="fr-BE"/>
        </w:rPr>
        <w:t xml:space="preserve">le respect des mesures de </w:t>
      </w:r>
      <w:r w:rsidR="00CA66C2" w:rsidRPr="003338D1">
        <w:rPr>
          <w:bCs/>
          <w:lang w:val="fr-BE"/>
        </w:rPr>
        <w:t>distance</w:t>
      </w:r>
      <w:r w:rsidRPr="003338D1">
        <w:rPr>
          <w:bCs/>
          <w:lang w:val="fr-BE"/>
        </w:rPr>
        <w:t xml:space="preserve"> sociale. Les gouverneurs doivent veiller à ce que ce service reste garanti.</w:t>
      </w:r>
    </w:p>
    <w:p w14:paraId="348DA8B9" w14:textId="662CBC77" w:rsidR="00215EB6" w:rsidRPr="003338D1" w:rsidRDefault="74D57A78" w:rsidP="00BA7432">
      <w:pPr>
        <w:spacing w:after="120" w:line="276" w:lineRule="auto"/>
        <w:jc w:val="both"/>
        <w:rPr>
          <w:b/>
          <w:bCs/>
          <w:lang w:val="fr-BE"/>
        </w:rPr>
      </w:pPr>
      <w:r w:rsidRPr="003338D1">
        <w:rPr>
          <w:b/>
          <w:bCs/>
          <w:lang w:val="fr-BE"/>
        </w:rPr>
        <w:t>L</w:t>
      </w:r>
      <w:r w:rsidR="59F55FAC" w:rsidRPr="003338D1">
        <w:rPr>
          <w:b/>
          <w:bCs/>
          <w:lang w:val="fr-BE"/>
        </w:rPr>
        <w:t>a régie foncière communale</w:t>
      </w:r>
      <w:r w:rsidRPr="003338D1">
        <w:rPr>
          <w:b/>
          <w:bCs/>
          <w:lang w:val="fr-BE"/>
        </w:rPr>
        <w:t xml:space="preserve"> (services du cadastre) peut-</w:t>
      </w:r>
      <w:r w:rsidR="371ACCB6" w:rsidRPr="003338D1">
        <w:rPr>
          <w:b/>
          <w:bCs/>
          <w:lang w:val="fr-BE"/>
        </w:rPr>
        <w:t>elle</w:t>
      </w:r>
      <w:r w:rsidRPr="003338D1">
        <w:rPr>
          <w:b/>
          <w:bCs/>
          <w:lang w:val="fr-BE"/>
        </w:rPr>
        <w:t xml:space="preserve"> encore effectuer une inspection dans et autour d'une maison </w:t>
      </w:r>
      <w:r w:rsidR="6A462310" w:rsidRPr="003338D1">
        <w:rPr>
          <w:b/>
          <w:bCs/>
          <w:lang w:val="fr-BE"/>
        </w:rPr>
        <w:t>dans le cadre</w:t>
      </w:r>
      <w:r w:rsidRPr="003338D1">
        <w:rPr>
          <w:b/>
          <w:bCs/>
          <w:lang w:val="fr-BE"/>
        </w:rPr>
        <w:t xml:space="preserve"> d'une vente ?</w:t>
      </w:r>
    </w:p>
    <w:p w14:paraId="398E84CB" w14:textId="2F63BF51" w:rsidR="00215EB6" w:rsidRPr="003338D1" w:rsidRDefault="00215EB6" w:rsidP="00BA7432">
      <w:pPr>
        <w:spacing w:after="120" w:line="276" w:lineRule="auto"/>
        <w:jc w:val="both"/>
        <w:rPr>
          <w:bCs/>
          <w:lang w:val="fr-BE"/>
        </w:rPr>
      </w:pPr>
      <w:r w:rsidRPr="003338D1">
        <w:rPr>
          <w:bCs/>
          <w:lang w:val="fr-BE"/>
        </w:rPr>
        <w:t>Non</w:t>
      </w:r>
      <w:r w:rsidR="000C6F5D" w:rsidRPr="003338D1">
        <w:rPr>
          <w:bCs/>
          <w:lang w:val="fr-BE"/>
        </w:rPr>
        <w:t>, l</w:t>
      </w:r>
      <w:r w:rsidRPr="003338D1">
        <w:rPr>
          <w:bCs/>
          <w:lang w:val="fr-BE"/>
        </w:rPr>
        <w:t xml:space="preserve">es processus de vente actuels peuvent se poursuivre, </w:t>
      </w:r>
      <w:r w:rsidR="00F4335B" w:rsidRPr="003338D1">
        <w:rPr>
          <w:bCs/>
          <w:lang w:val="fr-BE"/>
        </w:rPr>
        <w:t>mais l'organisation de nouvelles ventes n'est actuellement pas autorisé</w:t>
      </w:r>
      <w:r w:rsidR="0026461F" w:rsidRPr="003338D1">
        <w:rPr>
          <w:bCs/>
          <w:lang w:val="fr-BE"/>
        </w:rPr>
        <w:t>e</w:t>
      </w:r>
      <w:r w:rsidRPr="003338D1">
        <w:rPr>
          <w:bCs/>
          <w:lang w:val="fr-BE"/>
        </w:rPr>
        <w:t>. </w:t>
      </w:r>
    </w:p>
    <w:p w14:paraId="4317183A" w14:textId="77777777" w:rsidR="00FC2130" w:rsidRPr="003338D1" w:rsidRDefault="00FC2130" w:rsidP="00BA7432">
      <w:pPr>
        <w:spacing w:after="120" w:line="276" w:lineRule="auto"/>
        <w:jc w:val="both"/>
        <w:rPr>
          <w:b/>
          <w:bCs/>
          <w:lang w:val="fr-BE"/>
        </w:rPr>
      </w:pPr>
      <w:r w:rsidRPr="003338D1">
        <w:rPr>
          <w:b/>
          <w:bCs/>
          <w:lang w:val="fr-BE"/>
        </w:rPr>
        <w:t>Est-ce que les guichets d’entreprise peuvent rester ouverts ?</w:t>
      </w:r>
    </w:p>
    <w:p w14:paraId="68093C77" w14:textId="69285944" w:rsidR="00FC2130" w:rsidRPr="003338D1" w:rsidRDefault="00FC2130" w:rsidP="00BA7432">
      <w:pPr>
        <w:spacing w:after="120" w:line="276" w:lineRule="auto"/>
        <w:jc w:val="both"/>
        <w:rPr>
          <w:bCs/>
          <w:lang w:val="fr-BE"/>
        </w:rPr>
      </w:pPr>
      <w:r w:rsidRPr="003338D1">
        <w:rPr>
          <w:bCs/>
          <w:lang w:val="fr-BE"/>
        </w:rPr>
        <w:t>Ils doivent travailler le plus possible à distance</w:t>
      </w:r>
      <w:r w:rsidR="5FA2F9AD" w:rsidRPr="003338D1">
        <w:rPr>
          <w:lang w:val="fr-BE"/>
        </w:rPr>
        <w:t>.</w:t>
      </w:r>
      <w:r w:rsidRPr="003338D1">
        <w:rPr>
          <w:lang w:val="fr-BE"/>
        </w:rPr>
        <w:t xml:space="preserve"> </w:t>
      </w:r>
      <w:r w:rsidR="0B9DED3E" w:rsidRPr="003338D1">
        <w:rPr>
          <w:lang w:val="fr-BE"/>
        </w:rPr>
        <w:t>I</w:t>
      </w:r>
      <w:r w:rsidRPr="003338D1">
        <w:rPr>
          <w:lang w:val="fr-BE"/>
        </w:rPr>
        <w:t>ls peuvent ouvrir</w:t>
      </w:r>
      <w:r w:rsidRPr="003338D1">
        <w:rPr>
          <w:bCs/>
          <w:lang w:val="fr-BE"/>
        </w:rPr>
        <w:t>, si absolument nécessaire</w:t>
      </w:r>
      <w:r w:rsidR="00A858F8" w:rsidRPr="003338D1">
        <w:rPr>
          <w:bCs/>
          <w:lang w:val="fr-BE"/>
        </w:rPr>
        <w:t xml:space="preserve"> </w:t>
      </w:r>
      <w:r w:rsidR="00983844" w:rsidRPr="003338D1">
        <w:rPr>
          <w:bCs/>
          <w:lang w:val="fr-BE"/>
        </w:rPr>
        <w:t xml:space="preserve">moyennant le respect des mesures </w:t>
      </w:r>
      <w:r w:rsidRPr="003338D1">
        <w:rPr>
          <w:bCs/>
          <w:lang w:val="fr-BE"/>
        </w:rPr>
        <w:t xml:space="preserve">de </w:t>
      </w:r>
      <w:r w:rsidR="005D6558" w:rsidRPr="003338D1">
        <w:rPr>
          <w:bCs/>
          <w:lang w:val="fr-BE"/>
        </w:rPr>
        <w:t>distance</w:t>
      </w:r>
      <w:r w:rsidRPr="003338D1">
        <w:rPr>
          <w:bCs/>
          <w:lang w:val="fr-BE"/>
        </w:rPr>
        <w:t xml:space="preserve"> sociale.</w:t>
      </w:r>
    </w:p>
    <w:p w14:paraId="67C3E325" w14:textId="4FFEB635" w:rsidR="00A664C3" w:rsidRPr="003338D1" w:rsidRDefault="76EAC045" w:rsidP="00BA7432">
      <w:pPr>
        <w:spacing w:after="120" w:line="276" w:lineRule="auto"/>
        <w:jc w:val="both"/>
        <w:rPr>
          <w:b/>
          <w:bCs/>
          <w:lang w:val="fr-BE"/>
        </w:rPr>
      </w:pPr>
      <w:r w:rsidRPr="003338D1">
        <w:rPr>
          <w:b/>
          <w:bCs/>
          <w:lang w:val="fr-BE"/>
        </w:rPr>
        <w:lastRenderedPageBreak/>
        <w:t>Y a-t-il des dispositions spécifiques prévues pour les toilettes publiques </w:t>
      </w:r>
      <w:r w:rsidR="45B8F8BC" w:rsidRPr="003338D1">
        <w:rPr>
          <w:b/>
          <w:bCs/>
          <w:lang w:val="fr-BE"/>
        </w:rPr>
        <w:t>et l’hygiène</w:t>
      </w:r>
      <w:r w:rsidR="08BA1891" w:rsidRPr="003338D1">
        <w:rPr>
          <w:b/>
          <w:bCs/>
          <w:lang w:val="fr-BE"/>
        </w:rPr>
        <w:t xml:space="preserve"> </w:t>
      </w:r>
      <w:r w:rsidRPr="003338D1">
        <w:rPr>
          <w:b/>
          <w:bCs/>
          <w:lang w:val="fr-BE"/>
        </w:rPr>
        <w:t>?</w:t>
      </w:r>
    </w:p>
    <w:p w14:paraId="3D0E4DAD" w14:textId="549CBF54" w:rsidR="00E04268" w:rsidRPr="003338D1" w:rsidRDefault="00A664C3" w:rsidP="00BA7432">
      <w:pPr>
        <w:spacing w:after="120" w:line="276" w:lineRule="auto"/>
        <w:jc w:val="both"/>
        <w:rPr>
          <w:bCs/>
          <w:lang w:val="fr-BE"/>
        </w:rPr>
      </w:pPr>
      <w:r w:rsidRPr="003338D1">
        <w:rPr>
          <w:bCs/>
          <w:lang w:val="fr-BE"/>
        </w:rPr>
        <w:t>Dans le cadre du maintien de l’ordre</w:t>
      </w:r>
      <w:r w:rsidR="00811B9E" w:rsidRPr="003338D1">
        <w:rPr>
          <w:bCs/>
          <w:lang w:val="fr-BE"/>
        </w:rPr>
        <w:t xml:space="preserve"> public</w:t>
      </w:r>
      <w:r w:rsidRPr="003338D1">
        <w:rPr>
          <w:bCs/>
          <w:lang w:val="fr-BE"/>
        </w:rPr>
        <w:t xml:space="preserve"> et de l’hygiène nous recommandons de les maintenir ouvertes ou d’offrir des alternatives. La commune se charge de mettre en place les mesures d’hygiène nécessaires.</w:t>
      </w:r>
    </w:p>
    <w:p w14:paraId="458B3120" w14:textId="2B2F908F" w:rsidR="00731690" w:rsidRPr="003338D1" w:rsidRDefault="00731690" w:rsidP="00BA7432">
      <w:pPr>
        <w:spacing w:after="120" w:line="276" w:lineRule="auto"/>
        <w:jc w:val="both"/>
        <w:rPr>
          <w:b/>
          <w:bCs/>
          <w:lang w:val="fr-BE"/>
        </w:rPr>
      </w:pPr>
      <w:r w:rsidRPr="003338D1">
        <w:rPr>
          <w:b/>
          <w:bCs/>
          <w:lang w:val="fr-BE"/>
        </w:rPr>
        <w:t>Les travaux routiers</w:t>
      </w:r>
      <w:r w:rsidR="00D17A69" w:rsidRPr="003338D1">
        <w:rPr>
          <w:b/>
          <w:bCs/>
          <w:lang w:val="fr-BE"/>
        </w:rPr>
        <w:t xml:space="preserve"> et les travaux d'</w:t>
      </w:r>
      <w:r w:rsidR="00D25CB4" w:rsidRPr="003338D1">
        <w:rPr>
          <w:b/>
          <w:bCs/>
          <w:lang w:val="fr-BE"/>
        </w:rPr>
        <w:t>impétrants</w:t>
      </w:r>
      <w:r w:rsidRPr="003338D1">
        <w:rPr>
          <w:b/>
          <w:bCs/>
          <w:lang w:val="fr-BE"/>
        </w:rPr>
        <w:t xml:space="preserve"> peuvent-ils se poursuivre ?</w:t>
      </w:r>
    </w:p>
    <w:p w14:paraId="4FE9A3B7" w14:textId="659A58A0" w:rsidR="00431278" w:rsidRPr="003338D1" w:rsidRDefault="00731690" w:rsidP="00BA7432">
      <w:pPr>
        <w:spacing w:after="120" w:line="276" w:lineRule="auto"/>
        <w:jc w:val="both"/>
        <w:rPr>
          <w:bCs/>
          <w:lang w:val="fr-BE"/>
        </w:rPr>
      </w:pPr>
      <w:r w:rsidRPr="003338D1">
        <w:rPr>
          <w:bCs/>
          <w:lang w:val="fr-BE"/>
        </w:rPr>
        <w:t>Oui,</w:t>
      </w:r>
      <w:r w:rsidR="00A858F8" w:rsidRPr="003338D1">
        <w:rPr>
          <w:bCs/>
          <w:lang w:val="fr-BE"/>
        </w:rPr>
        <w:t xml:space="preserve"> </w:t>
      </w:r>
      <w:r w:rsidR="00195FB7" w:rsidRPr="003338D1">
        <w:rPr>
          <w:bCs/>
          <w:lang w:val="fr-BE"/>
        </w:rPr>
        <w:t>moyennant le respect des mesures</w:t>
      </w:r>
      <w:r w:rsidRPr="003338D1">
        <w:rPr>
          <w:bCs/>
          <w:lang w:val="fr-BE"/>
        </w:rPr>
        <w:t xml:space="preserve"> de </w:t>
      </w:r>
      <w:r w:rsidR="009E78EB" w:rsidRPr="003338D1">
        <w:rPr>
          <w:bCs/>
          <w:lang w:val="fr-BE"/>
        </w:rPr>
        <w:t>distance</w:t>
      </w:r>
      <w:r w:rsidRPr="003338D1">
        <w:rPr>
          <w:bCs/>
          <w:lang w:val="fr-BE"/>
        </w:rPr>
        <w:t xml:space="preserve"> sociale.</w:t>
      </w:r>
      <w:r w:rsidR="00D17A69" w:rsidRPr="003338D1">
        <w:rPr>
          <w:bCs/>
          <w:lang w:val="fr-BE"/>
        </w:rPr>
        <w:t xml:space="preserve"> </w:t>
      </w:r>
    </w:p>
    <w:p w14:paraId="6408E2F0" w14:textId="33ADF3E2" w:rsidR="000E49EE" w:rsidRPr="003338D1" w:rsidRDefault="007355CA" w:rsidP="00BA7432">
      <w:pPr>
        <w:spacing w:after="120" w:line="276" w:lineRule="auto"/>
        <w:jc w:val="both"/>
        <w:rPr>
          <w:b/>
          <w:bCs/>
          <w:lang w:val="fr-BE"/>
        </w:rPr>
      </w:pPr>
      <w:r w:rsidRPr="003338D1">
        <w:rPr>
          <w:b/>
          <w:bCs/>
          <w:lang w:val="fr-BE"/>
        </w:rPr>
        <w:t>Les initiatives d'accueil locales (ILA) relèvent-elles des "services d'asile et de migration, y compris l'accueil des demandeurs d'asile et la détention dans le cadre du retour forcé" ?</w:t>
      </w:r>
    </w:p>
    <w:p w14:paraId="01240C24" w14:textId="0541AC79" w:rsidR="00195FB7" w:rsidRPr="003338D1" w:rsidRDefault="7B35F717" w:rsidP="68BFF49C">
      <w:pPr>
        <w:spacing w:after="120" w:line="276" w:lineRule="auto"/>
        <w:jc w:val="both"/>
        <w:rPr>
          <w:lang w:val="fr-BE"/>
        </w:rPr>
      </w:pPr>
      <w:r w:rsidRPr="003338D1">
        <w:rPr>
          <w:lang w:val="fr-BE"/>
        </w:rPr>
        <w:t>Oui.</w:t>
      </w:r>
    </w:p>
    <w:p w14:paraId="3B7A382F" w14:textId="30D1378B" w:rsidR="00AD0E07" w:rsidRPr="003338D1" w:rsidRDefault="00E04FE9" w:rsidP="00BA7432">
      <w:pPr>
        <w:pStyle w:val="Titre2"/>
        <w:spacing w:before="0" w:after="120"/>
        <w:rPr>
          <w:color w:val="auto"/>
        </w:rPr>
      </w:pPr>
      <w:bookmarkStart w:id="26" w:name="_Toc38378176"/>
      <w:r w:rsidRPr="003338D1">
        <w:rPr>
          <w:color w:val="auto"/>
        </w:rPr>
        <w:t>Cérémonies religieuses</w:t>
      </w:r>
      <w:bookmarkEnd w:id="26"/>
    </w:p>
    <w:p w14:paraId="370F9C06" w14:textId="197E239E" w:rsidR="00193D25" w:rsidRPr="003338D1" w:rsidRDefault="00193D25" w:rsidP="00BA7432">
      <w:pPr>
        <w:spacing w:after="120" w:line="276" w:lineRule="auto"/>
        <w:jc w:val="both"/>
        <w:rPr>
          <w:bCs/>
          <w:lang w:val="fr-BE"/>
        </w:rPr>
      </w:pPr>
      <w:r w:rsidRPr="003338D1">
        <w:rPr>
          <w:b/>
          <w:bCs/>
          <w:lang w:val="fr-BE"/>
        </w:rPr>
        <w:t>Les lieux de cultes restent-ils ouverts au public malgré le fait que les cérémonies soient interdites</w:t>
      </w:r>
      <w:r w:rsidR="451E0229" w:rsidRPr="003338D1">
        <w:rPr>
          <w:b/>
          <w:bCs/>
          <w:lang w:val="fr-BE"/>
        </w:rPr>
        <w:t xml:space="preserve"> </w:t>
      </w:r>
      <w:r w:rsidRPr="003338D1">
        <w:rPr>
          <w:b/>
          <w:bCs/>
          <w:lang w:val="fr-BE"/>
        </w:rPr>
        <w:t>? </w:t>
      </w:r>
      <w:r w:rsidRPr="003338D1">
        <w:rPr>
          <w:bCs/>
          <w:lang w:val="fr-BE"/>
        </w:rPr>
        <w:t> </w:t>
      </w:r>
    </w:p>
    <w:p w14:paraId="6CE1511E" w14:textId="52503A47" w:rsidR="00193D25" w:rsidRPr="003338D1" w:rsidRDefault="00193D25" w:rsidP="00BA7432">
      <w:pPr>
        <w:spacing w:after="120" w:line="276" w:lineRule="auto"/>
        <w:jc w:val="both"/>
        <w:rPr>
          <w:bCs/>
          <w:lang w:val="fr-BE"/>
        </w:rPr>
      </w:pPr>
      <w:r w:rsidRPr="003338D1">
        <w:rPr>
          <w:bCs/>
          <w:lang w:val="fr-BE"/>
        </w:rPr>
        <w:t xml:space="preserve">Oui, </w:t>
      </w:r>
      <w:r w:rsidRPr="003338D1">
        <w:rPr>
          <w:lang w:val="fr-BE"/>
        </w:rPr>
        <w:t xml:space="preserve">les </w:t>
      </w:r>
      <w:r w:rsidR="192EE21B" w:rsidRPr="003338D1">
        <w:rPr>
          <w:lang w:val="fr-BE"/>
        </w:rPr>
        <w:t>lieux</w:t>
      </w:r>
      <w:r w:rsidR="003337C1" w:rsidRPr="003338D1">
        <w:rPr>
          <w:bCs/>
          <w:lang w:val="fr-BE"/>
        </w:rPr>
        <w:t xml:space="preserve"> de cultes </w:t>
      </w:r>
      <w:r w:rsidRPr="003338D1">
        <w:rPr>
          <w:bCs/>
          <w:lang w:val="fr-BE"/>
        </w:rPr>
        <w:t xml:space="preserve">restent ouverts </w:t>
      </w:r>
      <w:r w:rsidR="00195FB7" w:rsidRPr="003338D1">
        <w:rPr>
          <w:bCs/>
          <w:lang w:val="fr-BE"/>
        </w:rPr>
        <w:t>moyennant le respect des mesures de</w:t>
      </w:r>
      <w:r w:rsidRPr="003338D1">
        <w:rPr>
          <w:bCs/>
          <w:lang w:val="fr-BE"/>
        </w:rPr>
        <w:t xml:space="preserve"> </w:t>
      </w:r>
      <w:r w:rsidR="00B23A15" w:rsidRPr="003338D1">
        <w:rPr>
          <w:bCs/>
          <w:lang w:val="fr-BE"/>
        </w:rPr>
        <w:t>distance</w:t>
      </w:r>
      <w:r w:rsidRPr="003338D1">
        <w:rPr>
          <w:bCs/>
          <w:lang w:val="fr-BE"/>
        </w:rPr>
        <w:t xml:space="preserve"> sociale. Les gestionnaires de ces bâtiments sont tenus de fixer les règles nécessaires à cet effet et de veiller attentivement à leur respect.</w:t>
      </w:r>
    </w:p>
    <w:p w14:paraId="1B4A2EBF" w14:textId="77777777" w:rsidR="005841C2" w:rsidRPr="003338D1" w:rsidRDefault="005841C2" w:rsidP="00BA7432">
      <w:pPr>
        <w:spacing w:after="120" w:line="276" w:lineRule="auto"/>
        <w:jc w:val="both"/>
        <w:rPr>
          <w:b/>
          <w:bCs/>
          <w:lang w:val="fr-BE"/>
        </w:rPr>
      </w:pPr>
      <w:r w:rsidRPr="003338D1">
        <w:rPr>
          <w:b/>
          <w:bCs/>
          <w:lang w:val="fr-BE"/>
        </w:rPr>
        <w:t>Est-ce que les cérémonies religieuses peuvent avoir lieu ?</w:t>
      </w:r>
    </w:p>
    <w:p w14:paraId="3D97C01F" w14:textId="79192564" w:rsidR="00943474" w:rsidRPr="003338D1" w:rsidRDefault="00943474" w:rsidP="00BA7432">
      <w:pPr>
        <w:spacing w:after="120" w:line="276" w:lineRule="auto"/>
        <w:jc w:val="both"/>
        <w:rPr>
          <w:lang w:val="fr-BE"/>
        </w:rPr>
      </w:pPr>
      <w:r w:rsidRPr="003338D1">
        <w:rPr>
          <w:lang w:val="fr-BE"/>
        </w:rPr>
        <w:t>Non</w:t>
      </w:r>
      <w:r w:rsidR="001A1B56" w:rsidRPr="003338D1">
        <w:rPr>
          <w:lang w:val="fr-BE"/>
        </w:rPr>
        <w:t>,</w:t>
      </w:r>
      <w:r w:rsidRPr="003338D1">
        <w:rPr>
          <w:lang w:val="fr-BE"/>
        </w:rPr>
        <w:t xml:space="preserve"> </w:t>
      </w:r>
      <w:r w:rsidR="007B02D5" w:rsidRPr="008170C8">
        <w:rPr>
          <w:color w:val="FF0000"/>
          <w:lang w:val="fr-BE"/>
        </w:rPr>
        <w:t xml:space="preserve">à l’exception : </w:t>
      </w:r>
    </w:p>
    <w:p w14:paraId="15D43F85" w14:textId="54BC5FBE" w:rsidR="007715C9" w:rsidRPr="003338D1" w:rsidRDefault="00A22406" w:rsidP="008C7C50">
      <w:pPr>
        <w:pStyle w:val="Paragraphedeliste"/>
        <w:numPr>
          <w:ilvl w:val="0"/>
          <w:numId w:val="11"/>
        </w:numPr>
        <w:spacing w:after="120" w:line="276" w:lineRule="auto"/>
        <w:jc w:val="both"/>
      </w:pPr>
      <w:r w:rsidRPr="00A22406">
        <w:rPr>
          <w:color w:val="FF0000"/>
        </w:rPr>
        <w:t xml:space="preserve">des </w:t>
      </w:r>
      <w:r>
        <w:t>c</w:t>
      </w:r>
      <w:r w:rsidR="00D11331" w:rsidRPr="003338D1">
        <w:t>érémonies funéraires</w:t>
      </w:r>
      <w:r w:rsidR="005F0C94" w:rsidRPr="003338D1">
        <w:t>,</w:t>
      </w:r>
      <w:r w:rsidR="00D11331" w:rsidRPr="003338D1">
        <w:t xml:space="preserve"> uniquement en présence de 15 personnes maximum, avec le maintien d’une distance d’1,5 mètre entre chaque personne et sans possibilité d’exposition du corps ;</w:t>
      </w:r>
    </w:p>
    <w:p w14:paraId="6F8A9AAA" w14:textId="59B1E3F3" w:rsidR="00D66D15" w:rsidRDefault="00A22406" w:rsidP="00D66D15">
      <w:pPr>
        <w:pStyle w:val="Paragraphedeliste"/>
        <w:numPr>
          <w:ilvl w:val="0"/>
          <w:numId w:val="11"/>
        </w:numPr>
        <w:spacing w:after="120" w:line="276" w:lineRule="auto"/>
        <w:jc w:val="both"/>
      </w:pPr>
      <w:r w:rsidRPr="00A22406">
        <w:rPr>
          <w:color w:val="FF0000"/>
        </w:rPr>
        <w:t xml:space="preserve">des </w:t>
      </w:r>
      <w:r w:rsidR="007715C9" w:rsidRPr="003338D1">
        <w:t>mariages religieux, uniquement en présence des conjoints, de leurs témoins et du ministre du culte</w:t>
      </w:r>
      <w:r w:rsidR="00627FD7" w:rsidRPr="003338D1">
        <w:t>.</w:t>
      </w:r>
    </w:p>
    <w:p w14:paraId="6932BB02" w14:textId="0E79B89F" w:rsidR="00BA4129" w:rsidRDefault="008170C8" w:rsidP="00D66D15">
      <w:pPr>
        <w:pStyle w:val="Paragraphedeliste"/>
        <w:numPr>
          <w:ilvl w:val="0"/>
          <w:numId w:val="11"/>
        </w:numPr>
        <w:spacing w:after="120" w:line="276" w:lineRule="auto"/>
        <w:jc w:val="both"/>
        <w:rPr>
          <w:color w:val="FF0000"/>
        </w:rPr>
      </w:pPr>
      <w:r w:rsidRPr="00243A2B">
        <w:rPr>
          <w:color w:val="FF0000"/>
        </w:rPr>
        <w:t xml:space="preserve">Des cérémonies religieuses </w:t>
      </w:r>
      <w:r w:rsidR="00E35478">
        <w:rPr>
          <w:color w:val="FF0000"/>
        </w:rPr>
        <w:t xml:space="preserve">qui seront </w:t>
      </w:r>
      <w:r w:rsidRPr="00243A2B">
        <w:rPr>
          <w:color w:val="FF0000"/>
        </w:rPr>
        <w:t>enregistrées dans le but d’une diffusion par tous les canaux disponible</w:t>
      </w:r>
      <w:r w:rsidR="00243A2B">
        <w:rPr>
          <w:color w:val="FF0000"/>
        </w:rPr>
        <w:t>s</w:t>
      </w:r>
      <w:r w:rsidR="00BA4129">
        <w:rPr>
          <w:color w:val="FF0000"/>
        </w:rPr>
        <w:t xml:space="preserve"> : </w:t>
      </w:r>
    </w:p>
    <w:p w14:paraId="01019BF1" w14:textId="06BFEAE4" w:rsidR="006614B2" w:rsidRDefault="00B21570" w:rsidP="00BA4129">
      <w:pPr>
        <w:pStyle w:val="Paragraphedeliste"/>
        <w:numPr>
          <w:ilvl w:val="1"/>
          <w:numId w:val="11"/>
        </w:numPr>
        <w:spacing w:after="120" w:line="276" w:lineRule="auto"/>
        <w:jc w:val="both"/>
        <w:rPr>
          <w:color w:val="FF0000"/>
        </w:rPr>
      </w:pPr>
      <w:r>
        <w:rPr>
          <w:color w:val="FF0000"/>
        </w:rPr>
        <w:t>u</w:t>
      </w:r>
      <w:r w:rsidR="008170C8" w:rsidRPr="00243A2B">
        <w:rPr>
          <w:color w:val="FF0000"/>
        </w:rPr>
        <w:t>niquement en présence de 10 personnes maxi</w:t>
      </w:r>
      <w:r w:rsidR="001E548B">
        <w:rPr>
          <w:color w:val="FF0000"/>
        </w:rPr>
        <w:t>m</w:t>
      </w:r>
      <w:r w:rsidR="008170C8" w:rsidRPr="00243A2B">
        <w:rPr>
          <w:color w:val="FF0000"/>
        </w:rPr>
        <w:t xml:space="preserve">um en ce compris </w:t>
      </w:r>
      <w:r w:rsidR="00243A2B" w:rsidRPr="00243A2B">
        <w:rPr>
          <w:color w:val="FF0000"/>
        </w:rPr>
        <w:t>les personnes en charge dudit enregistrement</w:t>
      </w:r>
      <w:r w:rsidR="006614B2">
        <w:rPr>
          <w:color w:val="FF0000"/>
        </w:rPr>
        <w:t> ;</w:t>
      </w:r>
    </w:p>
    <w:p w14:paraId="58146EA4" w14:textId="10ACA823" w:rsidR="006614B2" w:rsidRDefault="00243A2B" w:rsidP="00BA4129">
      <w:pPr>
        <w:pStyle w:val="Paragraphedeliste"/>
        <w:numPr>
          <w:ilvl w:val="1"/>
          <w:numId w:val="11"/>
        </w:numPr>
        <w:spacing w:after="120" w:line="276" w:lineRule="auto"/>
        <w:jc w:val="both"/>
        <w:rPr>
          <w:color w:val="FF0000"/>
        </w:rPr>
      </w:pPr>
      <w:r w:rsidRPr="00243A2B">
        <w:rPr>
          <w:color w:val="FF0000"/>
        </w:rPr>
        <w:t>avec le maintien d’1,5m entre chaque personne</w:t>
      </w:r>
      <w:r w:rsidR="006614B2">
        <w:rPr>
          <w:color w:val="FF0000"/>
        </w:rPr>
        <w:t> ;</w:t>
      </w:r>
    </w:p>
    <w:p w14:paraId="0F45C0FD" w14:textId="35C81683" w:rsidR="00A22406" w:rsidRPr="00243A2B" w:rsidRDefault="00243A2B" w:rsidP="00BA4129">
      <w:pPr>
        <w:pStyle w:val="Paragraphedeliste"/>
        <w:numPr>
          <w:ilvl w:val="1"/>
          <w:numId w:val="11"/>
        </w:numPr>
        <w:spacing w:after="120" w:line="276" w:lineRule="auto"/>
        <w:jc w:val="both"/>
        <w:rPr>
          <w:color w:val="FF0000"/>
        </w:rPr>
      </w:pPr>
      <w:r w:rsidRPr="00243A2B">
        <w:rPr>
          <w:color w:val="FF0000"/>
        </w:rPr>
        <w:t xml:space="preserve">et pour autant que le lieu de culte reste fermé au public pendant l’enregistrement. </w:t>
      </w:r>
    </w:p>
    <w:p w14:paraId="56F8C650" w14:textId="221EC3BE" w:rsidR="00131E6D" w:rsidRPr="003338D1" w:rsidRDefault="00131E6D" w:rsidP="00BA7432">
      <w:pPr>
        <w:spacing w:after="120" w:line="276" w:lineRule="auto"/>
        <w:jc w:val="both"/>
        <w:rPr>
          <w:b/>
          <w:bCs/>
          <w:lang w:val="fr-BE"/>
        </w:rPr>
      </w:pPr>
      <w:r w:rsidRPr="003338D1">
        <w:rPr>
          <w:b/>
          <w:bCs/>
          <w:lang w:val="fr-BE"/>
        </w:rPr>
        <w:t>Qu’en est-il des enterrements </w:t>
      </w:r>
      <w:r w:rsidR="00AC5832" w:rsidRPr="003338D1">
        <w:rPr>
          <w:b/>
          <w:bCs/>
          <w:lang w:val="fr-BE"/>
        </w:rPr>
        <w:t xml:space="preserve">et crémations </w:t>
      </w:r>
      <w:r w:rsidRPr="003338D1">
        <w:rPr>
          <w:b/>
          <w:bCs/>
          <w:lang w:val="fr-BE"/>
        </w:rPr>
        <w:t>?</w:t>
      </w:r>
    </w:p>
    <w:p w14:paraId="20DCD337" w14:textId="6C6ED682" w:rsidR="00131E6D" w:rsidRPr="003338D1" w:rsidRDefault="00131E6D" w:rsidP="00BA7432">
      <w:pPr>
        <w:spacing w:after="120" w:line="276" w:lineRule="auto"/>
        <w:jc w:val="both"/>
        <w:rPr>
          <w:bCs/>
          <w:lang w:val="fr-BE"/>
        </w:rPr>
      </w:pPr>
      <w:r w:rsidRPr="003338D1">
        <w:rPr>
          <w:bCs/>
          <w:lang w:val="fr-BE"/>
        </w:rPr>
        <w:t xml:space="preserve">Les enterrements et les crémations </w:t>
      </w:r>
      <w:r w:rsidR="00E126C7" w:rsidRPr="003338D1">
        <w:rPr>
          <w:bCs/>
          <w:lang w:val="fr-BE"/>
        </w:rPr>
        <w:t xml:space="preserve">en présence de </w:t>
      </w:r>
      <w:r w:rsidR="00921ABF" w:rsidRPr="003338D1">
        <w:rPr>
          <w:bCs/>
          <w:lang w:val="fr-BE"/>
        </w:rPr>
        <w:t>15 personnes</w:t>
      </w:r>
      <w:r w:rsidR="00945CF1" w:rsidRPr="003338D1">
        <w:rPr>
          <w:bCs/>
          <w:lang w:val="fr-BE"/>
        </w:rPr>
        <w:t xml:space="preserve"> maximum</w:t>
      </w:r>
      <w:r w:rsidRPr="003338D1">
        <w:rPr>
          <w:bCs/>
          <w:lang w:val="fr-BE"/>
        </w:rPr>
        <w:t xml:space="preserve"> sont autorisés, </w:t>
      </w:r>
      <w:r w:rsidR="00195FB7" w:rsidRPr="003338D1">
        <w:rPr>
          <w:bCs/>
          <w:lang w:val="fr-BE"/>
        </w:rPr>
        <w:t>moyennant</w:t>
      </w:r>
      <w:r w:rsidRPr="003338D1">
        <w:rPr>
          <w:bCs/>
          <w:lang w:val="fr-BE"/>
        </w:rPr>
        <w:t xml:space="preserve"> le respect des mesures de </w:t>
      </w:r>
      <w:r w:rsidR="009E78EB" w:rsidRPr="003338D1">
        <w:rPr>
          <w:bCs/>
          <w:lang w:val="fr-BE"/>
        </w:rPr>
        <w:t>distance</w:t>
      </w:r>
      <w:r w:rsidRPr="003338D1">
        <w:rPr>
          <w:bCs/>
          <w:lang w:val="fr-BE"/>
        </w:rPr>
        <w:t xml:space="preserve"> sociale</w:t>
      </w:r>
      <w:r w:rsidR="00FC3C1B" w:rsidRPr="003338D1">
        <w:rPr>
          <w:bCs/>
          <w:lang w:val="fr-BE"/>
        </w:rPr>
        <w:t xml:space="preserve"> et sans possibilité d’exposition du corps. </w:t>
      </w:r>
    </w:p>
    <w:p w14:paraId="18E62EDA" w14:textId="64B166A8" w:rsidR="00065F79" w:rsidRPr="003338D1" w:rsidRDefault="2E92C343" w:rsidP="00BA7432">
      <w:pPr>
        <w:spacing w:after="120" w:line="276" w:lineRule="auto"/>
        <w:jc w:val="both"/>
        <w:rPr>
          <w:b/>
          <w:bCs/>
          <w:lang w:val="fr-BE"/>
        </w:rPr>
      </w:pPr>
      <w:r w:rsidRPr="003338D1">
        <w:rPr>
          <w:b/>
          <w:bCs/>
          <w:lang w:val="fr-BE"/>
        </w:rPr>
        <w:t xml:space="preserve">Les cimetières peuvent-ils rester </w:t>
      </w:r>
      <w:r w:rsidR="482E6F65" w:rsidRPr="003338D1">
        <w:rPr>
          <w:b/>
          <w:bCs/>
          <w:lang w:val="fr-BE"/>
        </w:rPr>
        <w:t>ouverts ?</w:t>
      </w:r>
    </w:p>
    <w:p w14:paraId="62846FC2" w14:textId="732838E7" w:rsidR="00F4462F" w:rsidRPr="003338D1" w:rsidRDefault="697A00D8" w:rsidP="00D8427C">
      <w:pPr>
        <w:spacing w:after="120" w:line="276" w:lineRule="auto"/>
        <w:jc w:val="both"/>
        <w:rPr>
          <w:lang w:val="fr-BE"/>
        </w:rPr>
      </w:pPr>
      <w:r w:rsidRPr="003338D1">
        <w:rPr>
          <w:lang w:val="fr-BE"/>
        </w:rPr>
        <w:t>Oui, moyennant le respect de la distance sociale.</w:t>
      </w:r>
    </w:p>
    <w:p w14:paraId="631568E0" w14:textId="314D6E08" w:rsidR="61B7F0A6" w:rsidRPr="003338D1" w:rsidRDefault="61B7F0A6" w:rsidP="00DC53C2">
      <w:pPr>
        <w:spacing w:after="0"/>
        <w:jc w:val="both"/>
        <w:rPr>
          <w:rFonts w:ascii="Calibri" w:eastAsia="Calibri" w:hAnsi="Calibri" w:cs="Calibri"/>
          <w:lang w:val="fr-BE"/>
        </w:rPr>
      </w:pPr>
      <w:r w:rsidRPr="003338D1">
        <w:rPr>
          <w:rFonts w:ascii="Calibri" w:eastAsia="Calibri" w:hAnsi="Calibri" w:cs="Calibri"/>
          <w:b/>
          <w:bCs/>
          <w:lang w:val="fr-BE"/>
        </w:rPr>
        <w:t xml:space="preserve">Les cendres peuvent-elles être dispersées </w:t>
      </w:r>
      <w:r w:rsidR="3583B5EE" w:rsidRPr="003338D1">
        <w:rPr>
          <w:rFonts w:ascii="Calibri" w:eastAsia="Calibri" w:hAnsi="Calibri" w:cs="Calibri"/>
          <w:b/>
          <w:bCs/>
          <w:lang w:val="fr-BE"/>
        </w:rPr>
        <w:t>en</w:t>
      </w:r>
      <w:r w:rsidRPr="003338D1">
        <w:rPr>
          <w:rFonts w:ascii="Calibri" w:eastAsia="Calibri" w:hAnsi="Calibri" w:cs="Calibri"/>
          <w:b/>
          <w:bCs/>
          <w:lang w:val="fr-BE"/>
        </w:rPr>
        <w:t xml:space="preserve"> mer</w:t>
      </w:r>
      <w:r w:rsidR="00E458FD" w:rsidRPr="003338D1">
        <w:rPr>
          <w:rFonts w:ascii="Calibri" w:eastAsia="Calibri" w:hAnsi="Calibri" w:cs="Calibri"/>
          <w:b/>
          <w:bCs/>
          <w:lang w:val="fr-BE"/>
        </w:rPr>
        <w:t xml:space="preserve"> </w:t>
      </w:r>
      <w:r w:rsidRPr="003338D1">
        <w:rPr>
          <w:rFonts w:ascii="Calibri" w:eastAsia="Calibri" w:hAnsi="Calibri" w:cs="Calibri"/>
          <w:b/>
          <w:bCs/>
          <w:lang w:val="fr-BE"/>
        </w:rPr>
        <w:t>?</w:t>
      </w:r>
      <w:r w:rsidRPr="003338D1">
        <w:rPr>
          <w:rFonts w:ascii="Calibri" w:eastAsia="Calibri" w:hAnsi="Calibri" w:cs="Calibri"/>
          <w:lang w:val="fr-BE"/>
        </w:rPr>
        <w:t xml:space="preserve"> </w:t>
      </w:r>
    </w:p>
    <w:p w14:paraId="0D1C4AC7" w14:textId="5EF261D2" w:rsidR="00905B10" w:rsidRPr="003338D1" w:rsidRDefault="67BA3BF0" w:rsidP="00DC53C2">
      <w:pPr>
        <w:spacing w:after="0" w:line="276" w:lineRule="auto"/>
        <w:jc w:val="both"/>
        <w:rPr>
          <w:rFonts w:ascii="Calibri" w:eastAsia="Calibri" w:hAnsi="Calibri" w:cs="Calibri"/>
          <w:lang w:val="fr-BE"/>
        </w:rPr>
      </w:pPr>
      <w:r w:rsidRPr="003338D1">
        <w:rPr>
          <w:rFonts w:ascii="Calibri" w:eastAsia="Calibri" w:hAnsi="Calibri" w:cs="Calibri"/>
          <w:lang w:val="fr-BE"/>
        </w:rPr>
        <w:t xml:space="preserve">Non, </w:t>
      </w:r>
      <w:r w:rsidR="7BCDCECB" w:rsidRPr="003338D1">
        <w:rPr>
          <w:rFonts w:ascii="Calibri" w:eastAsia="Calibri" w:hAnsi="Calibri" w:cs="Calibri"/>
          <w:lang w:val="fr-BE"/>
        </w:rPr>
        <w:t>ce n’est pas autorisé.</w:t>
      </w:r>
    </w:p>
    <w:p w14:paraId="7A0449A4" w14:textId="77777777" w:rsidR="00DC53C2" w:rsidRPr="003338D1" w:rsidRDefault="00DC53C2" w:rsidP="00DC53C2">
      <w:pPr>
        <w:spacing w:after="0" w:line="276" w:lineRule="auto"/>
        <w:jc w:val="both"/>
        <w:rPr>
          <w:rFonts w:ascii="Calibri" w:eastAsia="Calibri" w:hAnsi="Calibri" w:cs="Calibri"/>
          <w:lang w:val="fr-BE"/>
        </w:rPr>
      </w:pPr>
    </w:p>
    <w:p w14:paraId="452DD1E8" w14:textId="4322F786" w:rsidR="00AB07D3" w:rsidRPr="003338D1" w:rsidRDefault="00AB07D3" w:rsidP="00AB07D3">
      <w:pPr>
        <w:spacing w:after="120" w:line="276" w:lineRule="auto"/>
        <w:jc w:val="both"/>
        <w:rPr>
          <w:rFonts w:ascii="Calibri" w:eastAsia="Calibri" w:hAnsi="Calibri" w:cs="Calibri"/>
          <w:b/>
          <w:bCs/>
          <w:lang w:val="fr-BE"/>
        </w:rPr>
      </w:pPr>
      <w:r w:rsidRPr="003338D1">
        <w:rPr>
          <w:rFonts w:ascii="Calibri" w:eastAsia="Calibri" w:hAnsi="Calibri" w:cs="Calibri"/>
          <w:b/>
          <w:bCs/>
          <w:lang w:val="fr-BE"/>
        </w:rPr>
        <w:t>Qu'en est-il des occasions spéciales</w:t>
      </w:r>
      <w:r w:rsidR="003C635A" w:rsidRPr="003338D1">
        <w:rPr>
          <w:rFonts w:ascii="Calibri" w:eastAsia="Calibri" w:hAnsi="Calibri" w:cs="Calibri"/>
          <w:b/>
          <w:bCs/>
          <w:lang w:val="fr-BE"/>
        </w:rPr>
        <w:t xml:space="preserve"> organisées</w:t>
      </w:r>
      <w:r w:rsidRPr="003338D1">
        <w:rPr>
          <w:rFonts w:ascii="Calibri" w:eastAsia="Calibri" w:hAnsi="Calibri" w:cs="Calibri"/>
          <w:b/>
          <w:bCs/>
          <w:lang w:val="fr-BE"/>
        </w:rPr>
        <w:t xml:space="preserve"> dans le cadre d</w:t>
      </w:r>
      <w:r w:rsidR="005C39E6" w:rsidRPr="003338D1">
        <w:rPr>
          <w:rFonts w:ascii="Calibri" w:eastAsia="Calibri" w:hAnsi="Calibri" w:cs="Calibri"/>
          <w:b/>
          <w:bCs/>
          <w:lang w:val="fr-BE"/>
        </w:rPr>
        <w:t>’</w:t>
      </w:r>
      <w:r w:rsidRPr="003338D1">
        <w:rPr>
          <w:rFonts w:ascii="Calibri" w:eastAsia="Calibri" w:hAnsi="Calibri" w:cs="Calibri"/>
          <w:b/>
          <w:bCs/>
          <w:lang w:val="fr-BE"/>
        </w:rPr>
        <w:t>u</w:t>
      </w:r>
      <w:r w:rsidR="005C39E6" w:rsidRPr="003338D1">
        <w:rPr>
          <w:rFonts w:ascii="Calibri" w:eastAsia="Calibri" w:hAnsi="Calibri" w:cs="Calibri"/>
          <w:b/>
          <w:bCs/>
          <w:lang w:val="fr-BE"/>
        </w:rPr>
        <w:t>n</w:t>
      </w:r>
      <w:r w:rsidRPr="003338D1">
        <w:rPr>
          <w:rFonts w:ascii="Calibri" w:eastAsia="Calibri" w:hAnsi="Calibri" w:cs="Calibri"/>
          <w:b/>
          <w:bCs/>
          <w:lang w:val="fr-BE"/>
        </w:rPr>
        <w:t xml:space="preserve"> culte ou </w:t>
      </w:r>
      <w:r w:rsidR="00F62F50" w:rsidRPr="003338D1">
        <w:rPr>
          <w:rFonts w:ascii="Calibri" w:eastAsia="Calibri" w:hAnsi="Calibri" w:cs="Calibri"/>
          <w:b/>
          <w:bCs/>
          <w:lang w:val="fr-BE"/>
        </w:rPr>
        <w:t>d</w:t>
      </w:r>
      <w:r w:rsidR="003C635A" w:rsidRPr="003338D1">
        <w:rPr>
          <w:rFonts w:ascii="Calibri" w:eastAsia="Calibri" w:hAnsi="Calibri" w:cs="Calibri"/>
          <w:b/>
          <w:bCs/>
          <w:lang w:val="fr-BE"/>
        </w:rPr>
        <w:t>’une</w:t>
      </w:r>
      <w:r w:rsidR="00B22104" w:rsidRPr="003338D1">
        <w:rPr>
          <w:rFonts w:ascii="Calibri" w:eastAsia="Calibri" w:hAnsi="Calibri" w:cs="Calibri"/>
          <w:b/>
          <w:bCs/>
          <w:lang w:val="fr-BE"/>
        </w:rPr>
        <w:t xml:space="preserve"> fête religieuse</w:t>
      </w:r>
      <w:r w:rsidRPr="003338D1">
        <w:rPr>
          <w:rFonts w:ascii="Calibri" w:eastAsia="Calibri" w:hAnsi="Calibri" w:cs="Calibri"/>
          <w:b/>
          <w:bCs/>
          <w:lang w:val="fr-BE"/>
        </w:rPr>
        <w:t xml:space="preserve"> ? </w:t>
      </w:r>
    </w:p>
    <w:p w14:paraId="139F9D98" w14:textId="188ED4C9" w:rsidR="00195FB7" w:rsidRPr="003338D1" w:rsidRDefault="00AB07D3" w:rsidP="6309EC33">
      <w:pPr>
        <w:spacing w:after="120" w:line="276" w:lineRule="auto"/>
        <w:jc w:val="both"/>
        <w:rPr>
          <w:rFonts w:ascii="Calibri" w:eastAsia="Calibri" w:hAnsi="Calibri" w:cs="Calibri"/>
          <w:lang w:val="fr-BE"/>
        </w:rPr>
      </w:pPr>
      <w:r w:rsidRPr="003338D1">
        <w:rPr>
          <w:rFonts w:ascii="Calibri" w:eastAsia="Calibri" w:hAnsi="Calibri" w:cs="Calibri"/>
          <w:lang w:val="fr-BE"/>
        </w:rPr>
        <w:lastRenderedPageBreak/>
        <w:t xml:space="preserve">Les règles générales s'appliquent également </w:t>
      </w:r>
      <w:r w:rsidR="005844B6" w:rsidRPr="003338D1">
        <w:rPr>
          <w:rFonts w:ascii="Calibri" w:eastAsia="Calibri" w:hAnsi="Calibri" w:cs="Calibri"/>
          <w:lang w:val="fr-BE"/>
        </w:rPr>
        <w:t>à ces</w:t>
      </w:r>
      <w:r w:rsidRPr="003338D1">
        <w:rPr>
          <w:rFonts w:ascii="Calibri" w:eastAsia="Calibri" w:hAnsi="Calibri" w:cs="Calibri"/>
          <w:lang w:val="fr-BE"/>
        </w:rPr>
        <w:t xml:space="preserve"> occasions spéciales ou fête</w:t>
      </w:r>
      <w:r w:rsidR="00822770" w:rsidRPr="003338D1">
        <w:rPr>
          <w:rFonts w:ascii="Calibri" w:eastAsia="Calibri" w:hAnsi="Calibri" w:cs="Calibri"/>
          <w:lang w:val="fr-BE"/>
        </w:rPr>
        <w:t>s</w:t>
      </w:r>
      <w:r w:rsidRPr="003338D1">
        <w:rPr>
          <w:rFonts w:ascii="Calibri" w:eastAsia="Calibri" w:hAnsi="Calibri" w:cs="Calibri"/>
          <w:lang w:val="fr-BE"/>
        </w:rPr>
        <w:t xml:space="preserve"> religieuse</w:t>
      </w:r>
      <w:r w:rsidR="00822770" w:rsidRPr="003338D1">
        <w:rPr>
          <w:rFonts w:ascii="Calibri" w:eastAsia="Calibri" w:hAnsi="Calibri" w:cs="Calibri"/>
          <w:lang w:val="fr-BE"/>
        </w:rPr>
        <w:t>s</w:t>
      </w:r>
      <w:r w:rsidRPr="003338D1">
        <w:rPr>
          <w:rFonts w:ascii="Calibri" w:eastAsia="Calibri" w:hAnsi="Calibri" w:cs="Calibri"/>
          <w:lang w:val="fr-BE"/>
        </w:rPr>
        <w:t xml:space="preserve"> : les rassemblements religieux ne peuvent avoir lieu dans les lieux de culte. Les réunions familiales sont limitées aux membres de la famille vivant </w:t>
      </w:r>
      <w:r w:rsidR="00FD7D6B" w:rsidRPr="003338D1">
        <w:rPr>
          <w:rFonts w:ascii="Calibri" w:eastAsia="Calibri" w:hAnsi="Calibri" w:cs="Calibri"/>
          <w:lang w:val="fr-BE"/>
        </w:rPr>
        <w:t xml:space="preserve">sous le même toit et </w:t>
      </w:r>
      <w:r w:rsidR="00AE72F9" w:rsidRPr="003338D1">
        <w:rPr>
          <w:rFonts w:ascii="Calibri" w:eastAsia="Calibri" w:hAnsi="Calibri" w:cs="Calibri"/>
          <w:lang w:val="fr-BE"/>
        </w:rPr>
        <w:t xml:space="preserve">doivent </w:t>
      </w:r>
      <w:r w:rsidR="00FD7D6B" w:rsidRPr="003338D1">
        <w:rPr>
          <w:rFonts w:ascii="Calibri" w:eastAsia="Calibri" w:hAnsi="Calibri" w:cs="Calibri"/>
          <w:lang w:val="fr-BE"/>
        </w:rPr>
        <w:t>se déroule</w:t>
      </w:r>
      <w:r w:rsidR="00AE72F9" w:rsidRPr="003338D1">
        <w:rPr>
          <w:rFonts w:ascii="Calibri" w:eastAsia="Calibri" w:hAnsi="Calibri" w:cs="Calibri"/>
          <w:lang w:val="fr-BE"/>
        </w:rPr>
        <w:t>r</w:t>
      </w:r>
      <w:r w:rsidR="00FD7D6B" w:rsidRPr="003338D1">
        <w:rPr>
          <w:rFonts w:ascii="Calibri" w:eastAsia="Calibri" w:hAnsi="Calibri" w:cs="Calibri"/>
          <w:lang w:val="fr-BE"/>
        </w:rPr>
        <w:t xml:space="preserve"> </w:t>
      </w:r>
      <w:r w:rsidR="00171F82" w:rsidRPr="003338D1">
        <w:rPr>
          <w:rFonts w:ascii="Calibri" w:eastAsia="Calibri" w:hAnsi="Calibri" w:cs="Calibri"/>
          <w:lang w:val="fr-BE"/>
        </w:rPr>
        <w:t xml:space="preserve">au sein de ce domicile. </w:t>
      </w:r>
      <w:r w:rsidRPr="003338D1">
        <w:rPr>
          <w:rFonts w:ascii="Calibri" w:eastAsia="Calibri" w:hAnsi="Calibri" w:cs="Calibri"/>
          <w:lang w:val="fr-BE"/>
        </w:rPr>
        <w:t xml:space="preserve"> Les magasins d'alimentation spécifiques qui peuvent être </w:t>
      </w:r>
      <w:r w:rsidR="00105D59" w:rsidRPr="003338D1">
        <w:rPr>
          <w:rFonts w:ascii="Calibri" w:eastAsia="Calibri" w:hAnsi="Calibri" w:cs="Calibri"/>
          <w:lang w:val="fr-BE"/>
        </w:rPr>
        <w:t>consultés</w:t>
      </w:r>
      <w:r w:rsidRPr="003338D1">
        <w:rPr>
          <w:rFonts w:ascii="Calibri" w:eastAsia="Calibri" w:hAnsi="Calibri" w:cs="Calibri"/>
          <w:lang w:val="fr-BE"/>
        </w:rPr>
        <w:t xml:space="preserve"> dans ce contexte peuvent rester ouverts selon les règles applicables aux magasins d'alimentation. Ils veillent à ce que les règles soient appliquées, en particulier lorsqu'un grand nombre de clients est attendu. Le </w:t>
      </w:r>
      <w:r w:rsidR="00AE4215" w:rsidRPr="003338D1">
        <w:rPr>
          <w:rFonts w:ascii="Calibri" w:eastAsia="Calibri" w:hAnsi="Calibri" w:cs="Calibri"/>
          <w:lang w:val="fr-BE"/>
        </w:rPr>
        <w:t>bourgmestre</w:t>
      </w:r>
      <w:r w:rsidRPr="003338D1">
        <w:rPr>
          <w:rFonts w:ascii="Calibri" w:eastAsia="Calibri" w:hAnsi="Calibri" w:cs="Calibri"/>
          <w:lang w:val="fr-BE"/>
        </w:rPr>
        <w:t xml:space="preserve"> s</w:t>
      </w:r>
      <w:r w:rsidR="00074177" w:rsidRPr="003338D1">
        <w:rPr>
          <w:rFonts w:ascii="Calibri" w:eastAsia="Calibri" w:hAnsi="Calibri" w:cs="Calibri"/>
          <w:lang w:val="fr-BE"/>
        </w:rPr>
        <w:t>e charge</w:t>
      </w:r>
      <w:r w:rsidRPr="003338D1">
        <w:rPr>
          <w:rFonts w:ascii="Calibri" w:eastAsia="Calibri" w:hAnsi="Calibri" w:cs="Calibri"/>
          <w:lang w:val="fr-BE"/>
        </w:rPr>
        <w:t xml:space="preserve"> de </w:t>
      </w:r>
      <w:r w:rsidR="00524D49" w:rsidRPr="003338D1">
        <w:rPr>
          <w:rFonts w:ascii="Calibri" w:eastAsia="Calibri" w:hAnsi="Calibri" w:cs="Calibri"/>
          <w:lang w:val="fr-BE"/>
        </w:rPr>
        <w:t xml:space="preserve">communiquer ces </w:t>
      </w:r>
      <w:r w:rsidRPr="003338D1">
        <w:rPr>
          <w:rFonts w:ascii="Calibri" w:eastAsia="Calibri" w:hAnsi="Calibri" w:cs="Calibri"/>
          <w:lang w:val="fr-BE"/>
        </w:rPr>
        <w:t xml:space="preserve">mesures aux personnes concernées. La police et le </w:t>
      </w:r>
      <w:r w:rsidR="003F4024" w:rsidRPr="003338D1">
        <w:rPr>
          <w:rFonts w:ascii="Calibri" w:eastAsia="Calibri" w:hAnsi="Calibri" w:cs="Calibri"/>
          <w:lang w:val="fr-BE"/>
        </w:rPr>
        <w:t>bourgmestre</w:t>
      </w:r>
      <w:r w:rsidRPr="003338D1">
        <w:rPr>
          <w:rFonts w:ascii="Calibri" w:eastAsia="Calibri" w:hAnsi="Calibri" w:cs="Calibri"/>
          <w:lang w:val="fr-BE"/>
        </w:rPr>
        <w:t xml:space="preserve"> veillent à ce</w:t>
      </w:r>
      <w:r w:rsidR="00882C44" w:rsidRPr="003338D1">
        <w:rPr>
          <w:rFonts w:ascii="Calibri" w:eastAsia="Calibri" w:hAnsi="Calibri" w:cs="Calibri"/>
          <w:lang w:val="fr-BE"/>
        </w:rPr>
        <w:t>s mesures</w:t>
      </w:r>
      <w:r w:rsidRPr="003338D1">
        <w:rPr>
          <w:rFonts w:ascii="Calibri" w:eastAsia="Calibri" w:hAnsi="Calibri" w:cs="Calibri"/>
          <w:lang w:val="fr-BE"/>
        </w:rPr>
        <w:t xml:space="preserve"> soient respectées.</w:t>
      </w:r>
    </w:p>
    <w:p w14:paraId="7719C2AD" w14:textId="77777777" w:rsidR="00DC53C2" w:rsidRPr="003338D1" w:rsidRDefault="00DC53C2" w:rsidP="6309EC33">
      <w:pPr>
        <w:spacing w:after="120" w:line="276" w:lineRule="auto"/>
        <w:jc w:val="both"/>
        <w:rPr>
          <w:rFonts w:ascii="Calibri" w:eastAsia="Calibri" w:hAnsi="Calibri" w:cs="Calibri"/>
          <w:lang w:val="fr-BE"/>
        </w:rPr>
      </w:pPr>
    </w:p>
    <w:p w14:paraId="205E89E1" w14:textId="72AC2D43" w:rsidR="00BA678F" w:rsidRPr="003338D1" w:rsidRDefault="00BA678F" w:rsidP="00BA7432">
      <w:pPr>
        <w:pStyle w:val="Titre2"/>
        <w:spacing w:before="0" w:after="120"/>
        <w:rPr>
          <w:color w:val="auto"/>
        </w:rPr>
      </w:pPr>
      <w:bookmarkStart w:id="27" w:name="_Toc38378177"/>
      <w:r w:rsidRPr="003338D1">
        <w:rPr>
          <w:color w:val="auto"/>
        </w:rPr>
        <w:t>Déchets</w:t>
      </w:r>
      <w:bookmarkEnd w:id="27"/>
    </w:p>
    <w:p w14:paraId="4FE4AB88" w14:textId="672AC51C" w:rsidR="00C91BDC" w:rsidRPr="003338D1" w:rsidRDefault="00C91BDC" w:rsidP="00BA7432">
      <w:pPr>
        <w:spacing w:after="120" w:line="276" w:lineRule="auto"/>
        <w:jc w:val="both"/>
        <w:rPr>
          <w:b/>
          <w:bCs/>
          <w:lang w:val="fr-BE"/>
        </w:rPr>
      </w:pPr>
      <w:r w:rsidRPr="003338D1">
        <w:rPr>
          <w:b/>
          <w:bCs/>
          <w:lang w:val="fr-BE"/>
        </w:rPr>
        <w:t>Les parcs à container</w:t>
      </w:r>
      <w:r w:rsidR="2BD779FE" w:rsidRPr="003338D1">
        <w:rPr>
          <w:b/>
          <w:bCs/>
          <w:lang w:val="fr-BE"/>
        </w:rPr>
        <w:t>s</w:t>
      </w:r>
      <w:r w:rsidRPr="003338D1">
        <w:rPr>
          <w:b/>
          <w:bCs/>
          <w:lang w:val="fr-BE"/>
        </w:rPr>
        <w:t xml:space="preserve"> sont-ils fermés</w:t>
      </w:r>
      <w:r w:rsidR="27AEC1AE" w:rsidRPr="003338D1">
        <w:rPr>
          <w:b/>
          <w:bCs/>
          <w:lang w:val="fr-BE"/>
        </w:rPr>
        <w:t xml:space="preserve"> </w:t>
      </w:r>
      <w:r w:rsidRPr="003338D1">
        <w:rPr>
          <w:b/>
          <w:bCs/>
          <w:lang w:val="fr-BE"/>
        </w:rPr>
        <w:t>?</w:t>
      </w:r>
    </w:p>
    <w:p w14:paraId="24AB8BF1" w14:textId="5BFA5035" w:rsidR="00504D52" w:rsidRPr="003338D1" w:rsidRDefault="00504D52" w:rsidP="00504D52">
      <w:pPr>
        <w:spacing w:after="120" w:line="276" w:lineRule="auto"/>
        <w:jc w:val="both"/>
        <w:rPr>
          <w:lang w:val="fr-BE"/>
        </w:rPr>
      </w:pPr>
      <w:r w:rsidRPr="003338D1">
        <w:rPr>
          <w:lang w:val="fr-BE"/>
        </w:rPr>
        <w:t>Vous pouvez vous référer au</w:t>
      </w:r>
      <w:r w:rsidR="002852C3" w:rsidRPr="003338D1">
        <w:rPr>
          <w:lang w:val="fr-BE"/>
        </w:rPr>
        <w:t>x</w:t>
      </w:r>
      <w:r w:rsidRPr="003338D1">
        <w:rPr>
          <w:lang w:val="fr-BE"/>
        </w:rPr>
        <w:t xml:space="preserve"> site</w:t>
      </w:r>
      <w:r w:rsidR="002852C3" w:rsidRPr="003338D1">
        <w:rPr>
          <w:lang w:val="fr-BE"/>
        </w:rPr>
        <w:t>s</w:t>
      </w:r>
      <w:r w:rsidRPr="003338D1">
        <w:rPr>
          <w:lang w:val="fr-BE"/>
        </w:rPr>
        <w:t xml:space="preserve"> internet </w:t>
      </w:r>
      <w:r w:rsidR="002852C3" w:rsidRPr="003338D1">
        <w:rPr>
          <w:lang w:val="fr-BE"/>
        </w:rPr>
        <w:t>des</w:t>
      </w:r>
      <w:r w:rsidRPr="003338D1">
        <w:rPr>
          <w:lang w:val="fr-BE"/>
        </w:rPr>
        <w:t xml:space="preserve"> Région</w:t>
      </w:r>
      <w:r w:rsidR="002852C3" w:rsidRPr="003338D1">
        <w:rPr>
          <w:lang w:val="fr-BE"/>
        </w:rPr>
        <w:t>s</w:t>
      </w:r>
      <w:r w:rsidRPr="003338D1">
        <w:rPr>
          <w:lang w:val="fr-BE"/>
        </w:rPr>
        <w:t xml:space="preserve"> concernée</w:t>
      </w:r>
      <w:r w:rsidR="002852C3" w:rsidRPr="003338D1">
        <w:rPr>
          <w:lang w:val="fr-BE"/>
        </w:rPr>
        <w:t>s</w:t>
      </w:r>
      <w:r w:rsidRPr="003338D1">
        <w:rPr>
          <w:lang w:val="fr-BE"/>
        </w:rPr>
        <w:t>.</w:t>
      </w:r>
    </w:p>
    <w:p w14:paraId="1D57C044" w14:textId="3680DF2C" w:rsidR="008B0554" w:rsidRPr="003338D1" w:rsidRDefault="6C1DF79E" w:rsidP="008B0554">
      <w:pPr>
        <w:spacing w:after="120" w:line="276" w:lineRule="auto"/>
        <w:jc w:val="both"/>
        <w:rPr>
          <w:rStyle w:val="Lienhypertexte"/>
          <w:color w:val="auto"/>
          <w:lang w:val="fr-BE"/>
        </w:rPr>
      </w:pPr>
      <w:r w:rsidRPr="003338D1">
        <w:rPr>
          <w:lang w:val="fr-BE"/>
        </w:rPr>
        <w:t xml:space="preserve">Les règles pour la Flandre se trouvent </w:t>
      </w:r>
      <w:r w:rsidR="0EA9C68B" w:rsidRPr="003338D1">
        <w:rPr>
          <w:lang w:val="fr-BE"/>
        </w:rPr>
        <w:t>sur le site</w:t>
      </w:r>
      <w:r w:rsidR="00504D52" w:rsidRPr="003338D1">
        <w:rPr>
          <w:lang w:val="fr-BE"/>
        </w:rPr>
        <w:t xml:space="preserve"> </w:t>
      </w:r>
      <w:r w:rsidR="0EA9C68B" w:rsidRPr="003338D1">
        <w:rPr>
          <w:lang w:val="fr-BE"/>
        </w:rPr>
        <w:t xml:space="preserve">: </w:t>
      </w:r>
      <w:r w:rsidR="00214B25">
        <w:fldChar w:fldCharType="begin"/>
      </w:r>
      <w:r w:rsidR="00214B25" w:rsidRPr="00806163">
        <w:rPr>
          <w:lang w:val="fr-BE"/>
        </w:rPr>
        <w:instrText xml:space="preserve"> HYPERLINK "https://ovam.be/corona-impact" \l "inzameling" \h </w:instrText>
      </w:r>
      <w:r w:rsidR="00214B25">
        <w:fldChar w:fldCharType="separate"/>
      </w:r>
      <w:r w:rsidR="0EA9C68B" w:rsidRPr="003338D1">
        <w:rPr>
          <w:rStyle w:val="Lienhypertexte"/>
          <w:color w:val="auto"/>
          <w:lang w:val="fr-BE"/>
        </w:rPr>
        <w:t>https://ovam.be/corona-impact#inzameling</w:t>
      </w:r>
      <w:r w:rsidR="00214B25">
        <w:rPr>
          <w:rStyle w:val="Lienhypertexte"/>
          <w:color w:val="auto"/>
          <w:lang w:val="fr-BE"/>
        </w:rPr>
        <w:fldChar w:fldCharType="end"/>
      </w:r>
    </w:p>
    <w:p w14:paraId="74180C0D" w14:textId="7C4ED03B" w:rsidR="00EF09ED" w:rsidRPr="003338D1" w:rsidRDefault="00504D52" w:rsidP="5B0269BC">
      <w:pPr>
        <w:spacing w:after="120" w:line="276" w:lineRule="auto"/>
        <w:jc w:val="both"/>
        <w:rPr>
          <w:lang w:val="fr-BE"/>
        </w:rPr>
      </w:pPr>
      <w:r w:rsidRPr="003338D1">
        <w:rPr>
          <w:lang w:val="fr-BE"/>
        </w:rPr>
        <w:t xml:space="preserve">Les règles pour </w:t>
      </w:r>
      <w:r w:rsidR="002E6320" w:rsidRPr="003338D1">
        <w:rPr>
          <w:lang w:val="fr-BE"/>
        </w:rPr>
        <w:t>Bruxelles</w:t>
      </w:r>
      <w:r w:rsidRPr="003338D1">
        <w:rPr>
          <w:lang w:val="fr-BE"/>
        </w:rPr>
        <w:t xml:space="preserve"> se trouvent sur le site </w:t>
      </w:r>
      <w:r w:rsidR="002E6320" w:rsidRPr="003338D1">
        <w:rPr>
          <w:lang w:val="fr-BE"/>
        </w:rPr>
        <w:t>:</w:t>
      </w:r>
      <w:r w:rsidR="009E47E9" w:rsidRPr="003338D1">
        <w:rPr>
          <w:lang w:val="fr-BE"/>
        </w:rPr>
        <w:t xml:space="preserve"> </w:t>
      </w:r>
      <w:r w:rsidR="00214B25">
        <w:fldChar w:fldCharType="begin"/>
      </w:r>
      <w:r w:rsidR="00214B25" w:rsidRPr="00806163">
        <w:rPr>
          <w:lang w:val="fr-BE"/>
        </w:rPr>
        <w:instrText xml:space="preserve"> HYPERLINK "https://www.arp-gan.be/fr/Recypark.html" </w:instrText>
      </w:r>
      <w:r w:rsidR="00214B25">
        <w:fldChar w:fldCharType="separate"/>
      </w:r>
      <w:r w:rsidR="00D0123F" w:rsidRPr="003338D1">
        <w:rPr>
          <w:rStyle w:val="Lienhypertexte"/>
          <w:color w:val="auto"/>
          <w:lang w:val="fr-BE"/>
        </w:rPr>
        <w:t>https://www.arp-gan.be/fr/Recypark.html</w:t>
      </w:r>
      <w:r w:rsidR="00214B25">
        <w:rPr>
          <w:rStyle w:val="Lienhypertexte"/>
          <w:color w:val="auto"/>
          <w:lang w:val="fr-BE"/>
        </w:rPr>
        <w:fldChar w:fldCharType="end"/>
      </w:r>
    </w:p>
    <w:p w14:paraId="2F1FE942" w14:textId="338E71BF" w:rsidR="009D598E" w:rsidRPr="003338D1" w:rsidRDefault="0A0D680E" w:rsidP="6309EC33">
      <w:pPr>
        <w:spacing w:after="120" w:line="276" w:lineRule="auto"/>
        <w:jc w:val="both"/>
        <w:rPr>
          <w:lang w:val="fr-BE"/>
        </w:rPr>
      </w:pPr>
      <w:r w:rsidRPr="003338D1">
        <w:rPr>
          <w:lang w:val="fr-BE"/>
        </w:rPr>
        <w:t>Les règles pour la Wallonie se trouvent sur le site</w:t>
      </w:r>
      <w:r w:rsidR="26D6D14F" w:rsidRPr="003338D1">
        <w:rPr>
          <w:lang w:val="fr-BE"/>
        </w:rPr>
        <w:t xml:space="preserve"> </w:t>
      </w:r>
      <w:r w:rsidR="0998FB59" w:rsidRPr="003338D1">
        <w:rPr>
          <w:lang w:val="fr-BE"/>
        </w:rPr>
        <w:t xml:space="preserve">: </w:t>
      </w:r>
      <w:r w:rsidR="000856E5" w:rsidRPr="003338D1">
        <w:rPr>
          <w:u w:val="single"/>
          <w:lang w:val="fr-BE"/>
        </w:rPr>
        <w:t>http://</w:t>
      </w:r>
      <w:r w:rsidR="00214B25">
        <w:fldChar w:fldCharType="begin"/>
      </w:r>
      <w:r w:rsidR="00214B25" w:rsidRPr="00806163">
        <w:rPr>
          <w:lang w:val="fr-BE"/>
        </w:rPr>
        <w:instrText xml:space="preserve"> HYPERLINK "http://www.environnement.wallonie.be" </w:instrText>
      </w:r>
      <w:r w:rsidR="00214B25">
        <w:fldChar w:fldCharType="separate"/>
      </w:r>
      <w:r w:rsidR="000856E5" w:rsidRPr="003338D1">
        <w:rPr>
          <w:rStyle w:val="Lienhypertexte"/>
          <w:color w:val="auto"/>
          <w:lang w:val="fr-BE"/>
        </w:rPr>
        <w:t>environnement.wallonie.be</w:t>
      </w:r>
      <w:r w:rsidR="00214B25">
        <w:rPr>
          <w:rStyle w:val="Lienhypertexte"/>
          <w:color w:val="auto"/>
          <w:lang w:val="fr-BE"/>
        </w:rPr>
        <w:fldChar w:fldCharType="end"/>
      </w:r>
    </w:p>
    <w:p w14:paraId="307B3033" w14:textId="696AF933" w:rsidR="00330245" w:rsidRPr="003338D1" w:rsidRDefault="1CC293D6" w:rsidP="12565FD7">
      <w:pPr>
        <w:spacing w:after="120" w:line="276" w:lineRule="auto"/>
        <w:jc w:val="both"/>
        <w:rPr>
          <w:b/>
          <w:bCs/>
          <w:lang w:val="fr-BE"/>
        </w:rPr>
      </w:pPr>
      <w:r w:rsidRPr="003338D1">
        <w:rPr>
          <w:b/>
          <w:bCs/>
          <w:lang w:val="fr-BE"/>
        </w:rPr>
        <w:t xml:space="preserve">Peut-on se rendre </w:t>
      </w:r>
      <w:r w:rsidR="1DEBE0CF" w:rsidRPr="003338D1">
        <w:rPr>
          <w:b/>
          <w:bCs/>
          <w:lang w:val="fr-BE"/>
        </w:rPr>
        <w:t>sur les site</w:t>
      </w:r>
      <w:r w:rsidR="177B0816" w:rsidRPr="003338D1">
        <w:rPr>
          <w:b/>
          <w:bCs/>
          <w:lang w:val="fr-BE"/>
        </w:rPr>
        <w:t>s</w:t>
      </w:r>
      <w:r w:rsidR="1DEBE0CF" w:rsidRPr="003338D1">
        <w:rPr>
          <w:b/>
          <w:bCs/>
          <w:lang w:val="fr-BE"/>
        </w:rPr>
        <w:t xml:space="preserve"> des</w:t>
      </w:r>
      <w:r w:rsidRPr="003338D1">
        <w:rPr>
          <w:b/>
          <w:bCs/>
          <w:lang w:val="fr-BE"/>
        </w:rPr>
        <w:t xml:space="preserve"> bulles à verre</w:t>
      </w:r>
      <w:r w:rsidR="1DEBE0CF" w:rsidRPr="003338D1">
        <w:rPr>
          <w:b/>
          <w:bCs/>
          <w:lang w:val="fr-BE"/>
        </w:rPr>
        <w:t xml:space="preserve">, bulles à textiles, containers enterrés </w:t>
      </w:r>
      <w:r w:rsidR="43A83FBB" w:rsidRPr="003338D1">
        <w:rPr>
          <w:b/>
          <w:bCs/>
          <w:lang w:val="fr-BE"/>
        </w:rPr>
        <w:t>destinés à recevoir</w:t>
      </w:r>
      <w:r w:rsidR="00407A86" w:rsidRPr="003338D1">
        <w:rPr>
          <w:b/>
          <w:bCs/>
          <w:lang w:val="fr-BE"/>
        </w:rPr>
        <w:t xml:space="preserve"> </w:t>
      </w:r>
      <w:r w:rsidR="00407A86" w:rsidRPr="003338D1">
        <w:rPr>
          <w:rFonts w:ascii="Calibri" w:hAnsi="Calibri" w:cs="Calibri"/>
          <w:b/>
          <w:bCs/>
          <w:shd w:val="clear" w:color="auto" w:fill="FFFFFF"/>
          <w:lang w:val="fr-BE"/>
        </w:rPr>
        <w:t>différents types de déchets</w:t>
      </w:r>
      <w:r w:rsidRPr="003338D1">
        <w:rPr>
          <w:b/>
          <w:bCs/>
          <w:lang w:val="fr-BE"/>
        </w:rPr>
        <w:t>?</w:t>
      </w:r>
    </w:p>
    <w:p w14:paraId="306CBFCA" w14:textId="0BBB925C" w:rsidR="00BA678F" w:rsidRPr="003338D1" w:rsidRDefault="00330245" w:rsidP="00BA7432">
      <w:pPr>
        <w:spacing w:after="120" w:line="276" w:lineRule="auto"/>
        <w:jc w:val="both"/>
        <w:rPr>
          <w:bCs/>
          <w:lang w:val="fr-BE"/>
        </w:rPr>
      </w:pPr>
      <w:r w:rsidRPr="003338D1">
        <w:rPr>
          <w:bCs/>
          <w:lang w:val="fr-BE"/>
        </w:rPr>
        <w:t>Oui, c’est permis.</w:t>
      </w:r>
    </w:p>
    <w:p w14:paraId="18791D43" w14:textId="7D69CFE3" w:rsidR="00D3259A" w:rsidRPr="003338D1" w:rsidRDefault="3F46C6D5" w:rsidP="00D3259A">
      <w:pPr>
        <w:spacing w:after="120" w:line="276" w:lineRule="auto"/>
        <w:jc w:val="both"/>
        <w:rPr>
          <w:b/>
          <w:bCs/>
          <w:lang w:val="fr-BE"/>
        </w:rPr>
      </w:pPr>
      <w:r w:rsidRPr="003338D1">
        <w:rPr>
          <w:b/>
          <w:bCs/>
          <w:lang w:val="fr-BE"/>
        </w:rPr>
        <w:t>La collecte en porte</w:t>
      </w:r>
      <w:r w:rsidR="4E26D54D" w:rsidRPr="003338D1">
        <w:rPr>
          <w:b/>
          <w:bCs/>
          <w:lang w:val="fr-BE"/>
        </w:rPr>
        <w:t xml:space="preserve"> </w:t>
      </w:r>
      <w:r w:rsidRPr="003338D1">
        <w:rPr>
          <w:b/>
          <w:bCs/>
          <w:lang w:val="fr-BE"/>
        </w:rPr>
        <w:t>à</w:t>
      </w:r>
      <w:r w:rsidR="2640E51C" w:rsidRPr="003338D1">
        <w:rPr>
          <w:b/>
          <w:bCs/>
          <w:lang w:val="fr-BE"/>
        </w:rPr>
        <w:t xml:space="preserve"> </w:t>
      </w:r>
      <w:r w:rsidRPr="003338D1">
        <w:rPr>
          <w:b/>
          <w:bCs/>
          <w:lang w:val="fr-BE"/>
        </w:rPr>
        <w:t>porte des déchets ménagers peut-elle se poursuivre ?</w:t>
      </w:r>
    </w:p>
    <w:p w14:paraId="34E8C291" w14:textId="7C6EB03A" w:rsidR="007B2ED5" w:rsidRPr="003338D1" w:rsidRDefault="1E815A81" w:rsidP="00A06C35">
      <w:pPr>
        <w:spacing w:after="120" w:line="276" w:lineRule="auto"/>
        <w:jc w:val="both"/>
        <w:rPr>
          <w:lang w:val="fr-BE"/>
        </w:rPr>
      </w:pPr>
      <w:r w:rsidRPr="003338D1">
        <w:rPr>
          <w:lang w:val="fr-BE"/>
        </w:rPr>
        <w:t>Oui, les différentes collectes à domicile de déchets</w:t>
      </w:r>
      <w:r w:rsidR="039AE8B3" w:rsidRPr="003338D1">
        <w:rPr>
          <w:lang w:val="fr-BE"/>
        </w:rPr>
        <w:t xml:space="preserve"> (déchets résiduels, déchets organiques, papiers</w:t>
      </w:r>
      <w:r w:rsidR="00C94408" w:rsidRPr="003338D1">
        <w:rPr>
          <w:lang w:val="fr-BE"/>
        </w:rPr>
        <w:t>-cartons</w:t>
      </w:r>
      <w:r w:rsidR="00E94FE0" w:rsidRPr="003338D1">
        <w:rPr>
          <w:lang w:val="fr-BE"/>
        </w:rPr>
        <w:t>, verre,</w:t>
      </w:r>
      <w:r w:rsidR="039AE8B3" w:rsidRPr="003338D1">
        <w:rPr>
          <w:lang w:val="fr-BE"/>
        </w:rPr>
        <w:t xml:space="preserve"> P(+)MC et déchets verts quand cette collecte est organisée) </w:t>
      </w:r>
      <w:r w:rsidRPr="003338D1">
        <w:rPr>
          <w:lang w:val="fr-BE"/>
        </w:rPr>
        <w:t>continueront à être assurées</w:t>
      </w:r>
      <w:r w:rsidR="00533C22" w:rsidRPr="003338D1">
        <w:rPr>
          <w:lang w:val="fr-BE"/>
        </w:rPr>
        <w:t xml:space="preserve">, </w:t>
      </w:r>
      <w:r w:rsidR="00533C22" w:rsidRPr="003338D1">
        <w:rPr>
          <w:rFonts w:ascii="Calibri" w:hAnsi="Calibri" w:cs="Calibri"/>
          <w:shd w:val="clear" w:color="auto" w:fill="FFFFFF"/>
          <w:lang w:val="fr-BE"/>
        </w:rPr>
        <w:t>du moins si le personnel de collecte est en nombre suffisant. A défaut, la priorité sera donnée aux collectes de déchets résiduels et de déchets organiques (hors déchets verts).</w:t>
      </w:r>
    </w:p>
    <w:p w14:paraId="68821ACB" w14:textId="77777777" w:rsidR="00D6651E" w:rsidRPr="003338D1" w:rsidRDefault="00D6651E" w:rsidP="00D6651E">
      <w:pPr>
        <w:spacing w:after="120" w:line="276" w:lineRule="auto"/>
        <w:jc w:val="both"/>
        <w:rPr>
          <w:lang w:val="fr-BE"/>
        </w:rPr>
      </w:pPr>
      <w:r w:rsidRPr="003338D1">
        <w:rPr>
          <w:lang w:val="fr-BE"/>
        </w:rPr>
        <w:t xml:space="preserve">Le règlement sur la collecte des déchets ménagers et des déchets commerciaux similaires est disponible sur les sites web des régions concernées.  </w:t>
      </w:r>
    </w:p>
    <w:p w14:paraId="4BE3717D" w14:textId="17E5D1BD" w:rsidR="00D6651E" w:rsidRPr="003338D1" w:rsidRDefault="00D6651E" w:rsidP="00D6651E">
      <w:pPr>
        <w:spacing w:after="120" w:line="276" w:lineRule="auto"/>
        <w:jc w:val="both"/>
        <w:rPr>
          <w:lang w:val="fr-BE"/>
        </w:rPr>
      </w:pPr>
      <w:r w:rsidRPr="003338D1">
        <w:rPr>
          <w:lang w:val="fr-BE"/>
        </w:rPr>
        <w:t xml:space="preserve">Le </w:t>
      </w:r>
      <w:r w:rsidR="00394CBC" w:rsidRPr="003338D1">
        <w:rPr>
          <w:lang w:val="fr-BE"/>
        </w:rPr>
        <w:t>règlement</w:t>
      </w:r>
      <w:r w:rsidRPr="003338D1">
        <w:rPr>
          <w:lang w:val="fr-BE"/>
        </w:rPr>
        <w:t xml:space="preserve"> pour la Flandre peut être consulté à l'adresse suivante : https://ovam.be/corona-impact#inzameling.</w:t>
      </w:r>
    </w:p>
    <w:p w14:paraId="6FAF84D0" w14:textId="7B2C5DFC" w:rsidR="0171F452" w:rsidRPr="003338D1" w:rsidRDefault="0171F452" w:rsidP="00BA7432">
      <w:pPr>
        <w:spacing w:after="120" w:line="276" w:lineRule="auto"/>
        <w:jc w:val="both"/>
        <w:rPr>
          <w:lang w:val="fr-BE"/>
        </w:rPr>
      </w:pPr>
      <w:r w:rsidRPr="003338D1">
        <w:rPr>
          <w:b/>
          <w:bCs/>
          <w:lang w:val="fr-BE"/>
        </w:rPr>
        <w:t xml:space="preserve">Est-ce que le nettoyage </w:t>
      </w:r>
      <w:r w:rsidR="00D10701" w:rsidRPr="003338D1">
        <w:rPr>
          <w:b/>
          <w:bCs/>
          <w:lang w:val="fr-BE"/>
        </w:rPr>
        <w:t>par les p</w:t>
      </w:r>
      <w:r w:rsidR="00EE2E5D" w:rsidRPr="003338D1">
        <w:rPr>
          <w:b/>
          <w:bCs/>
          <w:lang w:val="fr-BE"/>
        </w:rPr>
        <w:t xml:space="preserve">ouvoirs publics </w:t>
      </w:r>
      <w:r w:rsidRPr="003338D1">
        <w:rPr>
          <w:b/>
          <w:bCs/>
          <w:lang w:val="fr-BE"/>
        </w:rPr>
        <w:t>de</w:t>
      </w:r>
      <w:r w:rsidR="000D31D8" w:rsidRPr="003338D1">
        <w:rPr>
          <w:b/>
          <w:bCs/>
          <w:lang w:val="fr-BE"/>
        </w:rPr>
        <w:t>s espaces publics et des</w:t>
      </w:r>
      <w:r w:rsidRPr="003338D1">
        <w:rPr>
          <w:b/>
          <w:bCs/>
          <w:lang w:val="fr-BE"/>
        </w:rPr>
        <w:t xml:space="preserve"> décharges illégales peut continuer ?</w:t>
      </w:r>
    </w:p>
    <w:p w14:paraId="21D6A72E" w14:textId="5DB8D36D" w:rsidR="0171F452" w:rsidRPr="003338D1" w:rsidRDefault="0171F452" w:rsidP="00BA7432">
      <w:pPr>
        <w:spacing w:after="120" w:line="276" w:lineRule="auto"/>
        <w:jc w:val="both"/>
        <w:rPr>
          <w:b/>
          <w:bCs/>
          <w:lang w:val="fr-BE"/>
        </w:rPr>
      </w:pPr>
      <w:r w:rsidRPr="003338D1">
        <w:rPr>
          <w:lang w:val="fr-BE"/>
        </w:rPr>
        <w:t xml:space="preserve">Bien sûr, </w:t>
      </w:r>
      <w:r w:rsidR="31C5D4CD" w:rsidRPr="003338D1">
        <w:rPr>
          <w:lang w:val="fr-BE"/>
        </w:rPr>
        <w:t xml:space="preserve">c’est </w:t>
      </w:r>
      <w:r w:rsidRPr="003338D1">
        <w:rPr>
          <w:lang w:val="fr-BE"/>
        </w:rPr>
        <w:t>très important dans le cadre des mesures d’hygiène.</w:t>
      </w:r>
      <w:r w:rsidR="00EE2E5D" w:rsidRPr="003338D1">
        <w:rPr>
          <w:lang w:val="fr-BE"/>
        </w:rPr>
        <w:t xml:space="preserve"> Les initiatives citoyennes ne sont pas permises.</w:t>
      </w:r>
    </w:p>
    <w:p w14:paraId="47C9FD8D" w14:textId="77777777" w:rsidR="000B2557" w:rsidRPr="003338D1" w:rsidRDefault="000B2557" w:rsidP="00BA7432">
      <w:pPr>
        <w:spacing w:after="120" w:line="276" w:lineRule="auto"/>
        <w:jc w:val="both"/>
        <w:rPr>
          <w:b/>
          <w:bCs/>
          <w:lang w:val="fr-BE"/>
        </w:rPr>
      </w:pPr>
      <w:r w:rsidRPr="003338D1">
        <w:rPr>
          <w:b/>
          <w:bCs/>
          <w:lang w:val="fr-BE"/>
        </w:rPr>
        <w:t>Est-ce que la détection et le retrait d’explosifs sur les plages est interdit ?</w:t>
      </w:r>
    </w:p>
    <w:p w14:paraId="7761849B" w14:textId="3D6B9FD9" w:rsidR="000D56CF" w:rsidRPr="003338D1" w:rsidRDefault="5D45D1CD" w:rsidP="00BA7432">
      <w:pPr>
        <w:spacing w:after="120" w:line="276" w:lineRule="auto"/>
        <w:jc w:val="both"/>
        <w:rPr>
          <w:bCs/>
          <w:lang w:val="fr-BE"/>
        </w:rPr>
      </w:pPr>
      <w:r w:rsidRPr="003338D1">
        <w:rPr>
          <w:lang w:val="fr-BE"/>
        </w:rPr>
        <w:t>C’est t</w:t>
      </w:r>
      <w:r w:rsidR="000B2557" w:rsidRPr="003338D1">
        <w:rPr>
          <w:lang w:val="fr-BE"/>
        </w:rPr>
        <w:t>oujours</w:t>
      </w:r>
      <w:r w:rsidR="000B2557" w:rsidRPr="003338D1">
        <w:rPr>
          <w:bCs/>
          <w:lang w:val="fr-BE"/>
        </w:rPr>
        <w:t xml:space="preserve"> autorisé</w:t>
      </w:r>
      <w:r w:rsidR="00CA013B" w:rsidRPr="003338D1">
        <w:rPr>
          <w:bCs/>
          <w:lang w:val="fr-BE"/>
        </w:rPr>
        <w:t xml:space="preserve"> </w:t>
      </w:r>
      <w:r w:rsidR="000D56CF" w:rsidRPr="003338D1">
        <w:rPr>
          <w:bCs/>
          <w:lang w:val="fr-BE"/>
        </w:rPr>
        <w:t>puisque cette activité vise à préserver la sécurité publique.</w:t>
      </w:r>
    </w:p>
    <w:p w14:paraId="0DA81A76" w14:textId="64E02E8F" w:rsidR="00BF36FE" w:rsidRPr="003338D1" w:rsidRDefault="00BF36FE" w:rsidP="00BA7432">
      <w:pPr>
        <w:spacing w:after="120" w:line="276" w:lineRule="auto"/>
        <w:jc w:val="both"/>
        <w:rPr>
          <w:b/>
          <w:bCs/>
          <w:lang w:val="fr-BE"/>
        </w:rPr>
      </w:pPr>
      <w:r w:rsidRPr="003338D1">
        <w:rPr>
          <w:b/>
          <w:bCs/>
          <w:lang w:val="fr-BE"/>
        </w:rPr>
        <w:t>Les</w:t>
      </w:r>
      <w:r w:rsidR="00CA013B" w:rsidRPr="003338D1">
        <w:rPr>
          <w:b/>
          <w:bCs/>
          <w:lang w:val="fr-BE"/>
        </w:rPr>
        <w:t xml:space="preserve"> </w:t>
      </w:r>
      <w:r w:rsidR="000A40F7" w:rsidRPr="003338D1">
        <w:rPr>
          <w:b/>
          <w:bCs/>
          <w:lang w:val="fr-BE"/>
        </w:rPr>
        <w:t>collectes privées</w:t>
      </w:r>
      <w:r w:rsidRPr="003338D1">
        <w:rPr>
          <w:b/>
          <w:bCs/>
          <w:lang w:val="fr-BE"/>
        </w:rPr>
        <w:t xml:space="preserve"> de détritus peuvent-elles se poursuivre ?</w:t>
      </w:r>
    </w:p>
    <w:p w14:paraId="2273F043" w14:textId="7D4B7D41" w:rsidR="0039595B" w:rsidRPr="003338D1" w:rsidRDefault="0039595B" w:rsidP="0039595B">
      <w:pPr>
        <w:spacing w:after="120" w:line="276" w:lineRule="auto"/>
        <w:jc w:val="both"/>
        <w:rPr>
          <w:lang w:val="fr-BE"/>
        </w:rPr>
      </w:pPr>
      <w:r w:rsidRPr="003338D1">
        <w:rPr>
          <w:lang w:val="fr-BE"/>
        </w:rPr>
        <w:lastRenderedPageBreak/>
        <w:t xml:space="preserve">Les </w:t>
      </w:r>
      <w:r w:rsidR="00B233D9" w:rsidRPr="003338D1">
        <w:rPr>
          <w:lang w:val="fr-BE"/>
        </w:rPr>
        <w:t xml:space="preserve">collectes privées de détritus </w:t>
      </w:r>
      <w:r w:rsidRPr="003338D1">
        <w:rPr>
          <w:lang w:val="fr-BE"/>
        </w:rPr>
        <w:t>en groupe ne sont pas autorisées. Il est permis, si vous vous promenez seul, avec un membre de la famille ou un ami, de combiner cette activité avec le ramassage des déchets, mais seulement dans la mesure où le</w:t>
      </w:r>
      <w:r w:rsidR="00C802C8" w:rsidRPr="003338D1">
        <w:rPr>
          <w:lang w:val="fr-BE"/>
        </w:rPr>
        <w:t xml:space="preserve"> promeneur</w:t>
      </w:r>
      <w:r w:rsidRPr="003338D1">
        <w:rPr>
          <w:lang w:val="fr-BE"/>
        </w:rPr>
        <w:t xml:space="preserve"> peut les transporter lui-même. Les déchets ne peuvent pas être ramassés en voiture car ce n'est pas un </w:t>
      </w:r>
      <w:r w:rsidR="004D5A6D" w:rsidRPr="003338D1">
        <w:rPr>
          <w:lang w:val="fr-BE"/>
        </w:rPr>
        <w:t>déplacement</w:t>
      </w:r>
      <w:r w:rsidRPr="003338D1">
        <w:rPr>
          <w:lang w:val="fr-BE"/>
        </w:rPr>
        <w:t xml:space="preserve"> essentiel. Cependant, il est important de ne rien ramasser avec des mains non protégées. Par conséquent, utilisez une pince ou portez des gants en caoutchouc ou en latex à tout moment.</w:t>
      </w:r>
    </w:p>
    <w:p w14:paraId="54D501E5" w14:textId="77777777" w:rsidR="0039595B" w:rsidRPr="003338D1" w:rsidRDefault="0039595B" w:rsidP="0039595B">
      <w:pPr>
        <w:spacing w:after="120" w:line="276" w:lineRule="auto"/>
        <w:jc w:val="both"/>
        <w:rPr>
          <w:lang w:val="fr-BE"/>
        </w:rPr>
      </w:pPr>
    </w:p>
    <w:p w14:paraId="76420999" w14:textId="192A106D" w:rsidR="009D399F" w:rsidRPr="003338D1" w:rsidRDefault="009D399F" w:rsidP="00BA7432">
      <w:pPr>
        <w:pStyle w:val="Titre2"/>
        <w:spacing w:before="0" w:after="120"/>
        <w:rPr>
          <w:color w:val="auto"/>
        </w:rPr>
      </w:pPr>
      <w:bookmarkStart w:id="28" w:name="_Toc38378178"/>
      <w:r w:rsidRPr="003338D1">
        <w:rPr>
          <w:color w:val="auto"/>
        </w:rPr>
        <w:t>Prisons</w:t>
      </w:r>
      <w:bookmarkEnd w:id="28"/>
    </w:p>
    <w:p w14:paraId="45F55106" w14:textId="77777777" w:rsidR="00C35979" w:rsidRPr="003338D1" w:rsidRDefault="00C35979" w:rsidP="00BA7432">
      <w:pPr>
        <w:spacing w:after="120" w:line="276" w:lineRule="auto"/>
        <w:jc w:val="both"/>
        <w:rPr>
          <w:b/>
          <w:bCs/>
          <w:lang w:val="fr-BE"/>
        </w:rPr>
      </w:pPr>
      <w:r w:rsidRPr="003338D1">
        <w:rPr>
          <w:b/>
          <w:bCs/>
          <w:lang w:val="fr-BE"/>
        </w:rPr>
        <w:t>Est-ce que les visites dans les prisons sont autorisées ?</w:t>
      </w:r>
    </w:p>
    <w:p w14:paraId="21F4C1EB" w14:textId="0766FEEA" w:rsidR="00BF36FE" w:rsidRPr="003338D1" w:rsidRDefault="435D2B8C" w:rsidP="12565FD7">
      <w:pPr>
        <w:spacing w:after="120" w:line="276" w:lineRule="auto"/>
        <w:jc w:val="both"/>
        <w:rPr>
          <w:lang w:val="fr-BE"/>
        </w:rPr>
      </w:pPr>
      <w:r w:rsidRPr="003338D1">
        <w:rPr>
          <w:lang w:val="fr-BE"/>
        </w:rPr>
        <w:t>Toutes les visites sont annulées</w:t>
      </w:r>
      <w:r w:rsidR="1B03384D" w:rsidRPr="003338D1">
        <w:rPr>
          <w:lang w:val="fr-BE"/>
        </w:rPr>
        <w:t xml:space="preserve"> afin de </w:t>
      </w:r>
      <w:r w:rsidR="7A28D2AC" w:rsidRPr="003338D1">
        <w:rPr>
          <w:lang w:val="fr-BE"/>
        </w:rPr>
        <w:t>réduire les risques d'infection pour</w:t>
      </w:r>
      <w:r w:rsidR="1B03384D" w:rsidRPr="003338D1">
        <w:rPr>
          <w:lang w:val="fr-BE"/>
        </w:rPr>
        <w:t xml:space="preserve"> les détenus</w:t>
      </w:r>
      <w:r w:rsidR="7A28D2AC" w:rsidRPr="003338D1">
        <w:rPr>
          <w:lang w:val="fr-BE"/>
        </w:rPr>
        <w:t xml:space="preserve"> et le personnel</w:t>
      </w:r>
      <w:r w:rsidRPr="003338D1">
        <w:rPr>
          <w:lang w:val="fr-BE"/>
        </w:rPr>
        <w:t>. Cela signifie</w:t>
      </w:r>
      <w:r w:rsidR="41F0CDF0" w:rsidRPr="003338D1">
        <w:rPr>
          <w:lang w:val="fr-BE"/>
        </w:rPr>
        <w:t> :</w:t>
      </w:r>
      <w:r w:rsidRPr="003338D1">
        <w:rPr>
          <w:lang w:val="fr-BE"/>
        </w:rPr>
        <w:t xml:space="preserve"> les visites en salle, les visites des enfants, les visites non supervisées (visites libres, visites familiales) ainsi que les visites derrière les vitres. Les personnes qui doivent se rendre dans les prisons pour </w:t>
      </w:r>
      <w:r w:rsidR="1B42489C" w:rsidRPr="003338D1">
        <w:rPr>
          <w:lang w:val="fr-BE"/>
        </w:rPr>
        <w:t>des</w:t>
      </w:r>
      <w:r w:rsidRPr="003338D1">
        <w:rPr>
          <w:lang w:val="fr-BE"/>
        </w:rPr>
        <w:t xml:space="preserve"> raisons professionnelles </w:t>
      </w:r>
      <w:r w:rsidR="68D9378A" w:rsidRPr="003338D1">
        <w:rPr>
          <w:lang w:val="fr-BE"/>
        </w:rPr>
        <w:t xml:space="preserve">y </w:t>
      </w:r>
      <w:r w:rsidRPr="003338D1">
        <w:rPr>
          <w:lang w:val="fr-BE"/>
        </w:rPr>
        <w:t xml:space="preserve">sont toujours autorisées. </w:t>
      </w:r>
      <w:r w:rsidR="760A1690" w:rsidRPr="003338D1">
        <w:rPr>
          <w:lang w:val="fr-BE"/>
        </w:rPr>
        <w:t>C’est-à-dire</w:t>
      </w:r>
      <w:r w:rsidR="02467FA4" w:rsidRPr="003338D1">
        <w:rPr>
          <w:lang w:val="fr-BE"/>
        </w:rPr>
        <w:t xml:space="preserve"> :</w:t>
      </w:r>
      <w:r w:rsidRPr="003338D1">
        <w:rPr>
          <w:lang w:val="fr-BE"/>
        </w:rPr>
        <w:t xml:space="preserve"> le personnel de la police, </w:t>
      </w:r>
      <w:r w:rsidR="55979EA8" w:rsidRPr="003338D1">
        <w:rPr>
          <w:lang w:val="fr-BE"/>
        </w:rPr>
        <w:t>l</w:t>
      </w:r>
      <w:r w:rsidRPr="003338D1">
        <w:rPr>
          <w:lang w:val="fr-BE"/>
        </w:rPr>
        <w:t>es services de sécurité et de renseignement</w:t>
      </w:r>
      <w:r w:rsidR="00195FB7" w:rsidRPr="003338D1">
        <w:rPr>
          <w:lang w:val="fr-BE"/>
        </w:rPr>
        <w:t>s</w:t>
      </w:r>
      <w:r w:rsidRPr="003338D1">
        <w:rPr>
          <w:lang w:val="fr-BE"/>
        </w:rPr>
        <w:t xml:space="preserve">, ainsi que </w:t>
      </w:r>
      <w:r w:rsidR="7694F453" w:rsidRPr="003338D1">
        <w:rPr>
          <w:lang w:val="fr-BE"/>
        </w:rPr>
        <w:t>l</w:t>
      </w:r>
      <w:r w:rsidRPr="003338D1">
        <w:rPr>
          <w:lang w:val="fr-BE"/>
        </w:rPr>
        <w:t xml:space="preserve">es autorités judiciaires, </w:t>
      </w:r>
      <w:r w:rsidR="281E268D" w:rsidRPr="003338D1">
        <w:rPr>
          <w:lang w:val="fr-BE"/>
        </w:rPr>
        <w:t>l</w:t>
      </w:r>
      <w:r w:rsidRPr="003338D1">
        <w:rPr>
          <w:lang w:val="fr-BE"/>
        </w:rPr>
        <w:t xml:space="preserve">es avocats, </w:t>
      </w:r>
      <w:r w:rsidR="364023A6" w:rsidRPr="003338D1">
        <w:rPr>
          <w:lang w:val="fr-BE"/>
        </w:rPr>
        <w:t>l</w:t>
      </w:r>
      <w:r w:rsidRPr="003338D1">
        <w:rPr>
          <w:lang w:val="fr-BE"/>
        </w:rPr>
        <w:t>es magistrats</w:t>
      </w:r>
      <w:r w:rsidR="198055B8" w:rsidRPr="003338D1">
        <w:rPr>
          <w:lang w:val="fr-BE"/>
        </w:rPr>
        <w:t>,</w:t>
      </w:r>
      <w:r w:rsidRPr="003338D1">
        <w:rPr>
          <w:lang w:val="fr-BE"/>
        </w:rPr>
        <w:t xml:space="preserve"> </w:t>
      </w:r>
      <w:r w:rsidR="14D42806" w:rsidRPr="003338D1">
        <w:rPr>
          <w:lang w:val="fr-BE"/>
        </w:rPr>
        <w:t>l</w:t>
      </w:r>
      <w:r w:rsidRPr="003338D1">
        <w:rPr>
          <w:lang w:val="fr-BE"/>
        </w:rPr>
        <w:t>es travailleurs sociaux</w:t>
      </w:r>
      <w:r w:rsidR="68D9378A" w:rsidRPr="003338D1">
        <w:rPr>
          <w:lang w:val="fr-BE"/>
        </w:rPr>
        <w:t xml:space="preserve"> </w:t>
      </w:r>
      <w:r w:rsidR="019F6127" w:rsidRPr="003338D1">
        <w:rPr>
          <w:lang w:val="fr-BE"/>
        </w:rPr>
        <w:t>et les membres du corps médical</w:t>
      </w:r>
      <w:r w:rsidRPr="003338D1">
        <w:rPr>
          <w:lang w:val="fr-BE"/>
        </w:rPr>
        <w:t>.</w:t>
      </w:r>
    </w:p>
    <w:p w14:paraId="4F319E46" w14:textId="76B79816" w:rsidR="00962BBA" w:rsidRPr="003338D1" w:rsidRDefault="00962BBA" w:rsidP="00BA7432">
      <w:pPr>
        <w:spacing w:after="120" w:line="276" w:lineRule="auto"/>
        <w:jc w:val="both"/>
        <w:rPr>
          <w:bCs/>
          <w:lang w:val="fr-BE"/>
        </w:rPr>
      </w:pPr>
    </w:p>
    <w:p w14:paraId="1B339073" w14:textId="76B79816" w:rsidR="00962BBA" w:rsidRPr="003338D1" w:rsidRDefault="00962BBA" w:rsidP="00962BBA">
      <w:pPr>
        <w:pStyle w:val="Titre2"/>
        <w:spacing w:before="0" w:after="120"/>
        <w:rPr>
          <w:bCs w:val="0"/>
          <w:color w:val="auto"/>
        </w:rPr>
      </w:pPr>
      <w:bookmarkStart w:id="29" w:name="_Toc38378179"/>
      <w:r w:rsidRPr="003338D1">
        <w:rPr>
          <w:color w:val="auto"/>
        </w:rPr>
        <w:t>Divers</w:t>
      </w:r>
      <w:bookmarkEnd w:id="29"/>
    </w:p>
    <w:p w14:paraId="1FF5B433" w14:textId="47674434" w:rsidR="00962BBA" w:rsidRPr="003338D1" w:rsidRDefault="003C1952" w:rsidP="00876164">
      <w:pPr>
        <w:spacing w:after="120" w:line="276" w:lineRule="auto"/>
        <w:jc w:val="both"/>
        <w:rPr>
          <w:b/>
          <w:lang w:val="fr-BE"/>
        </w:rPr>
      </w:pPr>
      <w:r w:rsidRPr="003338D1">
        <w:rPr>
          <w:b/>
          <w:lang w:val="fr-BE"/>
        </w:rPr>
        <w:t>Pour les pompiers volontaires qui sont techniquement au chômage, est-il possible de prendre des dispositions souples pour les tâches qu'ils sont autorisés à effectuer ?</w:t>
      </w:r>
    </w:p>
    <w:p w14:paraId="11C8A9E0" w14:textId="486CB396" w:rsidR="003C1952" w:rsidRPr="003338D1" w:rsidRDefault="003C1952" w:rsidP="00876164">
      <w:pPr>
        <w:jc w:val="both"/>
        <w:rPr>
          <w:lang w:val="fr-FR"/>
        </w:rPr>
      </w:pPr>
      <w:r w:rsidRPr="003338D1">
        <w:rPr>
          <w:lang w:val="fr-FR"/>
        </w:rPr>
        <w:t>Il est permis d'exercer des activités de pompier volontaire</w:t>
      </w:r>
      <w:r w:rsidR="249E9D3F" w:rsidRPr="003338D1">
        <w:rPr>
          <w:lang w:val="fr-FR"/>
        </w:rPr>
        <w:t>,</w:t>
      </w:r>
      <w:r w:rsidR="00C80CF4" w:rsidRPr="003338D1">
        <w:rPr>
          <w:lang w:val="fr-FR"/>
        </w:rPr>
        <w:t xml:space="preserve"> </w:t>
      </w:r>
      <w:r w:rsidRPr="003338D1">
        <w:rPr>
          <w:lang w:val="fr-FR"/>
        </w:rPr>
        <w:t>de volontaire de la protection civile</w:t>
      </w:r>
      <w:r w:rsidR="350EB34A" w:rsidRPr="003338D1">
        <w:rPr>
          <w:lang w:val="fr-FR"/>
        </w:rPr>
        <w:t xml:space="preserve"> ou d’ambulancier volontaire</w:t>
      </w:r>
      <w:r w:rsidRPr="003338D1">
        <w:rPr>
          <w:lang w:val="fr-FR"/>
        </w:rPr>
        <w:t xml:space="preserve"> sans formalités ; les rémunérations perçues à ce titre peuvent être cumulées.</w:t>
      </w:r>
    </w:p>
    <w:p w14:paraId="355102F9" w14:textId="07FD31B0" w:rsidR="009D598E" w:rsidRPr="003338D1" w:rsidRDefault="0312BA21" w:rsidP="6309EC33">
      <w:pPr>
        <w:jc w:val="both"/>
        <w:rPr>
          <w:lang w:val="fr-FR"/>
        </w:rPr>
      </w:pPr>
      <w:r w:rsidRPr="003338D1">
        <w:rPr>
          <w:lang w:val="fr-FR"/>
        </w:rPr>
        <w:t>Vous pouvez trouver plus d’informations à ce sujet sur le site internet de l’ONEM</w:t>
      </w:r>
      <w:r w:rsidR="39452101" w:rsidRPr="003338D1">
        <w:rPr>
          <w:lang w:val="fr-FR"/>
        </w:rPr>
        <w:t xml:space="preserve"> : </w:t>
      </w:r>
      <w:r w:rsidR="00214B25">
        <w:fldChar w:fldCharType="begin"/>
      </w:r>
      <w:r w:rsidR="00214B25" w:rsidRPr="00806163">
        <w:rPr>
          <w:lang w:val="fr-BE"/>
        </w:rPr>
        <w:instrText xml:space="preserve"> HYPER</w:instrText>
      </w:r>
      <w:r w:rsidR="00214B25" w:rsidRPr="00806163">
        <w:rPr>
          <w:lang w:val="fr-BE"/>
        </w:rPr>
        <w:instrText xml:space="preserve">LINK "http://www.onem.be" \h </w:instrText>
      </w:r>
      <w:r w:rsidR="00214B25">
        <w:fldChar w:fldCharType="separate"/>
      </w:r>
      <w:r w:rsidR="39452101" w:rsidRPr="003338D1">
        <w:rPr>
          <w:rStyle w:val="Lienhypertexte"/>
          <w:color w:val="auto"/>
          <w:lang w:val="fr-FR"/>
        </w:rPr>
        <w:t>http://</w:t>
      </w:r>
      <w:r w:rsidR="329844A2" w:rsidRPr="003338D1">
        <w:rPr>
          <w:rStyle w:val="Lienhypertexte"/>
          <w:color w:val="auto"/>
          <w:lang w:val="fr-FR"/>
        </w:rPr>
        <w:t>www.onem.be</w:t>
      </w:r>
      <w:r w:rsidR="00214B25">
        <w:rPr>
          <w:rStyle w:val="Lienhypertexte"/>
          <w:color w:val="auto"/>
          <w:lang w:val="fr-FR"/>
        </w:rPr>
        <w:fldChar w:fldCharType="end"/>
      </w:r>
      <w:r w:rsidR="329844A2" w:rsidRPr="003338D1">
        <w:rPr>
          <w:lang w:val="fr-FR"/>
        </w:rPr>
        <w:t xml:space="preserve"> </w:t>
      </w:r>
    </w:p>
    <w:p w14:paraId="33CF770B" w14:textId="46F13462" w:rsidR="003C1952" w:rsidRPr="003338D1" w:rsidRDefault="009A0F4A" w:rsidP="00876164">
      <w:pPr>
        <w:jc w:val="both"/>
        <w:rPr>
          <w:b/>
          <w:lang w:val="fr-BE"/>
        </w:rPr>
      </w:pPr>
      <w:r w:rsidRPr="003338D1">
        <w:rPr>
          <w:b/>
          <w:lang w:val="fr-BE"/>
        </w:rPr>
        <w:t>Les</w:t>
      </w:r>
      <w:r w:rsidR="003C1952" w:rsidRPr="003338D1">
        <w:rPr>
          <w:b/>
          <w:lang w:val="fr-BE"/>
        </w:rPr>
        <w:t xml:space="preserve"> employeurs </w:t>
      </w:r>
      <w:r w:rsidR="00876164" w:rsidRPr="003338D1">
        <w:rPr>
          <w:b/>
          <w:lang w:val="fr-BE"/>
        </w:rPr>
        <w:t>peuvent</w:t>
      </w:r>
      <w:r w:rsidRPr="003338D1">
        <w:rPr>
          <w:b/>
          <w:lang w:val="fr-BE"/>
        </w:rPr>
        <w:t xml:space="preserve">-ils </w:t>
      </w:r>
      <w:r w:rsidR="00876164" w:rsidRPr="003338D1">
        <w:rPr>
          <w:b/>
          <w:lang w:val="fr-BE"/>
        </w:rPr>
        <w:t xml:space="preserve">interdire </w:t>
      </w:r>
      <w:r w:rsidR="003C1952" w:rsidRPr="003338D1">
        <w:rPr>
          <w:b/>
          <w:lang w:val="fr-BE"/>
        </w:rPr>
        <w:t>aux pompiers volontaires qui télétravaillent à domicile de répondre aux appels</w:t>
      </w:r>
      <w:r w:rsidR="69FEF429" w:rsidRPr="003338D1">
        <w:rPr>
          <w:b/>
          <w:bCs/>
          <w:lang w:val="fr-BE"/>
        </w:rPr>
        <w:t xml:space="preserve"> </w:t>
      </w:r>
      <w:r w:rsidR="002830DE" w:rsidRPr="003338D1">
        <w:rPr>
          <w:b/>
          <w:lang w:val="fr-BE"/>
        </w:rPr>
        <w:t>?</w:t>
      </w:r>
    </w:p>
    <w:p w14:paraId="17D5C6F5" w14:textId="67B26844" w:rsidR="009D598E" w:rsidRPr="003338D1" w:rsidRDefault="00660A32" w:rsidP="009A0F4A">
      <w:pPr>
        <w:jc w:val="both"/>
        <w:rPr>
          <w:rStyle w:val="normaltextrun"/>
          <w:lang w:val="fr-FR"/>
        </w:rPr>
      </w:pPr>
      <w:r w:rsidRPr="003338D1">
        <w:rPr>
          <w:lang w:val="fr-FR"/>
        </w:rPr>
        <w:t>Non, s</w:t>
      </w:r>
      <w:r w:rsidR="00F47CEC" w:rsidRPr="003338D1">
        <w:rPr>
          <w:lang w:val="fr-FR"/>
        </w:rPr>
        <w:t>i le pomp</w:t>
      </w:r>
      <w:r w:rsidR="00E65026" w:rsidRPr="003338D1">
        <w:rPr>
          <w:lang w:val="fr-FR"/>
        </w:rPr>
        <w:t>i</w:t>
      </w:r>
      <w:r w:rsidR="00F47CEC" w:rsidRPr="003338D1">
        <w:rPr>
          <w:lang w:val="fr-FR"/>
        </w:rPr>
        <w:t xml:space="preserve">er volontaire avait déjà la permission de </w:t>
      </w:r>
      <w:r w:rsidR="00E65026" w:rsidRPr="003338D1">
        <w:rPr>
          <w:lang w:val="fr-FR"/>
        </w:rPr>
        <w:t xml:space="preserve">réceptionner des appels pour les pompiers </w:t>
      </w:r>
      <w:r w:rsidRPr="003338D1">
        <w:rPr>
          <w:lang w:val="fr-FR"/>
        </w:rPr>
        <w:t>sur son lieu de travail</w:t>
      </w:r>
      <w:r w:rsidR="00E65026" w:rsidRPr="003338D1">
        <w:rPr>
          <w:lang w:val="fr-FR"/>
        </w:rPr>
        <w:t>, il peut également le faire quand il est</w:t>
      </w:r>
      <w:r w:rsidRPr="003338D1">
        <w:rPr>
          <w:lang w:val="fr-FR"/>
        </w:rPr>
        <w:t xml:space="preserve"> en</w:t>
      </w:r>
      <w:r w:rsidR="00E65026" w:rsidRPr="003338D1">
        <w:rPr>
          <w:lang w:val="fr-FR"/>
        </w:rPr>
        <w:t xml:space="preserve"> télétravail.</w:t>
      </w:r>
      <w:r w:rsidR="009D598E" w:rsidRPr="003338D1">
        <w:rPr>
          <w:rStyle w:val="normaltextrun"/>
          <w:rFonts w:ascii="Calibri" w:eastAsiaTheme="majorEastAsia" w:hAnsi="Calibri" w:cs="Calibri"/>
          <w:lang w:val="fr-BE"/>
        </w:rPr>
        <w:br w:type="page"/>
      </w:r>
    </w:p>
    <w:p w14:paraId="0952B8BF" w14:textId="7FEBE5A4" w:rsidR="00A21DD2" w:rsidRPr="003338D1" w:rsidRDefault="00A21DD2" w:rsidP="00BA7432">
      <w:pPr>
        <w:pStyle w:val="Titre1"/>
        <w:rPr>
          <w:rFonts w:ascii="Segoe UI" w:hAnsi="Segoe UI" w:cs="Segoe UI"/>
          <w:sz w:val="18"/>
          <w:szCs w:val="18"/>
        </w:rPr>
      </w:pPr>
      <w:bookmarkStart w:id="30" w:name="_Toc38378180"/>
      <w:r w:rsidRPr="003338D1">
        <w:rPr>
          <w:rStyle w:val="normaltextrun"/>
          <w:rFonts w:ascii="Calibri" w:eastAsiaTheme="majorEastAsia" w:hAnsi="Calibri" w:cs="Calibri"/>
        </w:rPr>
        <w:lastRenderedPageBreak/>
        <w:t>LOISIRS ET ACTIVITES EN EXTERIEUR</w:t>
      </w:r>
      <w:bookmarkEnd w:id="30"/>
    </w:p>
    <w:p w14:paraId="32141A28" w14:textId="7D204525" w:rsidR="002B77AE" w:rsidRPr="003338D1" w:rsidRDefault="00E0054C" w:rsidP="00BA7432">
      <w:pPr>
        <w:pStyle w:val="Titre2"/>
        <w:spacing w:before="0" w:after="120"/>
        <w:rPr>
          <w:color w:val="auto"/>
        </w:rPr>
      </w:pPr>
      <w:bookmarkStart w:id="31" w:name="_Toc38378181"/>
      <w:r w:rsidRPr="003338D1">
        <w:rPr>
          <w:color w:val="auto"/>
        </w:rPr>
        <w:t>Généralités</w:t>
      </w:r>
      <w:bookmarkEnd w:id="31"/>
    </w:p>
    <w:p w14:paraId="15043050" w14:textId="5ECEBD91" w:rsidR="0037188E" w:rsidRPr="00A55952" w:rsidRDefault="58DE8EB7" w:rsidP="795E14A8">
      <w:pPr>
        <w:spacing w:after="120" w:line="276" w:lineRule="auto"/>
        <w:jc w:val="both"/>
        <w:rPr>
          <w:color w:val="FF0000"/>
          <w:lang w:val="fr-BE"/>
        </w:rPr>
      </w:pPr>
      <w:r w:rsidRPr="003338D1">
        <w:rPr>
          <w:lang w:val="fr-BE"/>
        </w:rPr>
        <w:t>Les activités privées et publiques à caractère culturel, social, festif, folklorique, sportif et récréatif sont interdites. Une exception est la pratique d'une activité physique individuelle</w:t>
      </w:r>
      <w:r w:rsidR="00D52DAF" w:rsidRPr="003338D1">
        <w:rPr>
          <w:lang w:val="fr-BE"/>
        </w:rPr>
        <w:t xml:space="preserve"> en plein air</w:t>
      </w:r>
      <w:r w:rsidRPr="003338D1">
        <w:rPr>
          <w:lang w:val="fr-BE"/>
        </w:rPr>
        <w:t xml:space="preserve"> ou avec des </w:t>
      </w:r>
      <w:r w:rsidR="0098784B" w:rsidRPr="0098784B">
        <w:rPr>
          <w:color w:val="FF0000"/>
          <w:lang w:val="fr-BE"/>
        </w:rPr>
        <w:t xml:space="preserve">personnes </w:t>
      </w:r>
      <w:r w:rsidRPr="003338D1">
        <w:rPr>
          <w:lang w:val="fr-BE"/>
        </w:rPr>
        <w:t>vivant sous le même toit ou avec le même ami</w:t>
      </w:r>
      <w:r w:rsidR="00977076" w:rsidRPr="003338D1">
        <w:rPr>
          <w:lang w:val="fr-BE"/>
        </w:rPr>
        <w:t xml:space="preserve">, moyennant le respect des mesures de distance sociale et </w:t>
      </w:r>
      <w:r w:rsidRPr="003338D1">
        <w:rPr>
          <w:lang w:val="fr-BE"/>
        </w:rPr>
        <w:t xml:space="preserve">d'une distance </w:t>
      </w:r>
      <w:r w:rsidR="711E4B50" w:rsidRPr="003338D1">
        <w:rPr>
          <w:lang w:val="fr-BE"/>
        </w:rPr>
        <w:t xml:space="preserve">sociale </w:t>
      </w:r>
      <w:r w:rsidRPr="003338D1">
        <w:rPr>
          <w:lang w:val="fr-BE"/>
        </w:rPr>
        <w:t>de 1,5 mètre</w:t>
      </w:r>
      <w:r w:rsidR="00977076" w:rsidRPr="003338D1">
        <w:rPr>
          <w:lang w:val="fr-BE"/>
        </w:rPr>
        <w:t>s</w:t>
      </w:r>
      <w:r w:rsidRPr="003338D1">
        <w:rPr>
          <w:lang w:val="fr-BE"/>
        </w:rPr>
        <w:t xml:space="preserve"> entre chaque personne. </w:t>
      </w:r>
      <w:r w:rsidR="00B71B0C" w:rsidRPr="003338D1">
        <w:rPr>
          <w:lang w:val="fr-BE"/>
        </w:rPr>
        <w:t xml:space="preserve">Ceci ne s’applique pas pour les personnes vivant sous le même toit. </w:t>
      </w:r>
      <w:r w:rsidR="00A55952">
        <w:rPr>
          <w:color w:val="FF0000"/>
          <w:lang w:val="fr-BE"/>
        </w:rPr>
        <w:t>Sont ici également visé</w:t>
      </w:r>
      <w:r w:rsidR="00E3185F">
        <w:rPr>
          <w:color w:val="FF0000"/>
          <w:lang w:val="fr-BE"/>
        </w:rPr>
        <w:t>e</w:t>
      </w:r>
      <w:r w:rsidR="00A55952">
        <w:rPr>
          <w:color w:val="FF0000"/>
          <w:lang w:val="fr-BE"/>
        </w:rPr>
        <w:t xml:space="preserve">s </w:t>
      </w:r>
      <w:r w:rsidR="00E3185F">
        <w:rPr>
          <w:color w:val="FF0000"/>
          <w:lang w:val="fr-BE"/>
        </w:rPr>
        <w:t xml:space="preserve">les communautés de jeunes </w:t>
      </w:r>
      <w:r w:rsidR="00E70D0A">
        <w:rPr>
          <w:color w:val="FF0000"/>
          <w:lang w:val="fr-BE"/>
        </w:rPr>
        <w:t>et leur accompagnant i</w:t>
      </w:r>
      <w:r w:rsidR="00692E65">
        <w:rPr>
          <w:color w:val="FF0000"/>
          <w:lang w:val="fr-BE"/>
        </w:rPr>
        <w:t xml:space="preserve">ssus d’institutions de la jeunesse vivant sous le même toit. </w:t>
      </w:r>
    </w:p>
    <w:p w14:paraId="5AC987C4" w14:textId="77777777" w:rsidR="0037188E" w:rsidRPr="003338D1" w:rsidRDefault="0037188E" w:rsidP="007618C1">
      <w:pPr>
        <w:spacing w:after="0" w:line="276" w:lineRule="auto"/>
        <w:jc w:val="both"/>
        <w:rPr>
          <w:lang w:val="fr-BE"/>
        </w:rPr>
      </w:pPr>
      <w:r w:rsidRPr="003338D1">
        <w:rPr>
          <w:lang w:val="fr-BE"/>
        </w:rPr>
        <w:t xml:space="preserve">Les activités physiques et les promenades sont encouragées et ce, dans le respect des mesures de distanciation sociale. Ces activités sont autorisées pour le temps nécessaire pour les exercer. Après l’exercice de ces activités, le retour à son domicile est obligatoire. </w:t>
      </w:r>
    </w:p>
    <w:p w14:paraId="006A5551" w14:textId="77777777" w:rsidR="0037188E" w:rsidRPr="003338D1" w:rsidRDefault="0037188E" w:rsidP="007618C1">
      <w:pPr>
        <w:spacing w:after="0" w:line="276" w:lineRule="auto"/>
        <w:jc w:val="both"/>
        <w:rPr>
          <w:lang w:val="fr-BE"/>
        </w:rPr>
      </w:pPr>
      <w:r w:rsidRPr="003338D1">
        <w:rPr>
          <w:lang w:val="fr-BE"/>
        </w:rPr>
        <w:t>Dans le cadre de ces activités, l’on doit rester en mouvement en permanence. Il est donc par exemple interdit de s’installer dans les parcs afin de faire un piquenique ou de prendre le soleil.</w:t>
      </w:r>
    </w:p>
    <w:p w14:paraId="0A57BDD3" w14:textId="77777777" w:rsidR="0037188E" w:rsidRPr="003338D1" w:rsidRDefault="0037188E" w:rsidP="007618C1">
      <w:pPr>
        <w:spacing w:after="0" w:line="276" w:lineRule="auto"/>
        <w:jc w:val="both"/>
        <w:rPr>
          <w:lang w:val="fr-BE"/>
        </w:rPr>
      </w:pPr>
      <w:r w:rsidRPr="003338D1">
        <w:rPr>
          <w:lang w:val="fr-BE"/>
        </w:rPr>
        <w:t xml:space="preserve">Une tolérance sera acceptée pour les personnes âgées et les femmes enceintes. De la même manière, les mesures ne peuvent s’appliquer strictement aux personnes à mobilité réduite ou souffrant d’un handicap mental. </w:t>
      </w:r>
    </w:p>
    <w:p w14:paraId="631A005F" w14:textId="77777777" w:rsidR="0037188E" w:rsidRPr="003338D1" w:rsidRDefault="0037188E" w:rsidP="007618C1">
      <w:pPr>
        <w:spacing w:after="0" w:line="276" w:lineRule="auto"/>
        <w:jc w:val="both"/>
        <w:rPr>
          <w:lang w:val="fr-BE"/>
        </w:rPr>
      </w:pPr>
      <w:r w:rsidRPr="003338D1">
        <w:rPr>
          <w:lang w:val="fr-BE"/>
        </w:rPr>
        <w:t>Seuls les vélos (y compris les vélos électriques) et les engins non motorisés peuvent être utilisés pour les activités. Cette restriction ne s'applique pas aux personnes à mobilité réduite.</w:t>
      </w:r>
    </w:p>
    <w:p w14:paraId="061EBEDF" w14:textId="4C3D7A38" w:rsidR="00865E24" w:rsidRPr="003338D1" w:rsidRDefault="0037188E" w:rsidP="00865E24">
      <w:pPr>
        <w:pStyle w:val="Paragraphedeliste"/>
        <w:numPr>
          <w:ilvl w:val="0"/>
          <w:numId w:val="14"/>
        </w:numPr>
        <w:spacing w:after="0" w:line="276" w:lineRule="auto"/>
        <w:jc w:val="both"/>
        <w:rPr>
          <w:strike/>
        </w:rPr>
      </w:pPr>
      <w:r w:rsidRPr="003338D1">
        <w:t xml:space="preserve">Les déplacements en voiture </w:t>
      </w:r>
      <w:r w:rsidR="00865E24" w:rsidRPr="003338D1">
        <w:t>en vue de s’aérer sont autorisés pour :</w:t>
      </w:r>
    </w:p>
    <w:p w14:paraId="648D13A0" w14:textId="77777777" w:rsidR="00865E24" w:rsidRPr="003338D1" w:rsidRDefault="00865E24" w:rsidP="00865E24">
      <w:pPr>
        <w:pStyle w:val="Paragraphedeliste"/>
        <w:numPr>
          <w:ilvl w:val="1"/>
          <w:numId w:val="14"/>
        </w:numPr>
        <w:spacing w:after="0" w:line="276" w:lineRule="auto"/>
        <w:jc w:val="both"/>
        <w:rPr>
          <w:strike/>
        </w:rPr>
      </w:pPr>
      <w:r w:rsidRPr="003338D1">
        <w:t>Les familles avec enfant jusqu’à 5 ans compris ;</w:t>
      </w:r>
    </w:p>
    <w:p w14:paraId="1336DE2F" w14:textId="77777777" w:rsidR="00865E24" w:rsidRPr="003338D1" w:rsidRDefault="00865E24" w:rsidP="00865E24">
      <w:pPr>
        <w:pStyle w:val="Paragraphedeliste"/>
        <w:numPr>
          <w:ilvl w:val="1"/>
          <w:numId w:val="14"/>
        </w:numPr>
        <w:spacing w:after="0" w:line="276" w:lineRule="auto"/>
        <w:jc w:val="both"/>
        <w:rPr>
          <w:strike/>
        </w:rPr>
      </w:pPr>
      <w:r w:rsidRPr="003338D1">
        <w:t>Les personnes à mobilité réduite (en ce compris personnes âgées et femmes enceintes…) ;</w:t>
      </w:r>
    </w:p>
    <w:p w14:paraId="47B8AE00" w14:textId="7B7B822A" w:rsidR="0003792A" w:rsidRPr="003338D1" w:rsidRDefault="00865E24" w:rsidP="00D8427C">
      <w:pPr>
        <w:pStyle w:val="Paragraphedeliste"/>
        <w:numPr>
          <w:ilvl w:val="1"/>
          <w:numId w:val="14"/>
        </w:numPr>
        <w:spacing w:after="0" w:line="276" w:lineRule="auto"/>
        <w:jc w:val="both"/>
        <w:rPr>
          <w:strike/>
        </w:rPr>
      </w:pPr>
      <w:r w:rsidRPr="003338D1">
        <w:t>Les personnes accompagnant des personnes porteuses d’un handicap physique ou mental.</w:t>
      </w:r>
    </w:p>
    <w:p w14:paraId="6667F697" w14:textId="21D6D19F" w:rsidR="68BFF49C" w:rsidRPr="003338D1" w:rsidRDefault="68BFF49C" w:rsidP="68BFF49C">
      <w:pPr>
        <w:spacing w:after="120" w:line="276" w:lineRule="auto"/>
        <w:jc w:val="both"/>
        <w:rPr>
          <w:lang w:val="fr-BE"/>
        </w:rPr>
      </w:pPr>
    </w:p>
    <w:p w14:paraId="1CB87097" w14:textId="19E060BC" w:rsidR="00BA34A5" w:rsidRPr="003338D1" w:rsidRDefault="00C561BA" w:rsidP="00BA7432">
      <w:pPr>
        <w:pStyle w:val="Titre2"/>
        <w:spacing w:before="0" w:after="120"/>
        <w:rPr>
          <w:color w:val="auto"/>
        </w:rPr>
      </w:pPr>
      <w:bookmarkStart w:id="32" w:name="_Toc38378182"/>
      <w:r w:rsidRPr="003338D1">
        <w:rPr>
          <w:color w:val="auto"/>
        </w:rPr>
        <w:t>Activités</w:t>
      </w:r>
      <w:bookmarkEnd w:id="32"/>
    </w:p>
    <w:p w14:paraId="72584B51" w14:textId="77777777" w:rsidR="00966B74" w:rsidRPr="003338D1" w:rsidRDefault="00966B74" w:rsidP="00BA7432">
      <w:pPr>
        <w:spacing w:after="120" w:line="276" w:lineRule="auto"/>
        <w:jc w:val="both"/>
        <w:rPr>
          <w:b/>
          <w:bCs/>
          <w:lang w:val="fr-BE"/>
        </w:rPr>
      </w:pPr>
      <w:r w:rsidRPr="003338D1">
        <w:rPr>
          <w:b/>
          <w:bCs/>
          <w:lang w:val="fr-BE"/>
        </w:rPr>
        <w:t>Les rassemblements sont-ils encore permis ?</w:t>
      </w:r>
    </w:p>
    <w:p w14:paraId="404E4E8C" w14:textId="470633CB" w:rsidR="00966B74" w:rsidRPr="003338D1" w:rsidRDefault="00966B74" w:rsidP="00BA7432">
      <w:pPr>
        <w:spacing w:after="120" w:line="276" w:lineRule="auto"/>
        <w:jc w:val="both"/>
        <w:rPr>
          <w:bCs/>
          <w:lang w:val="fr-BE"/>
        </w:rPr>
      </w:pPr>
      <w:r w:rsidRPr="003338D1">
        <w:rPr>
          <w:bCs/>
          <w:lang w:val="fr-BE"/>
        </w:rPr>
        <w:t>Non, tous les rassemblements de plus de 2 personnes sont interdits.</w:t>
      </w:r>
    </w:p>
    <w:p w14:paraId="298C5CDC" w14:textId="77777777" w:rsidR="004F573D" w:rsidRPr="003338D1" w:rsidRDefault="004F573D" w:rsidP="00BA7432">
      <w:pPr>
        <w:spacing w:after="120" w:line="276" w:lineRule="auto"/>
        <w:jc w:val="both"/>
        <w:rPr>
          <w:b/>
          <w:bCs/>
          <w:lang w:val="fr-BE"/>
        </w:rPr>
      </w:pPr>
      <w:r w:rsidRPr="003338D1">
        <w:rPr>
          <w:b/>
          <w:bCs/>
          <w:lang w:val="fr-BE"/>
        </w:rPr>
        <w:t xml:space="preserve">Peut-on encore se déplacer ? </w:t>
      </w:r>
    </w:p>
    <w:p w14:paraId="08D325CA" w14:textId="77777777" w:rsidR="004F573D" w:rsidRPr="003338D1" w:rsidRDefault="004F573D" w:rsidP="00BA7432">
      <w:pPr>
        <w:spacing w:after="120" w:line="276" w:lineRule="auto"/>
        <w:jc w:val="both"/>
        <w:rPr>
          <w:bCs/>
          <w:lang w:val="fr-BE"/>
        </w:rPr>
      </w:pPr>
      <w:r w:rsidRPr="003338D1">
        <w:rPr>
          <w:bCs/>
          <w:lang w:val="fr-BE"/>
        </w:rPr>
        <w:t xml:space="preserve">Les citoyens sont tenus de rester chez eux afin d’éviter un maximum de contact en dehors de leur famille proche. </w:t>
      </w:r>
    </w:p>
    <w:p w14:paraId="23DD7F8D" w14:textId="77777777" w:rsidR="00D8791D" w:rsidRPr="003338D1" w:rsidRDefault="00D8791D" w:rsidP="00BA7432">
      <w:pPr>
        <w:spacing w:after="120" w:line="276" w:lineRule="auto"/>
        <w:jc w:val="both"/>
        <w:rPr>
          <w:b/>
          <w:bCs/>
          <w:lang w:val="fr-BE"/>
        </w:rPr>
      </w:pPr>
      <w:r w:rsidRPr="003338D1">
        <w:rPr>
          <w:b/>
          <w:bCs/>
          <w:lang w:val="fr-BE"/>
        </w:rPr>
        <w:t xml:space="preserve">Existe-t-il des exceptions à ce principe ? </w:t>
      </w:r>
    </w:p>
    <w:p w14:paraId="0373147A" w14:textId="614117DD" w:rsidR="00D8791D" w:rsidRPr="003338D1" w:rsidRDefault="00D8791D" w:rsidP="00BA7432">
      <w:pPr>
        <w:spacing w:after="120" w:line="276" w:lineRule="auto"/>
        <w:jc w:val="both"/>
        <w:rPr>
          <w:bCs/>
          <w:lang w:val="fr-BE"/>
        </w:rPr>
      </w:pPr>
      <w:r w:rsidRPr="003338D1">
        <w:rPr>
          <w:bCs/>
          <w:lang w:val="fr-BE"/>
        </w:rPr>
        <w:t>Seuls les déplacements en cas de nécessité et pour des raisons urgentes sont autorisés. Par exemple</w:t>
      </w:r>
      <w:r w:rsidR="079A05BF" w:rsidRPr="003338D1">
        <w:rPr>
          <w:lang w:val="fr-BE"/>
        </w:rPr>
        <w:t xml:space="preserve"> </w:t>
      </w:r>
      <w:r w:rsidRPr="003338D1">
        <w:rPr>
          <w:bCs/>
          <w:lang w:val="fr-BE"/>
        </w:rPr>
        <w:t xml:space="preserve">: </w:t>
      </w:r>
    </w:p>
    <w:p w14:paraId="7090996F" w14:textId="77777777" w:rsidR="008C1F9C" w:rsidRPr="003338D1" w:rsidRDefault="00BD3B59" w:rsidP="008C1F9C">
      <w:pPr>
        <w:pStyle w:val="Paragraphedeliste"/>
        <w:numPr>
          <w:ilvl w:val="0"/>
          <w:numId w:val="6"/>
        </w:numPr>
        <w:spacing w:after="120" w:line="276" w:lineRule="auto"/>
        <w:jc w:val="both"/>
      </w:pPr>
      <w:r w:rsidRPr="003338D1">
        <w:t>les déplacements professionnels (en ce compris les déplacements domicile/travail) ;</w:t>
      </w:r>
    </w:p>
    <w:p w14:paraId="04ECD0FD" w14:textId="5BD40A00" w:rsidR="002863D9" w:rsidRPr="003338D1" w:rsidRDefault="002863D9" w:rsidP="008C1F9C">
      <w:pPr>
        <w:pStyle w:val="Paragraphedeliste"/>
        <w:numPr>
          <w:ilvl w:val="0"/>
          <w:numId w:val="6"/>
        </w:numPr>
        <w:spacing w:after="0" w:line="276" w:lineRule="auto"/>
        <w:jc w:val="both"/>
      </w:pPr>
      <w:r w:rsidRPr="003338D1">
        <w:t>les déplacements indispensables (aller chez le médecin, au magasin d’alimentation, à la poste, à la banque, à la pharmacie, faire le plein d’essence ou aider des personnes dans le besoin, les sans-</w:t>
      </w:r>
      <w:r w:rsidRPr="003338D1">
        <w:lastRenderedPageBreak/>
        <w:t>abris, les déplacements des parents vers la garderie où se trouvent leurs enfants, les déplacements exigées dans le cadre d’une obligation légale, …) ;</w:t>
      </w:r>
    </w:p>
    <w:p w14:paraId="55D8A0F9" w14:textId="77777777" w:rsidR="00680126" w:rsidRPr="003338D1" w:rsidRDefault="00680126" w:rsidP="00680126">
      <w:pPr>
        <w:pStyle w:val="Paragraphedeliste"/>
        <w:numPr>
          <w:ilvl w:val="0"/>
          <w:numId w:val="6"/>
        </w:numPr>
        <w:spacing w:after="0" w:line="276" w:lineRule="auto"/>
        <w:jc w:val="both"/>
      </w:pPr>
      <w:r w:rsidRPr="003338D1">
        <w:t xml:space="preserve">Les activités physiques et les promenades sont encouragées et ce, dans le respect des mesures de distanciation sociale. Ces activités sont autorisées pour le temps nécessaire pour les exercer. Après l’exercice de ces activités, le retour à son domicile est obligatoire. </w:t>
      </w:r>
    </w:p>
    <w:p w14:paraId="72A4450C" w14:textId="77777777" w:rsidR="00680126" w:rsidRPr="003338D1" w:rsidRDefault="00680126" w:rsidP="00680126">
      <w:pPr>
        <w:spacing w:after="0" w:line="276" w:lineRule="auto"/>
        <w:ind w:left="720"/>
        <w:jc w:val="both"/>
        <w:rPr>
          <w:lang w:val="fr-BE"/>
        </w:rPr>
      </w:pPr>
      <w:r w:rsidRPr="003338D1">
        <w:rPr>
          <w:lang w:val="fr-BE"/>
        </w:rPr>
        <w:t>Dans le cadre de ces activités, l’on doit rester en mouvement en permanence. Il est donc par exemple interdit de s’installer dans les parcs afin de faire un piquenique ou de prendre le soleil.</w:t>
      </w:r>
    </w:p>
    <w:p w14:paraId="22F9E056" w14:textId="77777777" w:rsidR="00680126" w:rsidRPr="003338D1" w:rsidRDefault="00680126" w:rsidP="00680126">
      <w:pPr>
        <w:spacing w:after="0" w:line="276" w:lineRule="auto"/>
        <w:ind w:left="720"/>
        <w:jc w:val="both"/>
        <w:rPr>
          <w:lang w:val="fr-BE"/>
        </w:rPr>
      </w:pPr>
      <w:r w:rsidRPr="003338D1">
        <w:rPr>
          <w:lang w:val="fr-BE"/>
        </w:rPr>
        <w:t xml:space="preserve">Une tolérance sera acceptée pour les personnes âgées et les femmes enceintes. De la même manière, les mesures ne peuvent s’appliquer strictement aux personnes à mobilité réduite ou souffrant d’un handicap mental. </w:t>
      </w:r>
    </w:p>
    <w:p w14:paraId="67200A32" w14:textId="77777777" w:rsidR="00680126" w:rsidRPr="003338D1" w:rsidRDefault="00680126" w:rsidP="00680126">
      <w:pPr>
        <w:pStyle w:val="Paragraphedeliste"/>
        <w:numPr>
          <w:ilvl w:val="0"/>
          <w:numId w:val="6"/>
        </w:numPr>
        <w:spacing w:after="0" w:line="276" w:lineRule="auto"/>
        <w:jc w:val="both"/>
      </w:pPr>
      <w:r w:rsidRPr="003338D1">
        <w:t>Seuls les vélos (y compris les vélos électriques) et les engins non motorisés peuvent être utilisés pour les activités. Cette restriction ne s'applique pas aux personnes à mobilité réduite.</w:t>
      </w:r>
    </w:p>
    <w:p w14:paraId="2A674D88" w14:textId="51172AC0" w:rsidR="00865E24" w:rsidRPr="003338D1" w:rsidRDefault="00865E24" w:rsidP="00865E24">
      <w:pPr>
        <w:pStyle w:val="Paragraphedeliste"/>
        <w:numPr>
          <w:ilvl w:val="0"/>
          <w:numId w:val="14"/>
        </w:numPr>
        <w:spacing w:after="0" w:line="276" w:lineRule="auto"/>
        <w:jc w:val="both"/>
        <w:rPr>
          <w:strike/>
        </w:rPr>
      </w:pPr>
      <w:r w:rsidRPr="003338D1">
        <w:t>Les déplacements en voiture en vue de s’aérer sont autorisés pour :</w:t>
      </w:r>
    </w:p>
    <w:p w14:paraId="58161F1D" w14:textId="77777777" w:rsidR="00865E24" w:rsidRPr="003338D1" w:rsidRDefault="00865E24" w:rsidP="00865E24">
      <w:pPr>
        <w:pStyle w:val="Paragraphedeliste"/>
        <w:numPr>
          <w:ilvl w:val="1"/>
          <w:numId w:val="14"/>
        </w:numPr>
        <w:spacing w:after="0" w:line="276" w:lineRule="auto"/>
        <w:jc w:val="both"/>
        <w:rPr>
          <w:strike/>
        </w:rPr>
      </w:pPr>
      <w:r w:rsidRPr="003338D1">
        <w:t>Les familles avec enfant jusqu’à 5 ans compris ;</w:t>
      </w:r>
    </w:p>
    <w:p w14:paraId="63B48B07" w14:textId="77777777" w:rsidR="00865E24" w:rsidRPr="003338D1" w:rsidRDefault="00865E24" w:rsidP="00865E24">
      <w:pPr>
        <w:pStyle w:val="Paragraphedeliste"/>
        <w:numPr>
          <w:ilvl w:val="1"/>
          <w:numId w:val="14"/>
        </w:numPr>
        <w:spacing w:after="0" w:line="276" w:lineRule="auto"/>
        <w:jc w:val="both"/>
        <w:rPr>
          <w:strike/>
        </w:rPr>
      </w:pPr>
      <w:r w:rsidRPr="003338D1">
        <w:t>Les personnes à mobilité réduite (en ce compris personnes âgées et femmes enceintes…) ;</w:t>
      </w:r>
    </w:p>
    <w:p w14:paraId="533420E4" w14:textId="7BAAA9AF" w:rsidR="00680126" w:rsidRPr="003338D1" w:rsidRDefault="00865E24" w:rsidP="00865E24">
      <w:pPr>
        <w:pStyle w:val="Paragraphedeliste"/>
        <w:numPr>
          <w:ilvl w:val="1"/>
          <w:numId w:val="14"/>
        </w:numPr>
        <w:spacing w:after="0" w:line="276" w:lineRule="auto"/>
        <w:jc w:val="both"/>
        <w:rPr>
          <w:strike/>
        </w:rPr>
      </w:pPr>
      <w:r w:rsidRPr="003338D1">
        <w:t>Les personnes accompagnant des personnes porteuses d’un handicap physique ou mental.</w:t>
      </w:r>
    </w:p>
    <w:p w14:paraId="11DEA6EB" w14:textId="77777777" w:rsidR="00680126" w:rsidRPr="003338D1" w:rsidRDefault="00680126" w:rsidP="00680126">
      <w:pPr>
        <w:pStyle w:val="Paragraphedeliste"/>
        <w:numPr>
          <w:ilvl w:val="0"/>
          <w:numId w:val="6"/>
        </w:numPr>
        <w:spacing w:after="0" w:line="276" w:lineRule="auto"/>
        <w:jc w:val="both"/>
      </w:pPr>
      <w:r w:rsidRPr="003338D1">
        <w:t>Tous les autres déplacements essentiels dont il est fait explicitement mention dans ce FAQ.</w:t>
      </w:r>
    </w:p>
    <w:p w14:paraId="01E07229" w14:textId="77777777" w:rsidR="00B711B2" w:rsidRPr="003338D1" w:rsidRDefault="00B711B2" w:rsidP="008C1F9C">
      <w:pPr>
        <w:spacing w:after="0" w:line="276" w:lineRule="auto"/>
        <w:jc w:val="both"/>
        <w:rPr>
          <w:bCs/>
          <w:lang w:val="fr-BE"/>
        </w:rPr>
      </w:pPr>
    </w:p>
    <w:p w14:paraId="13E14050" w14:textId="158CF528" w:rsidR="00CC2898" w:rsidRPr="003338D1" w:rsidRDefault="00B711B2" w:rsidP="00BA7432">
      <w:pPr>
        <w:spacing w:after="120" w:line="276" w:lineRule="auto"/>
        <w:jc w:val="both"/>
        <w:rPr>
          <w:b/>
          <w:bCs/>
          <w:lang w:val="fr-BE"/>
        </w:rPr>
      </w:pPr>
      <w:r w:rsidRPr="003338D1">
        <w:rPr>
          <w:b/>
          <w:bCs/>
          <w:lang w:val="fr-BE"/>
        </w:rPr>
        <w:t xml:space="preserve">Les athlètes </w:t>
      </w:r>
      <w:r w:rsidR="00CC2898" w:rsidRPr="003338D1">
        <w:rPr>
          <w:b/>
          <w:bCs/>
          <w:lang w:val="fr-BE"/>
        </w:rPr>
        <w:t>de haut niveau bénéficient</w:t>
      </w:r>
      <w:r w:rsidRPr="003338D1">
        <w:rPr>
          <w:b/>
          <w:bCs/>
          <w:lang w:val="fr-BE"/>
        </w:rPr>
        <w:t>-ils</w:t>
      </w:r>
      <w:r w:rsidR="00CC2898" w:rsidRPr="003338D1">
        <w:rPr>
          <w:b/>
          <w:bCs/>
          <w:lang w:val="fr-BE"/>
        </w:rPr>
        <w:t xml:space="preserve"> d'un accès aux installations sportives</w:t>
      </w:r>
      <w:r w:rsidR="520C440A" w:rsidRPr="003338D1">
        <w:rPr>
          <w:b/>
          <w:bCs/>
          <w:lang w:val="fr-BE"/>
        </w:rPr>
        <w:t xml:space="preserve"> </w:t>
      </w:r>
      <w:r w:rsidR="00CC2898" w:rsidRPr="003338D1">
        <w:rPr>
          <w:b/>
          <w:bCs/>
          <w:lang w:val="fr-BE"/>
        </w:rPr>
        <w:t>?</w:t>
      </w:r>
    </w:p>
    <w:p w14:paraId="1DD7F599" w14:textId="67C9B9B8" w:rsidR="00B711B2" w:rsidRPr="003338D1" w:rsidRDefault="00B711B2" w:rsidP="6AE56566">
      <w:pPr>
        <w:spacing w:after="120" w:line="276" w:lineRule="auto"/>
        <w:jc w:val="both"/>
        <w:rPr>
          <w:lang w:val="fr-BE"/>
        </w:rPr>
      </w:pPr>
      <w:r w:rsidRPr="003338D1">
        <w:rPr>
          <w:lang w:val="fr-BE"/>
        </w:rPr>
        <w:t>Oui s’ils disposent</w:t>
      </w:r>
      <w:r w:rsidR="00B520DD" w:rsidRPr="003338D1">
        <w:rPr>
          <w:lang w:val="fr-BE"/>
        </w:rPr>
        <w:t xml:space="preserve"> du</w:t>
      </w:r>
      <w:r w:rsidR="00337290" w:rsidRPr="003338D1">
        <w:rPr>
          <w:lang w:val="fr-BE"/>
        </w:rPr>
        <w:t xml:space="preserve"> statut de sportif de haut niveau</w:t>
      </w:r>
      <w:r w:rsidR="00B520DD" w:rsidRPr="003338D1">
        <w:rPr>
          <w:lang w:val="fr-BE"/>
        </w:rPr>
        <w:t xml:space="preserve"> </w:t>
      </w:r>
      <w:r w:rsidR="001A51C1" w:rsidRPr="003338D1">
        <w:rPr>
          <w:lang w:val="fr-BE"/>
        </w:rPr>
        <w:t xml:space="preserve">et </w:t>
      </w:r>
      <w:r w:rsidR="00F6332E" w:rsidRPr="003338D1">
        <w:rPr>
          <w:lang w:val="fr-BE"/>
        </w:rPr>
        <w:t>s'ils</w:t>
      </w:r>
      <w:r w:rsidR="001A51C1" w:rsidRPr="003338D1">
        <w:rPr>
          <w:lang w:val="fr-BE"/>
        </w:rPr>
        <w:t xml:space="preserve"> peuvent s'entrainer seul</w:t>
      </w:r>
      <w:r w:rsidR="008A109F" w:rsidRPr="003338D1">
        <w:rPr>
          <w:lang w:val="fr-BE"/>
        </w:rPr>
        <w:t>s</w:t>
      </w:r>
      <w:r w:rsidR="001A51C1" w:rsidRPr="003338D1">
        <w:rPr>
          <w:lang w:val="fr-BE"/>
        </w:rPr>
        <w:t>.</w:t>
      </w:r>
      <w:r w:rsidR="00B543E8" w:rsidRPr="003338D1">
        <w:rPr>
          <w:lang w:val="fr-BE"/>
        </w:rPr>
        <w:t xml:space="preserve"> Les entrainements en groupe ne sont pas permis.</w:t>
      </w:r>
    </w:p>
    <w:p w14:paraId="21FC4707" w14:textId="07653631" w:rsidR="00A5250A" w:rsidRPr="003338D1" w:rsidRDefault="00A5250A" w:rsidP="00BA7432">
      <w:pPr>
        <w:spacing w:after="120" w:line="276" w:lineRule="auto"/>
        <w:jc w:val="both"/>
        <w:rPr>
          <w:b/>
          <w:bCs/>
          <w:lang w:val="fr-BE"/>
        </w:rPr>
      </w:pPr>
      <w:r w:rsidRPr="003338D1">
        <w:rPr>
          <w:b/>
          <w:bCs/>
          <w:lang w:val="fr-BE"/>
        </w:rPr>
        <w:t xml:space="preserve">Peut-on utiliser des trottinettes électriques pour se </w:t>
      </w:r>
      <w:r w:rsidR="00241B51" w:rsidRPr="003338D1">
        <w:rPr>
          <w:b/>
          <w:bCs/>
          <w:lang w:val="fr-BE"/>
        </w:rPr>
        <w:t>promener</w:t>
      </w:r>
      <w:r w:rsidRPr="003338D1">
        <w:rPr>
          <w:b/>
          <w:bCs/>
          <w:lang w:val="fr-BE"/>
        </w:rPr>
        <w:t> ?</w:t>
      </w:r>
    </w:p>
    <w:p w14:paraId="4D7F29D5" w14:textId="4EC23501" w:rsidR="00CC2898" w:rsidRPr="003338D1" w:rsidRDefault="00A5250A" w:rsidP="00BA7432">
      <w:pPr>
        <w:spacing w:after="120" w:line="276" w:lineRule="auto"/>
        <w:jc w:val="both"/>
        <w:rPr>
          <w:bCs/>
          <w:lang w:val="fr-BE"/>
        </w:rPr>
      </w:pPr>
      <w:r w:rsidRPr="003338D1">
        <w:rPr>
          <w:lang w:val="fr-BE"/>
        </w:rPr>
        <w:t>Non, leur utilisation n’est pas autorisée dans le cadre d’activités récréatives. Elles ne sont autorisées qu’en tant que moyen de transport dans le cadre des déplacements essentiels.</w:t>
      </w:r>
    </w:p>
    <w:p w14:paraId="69E73D2F" w14:textId="4F9C42F8" w:rsidR="77337D17" w:rsidRPr="003338D1" w:rsidRDefault="77337D17" w:rsidP="795E14A8">
      <w:pPr>
        <w:spacing w:after="120" w:line="276" w:lineRule="auto"/>
        <w:jc w:val="both"/>
        <w:rPr>
          <w:b/>
          <w:lang w:val="fr-BE"/>
        </w:rPr>
      </w:pPr>
      <w:r w:rsidRPr="003338D1">
        <w:rPr>
          <w:b/>
          <w:lang w:val="fr-BE"/>
        </w:rPr>
        <w:t>Les sports nautiques sont-ils autorisés ?</w:t>
      </w:r>
    </w:p>
    <w:p w14:paraId="1625B4BD" w14:textId="0F482930" w:rsidR="009D598E" w:rsidRPr="003338D1" w:rsidRDefault="550C1FC9" w:rsidP="795E14A8">
      <w:pPr>
        <w:spacing w:after="120" w:line="276" w:lineRule="auto"/>
        <w:jc w:val="both"/>
        <w:rPr>
          <w:lang w:val="fr-BE"/>
        </w:rPr>
      </w:pPr>
      <w:r w:rsidRPr="003338D1">
        <w:rPr>
          <w:lang w:val="fr-BE"/>
        </w:rPr>
        <w:t>Non</w:t>
      </w:r>
      <w:r w:rsidR="00AC6212" w:rsidRPr="003338D1">
        <w:rPr>
          <w:lang w:val="fr-BE"/>
        </w:rPr>
        <w:t>.</w:t>
      </w:r>
    </w:p>
    <w:p w14:paraId="2A9C5CEF" w14:textId="6866BE5D" w:rsidR="00DE7B37" w:rsidRPr="003338D1" w:rsidRDefault="00E855C8" w:rsidP="23640362">
      <w:pPr>
        <w:spacing w:after="120" w:line="276" w:lineRule="auto"/>
        <w:jc w:val="both"/>
        <w:rPr>
          <w:b/>
          <w:bCs/>
          <w:lang w:val="fr-BE"/>
        </w:rPr>
      </w:pPr>
      <w:r w:rsidRPr="003338D1">
        <w:rPr>
          <w:b/>
          <w:bCs/>
          <w:lang w:val="fr-BE"/>
        </w:rPr>
        <w:t>Pui</w:t>
      </w:r>
      <w:r w:rsidR="00C04152" w:rsidRPr="003338D1">
        <w:rPr>
          <w:b/>
          <w:bCs/>
          <w:lang w:val="fr-BE"/>
        </w:rPr>
        <w:t xml:space="preserve">s-je encore utiliser mon </w:t>
      </w:r>
      <w:r w:rsidR="61A6426D" w:rsidRPr="003338D1">
        <w:rPr>
          <w:b/>
          <w:bCs/>
          <w:lang w:val="fr-BE"/>
        </w:rPr>
        <w:t>drone ?</w:t>
      </w:r>
    </w:p>
    <w:p w14:paraId="54ADEE09" w14:textId="7CCD59EE" w:rsidR="004B4EF7" w:rsidRPr="003338D1" w:rsidRDefault="00280971" w:rsidP="004B4EF7">
      <w:pPr>
        <w:spacing w:after="120" w:line="276" w:lineRule="auto"/>
        <w:rPr>
          <w:lang w:val="fr-BE"/>
        </w:rPr>
      </w:pPr>
      <w:r w:rsidRPr="003338D1">
        <w:rPr>
          <w:lang w:val="fr-BE"/>
        </w:rPr>
        <w:t>L</w:t>
      </w:r>
      <w:r w:rsidR="00E82417" w:rsidRPr="003338D1">
        <w:rPr>
          <w:lang w:val="fr-BE"/>
        </w:rPr>
        <w:t xml:space="preserve">'utilisation récréative de votre drone n'est </w:t>
      </w:r>
      <w:r w:rsidR="00DF69F8" w:rsidRPr="003338D1">
        <w:rPr>
          <w:lang w:val="fr-BE"/>
        </w:rPr>
        <w:t>autorisée</w:t>
      </w:r>
      <w:r w:rsidR="00E82417" w:rsidRPr="003338D1">
        <w:rPr>
          <w:lang w:val="fr-BE"/>
        </w:rPr>
        <w:t xml:space="preserve"> que sur votre propriété privée</w:t>
      </w:r>
      <w:r w:rsidR="00977076" w:rsidRPr="003338D1">
        <w:rPr>
          <w:lang w:val="fr-BE"/>
        </w:rPr>
        <w:t xml:space="preserve"> rattachée à votre domicile</w:t>
      </w:r>
      <w:r w:rsidR="00E82417" w:rsidRPr="003338D1">
        <w:rPr>
          <w:lang w:val="fr-BE"/>
        </w:rPr>
        <w:t xml:space="preserve">. Vous trouverez plus d'informations sur le </w:t>
      </w:r>
      <w:r w:rsidR="05C87F3C" w:rsidRPr="003338D1">
        <w:rPr>
          <w:lang w:val="fr-BE"/>
        </w:rPr>
        <w:t>site :</w:t>
      </w:r>
      <w:r w:rsidR="00F264E2" w:rsidRPr="003338D1">
        <w:rPr>
          <w:lang w:val="fr-BE"/>
        </w:rPr>
        <w:t xml:space="preserve"> </w:t>
      </w:r>
      <w:r w:rsidR="00214B25">
        <w:fldChar w:fldCharType="begin"/>
      </w:r>
      <w:r w:rsidR="00214B25" w:rsidRPr="00806163">
        <w:rPr>
          <w:lang w:val="fr-BE"/>
        </w:rPr>
        <w:instrText xml:space="preserve"> HYPERLINK "https://mobilit.belgium.be/fr/transport_aerien/drones/vols_de_drones_covid19" \h </w:instrText>
      </w:r>
      <w:r w:rsidR="00214B25">
        <w:fldChar w:fldCharType="separate"/>
      </w:r>
      <w:r w:rsidR="5FCED601" w:rsidRPr="003338D1">
        <w:rPr>
          <w:rStyle w:val="Lienhypertexte"/>
          <w:color w:val="auto"/>
          <w:lang w:val="fr-BE"/>
        </w:rPr>
        <w:t>https://mobilit.belgium.be/fr/transport_aerien/drones/vols_de_drones_covid19</w:t>
      </w:r>
      <w:r w:rsidR="00214B25">
        <w:rPr>
          <w:rStyle w:val="Lienhypertexte"/>
          <w:color w:val="auto"/>
          <w:lang w:val="fr-BE"/>
        </w:rPr>
        <w:fldChar w:fldCharType="end"/>
      </w:r>
      <w:r w:rsidR="7B4A1664" w:rsidRPr="003338D1">
        <w:rPr>
          <w:lang w:val="fr-BE"/>
        </w:rPr>
        <w:t xml:space="preserve"> </w:t>
      </w:r>
    </w:p>
    <w:p w14:paraId="0DF44A3C" w14:textId="3BF14CA9" w:rsidR="00EF3EC3" w:rsidRPr="003338D1" w:rsidRDefault="67D262AC" w:rsidP="0A7BE2C6">
      <w:pPr>
        <w:spacing w:after="120" w:line="276" w:lineRule="auto"/>
        <w:jc w:val="both"/>
        <w:rPr>
          <w:b/>
          <w:bCs/>
          <w:lang w:val="fr-FR"/>
        </w:rPr>
      </w:pPr>
      <w:r w:rsidRPr="003338D1">
        <w:rPr>
          <w:b/>
          <w:bCs/>
          <w:lang w:val="fr-FR"/>
        </w:rPr>
        <w:t>La chasse et la pêche peuvent-elles continuer ?</w:t>
      </w:r>
    </w:p>
    <w:p w14:paraId="45EB5F87" w14:textId="249F6366" w:rsidR="68BFF49C" w:rsidRPr="003338D1" w:rsidRDefault="3376D2A2" w:rsidP="0A7BE2C6">
      <w:pPr>
        <w:spacing w:after="120" w:line="276" w:lineRule="auto"/>
        <w:jc w:val="both"/>
        <w:rPr>
          <w:lang w:val="fr-FR"/>
        </w:rPr>
      </w:pPr>
      <w:r w:rsidRPr="003338D1">
        <w:rPr>
          <w:lang w:val="fr-FR"/>
        </w:rPr>
        <w:t>La chasse et la pêche sont interdites</w:t>
      </w:r>
      <w:r w:rsidR="00FE3F97" w:rsidRPr="003338D1">
        <w:rPr>
          <w:lang w:val="fr-FR"/>
        </w:rPr>
        <w:t>.</w:t>
      </w:r>
      <w:r w:rsidR="67D262AC" w:rsidRPr="003338D1">
        <w:rPr>
          <w:lang w:val="fr-FR"/>
        </w:rPr>
        <w:t xml:space="preserve"> Cette interdiction ne vise pas</w:t>
      </w:r>
      <w:r w:rsidR="00297093">
        <w:rPr>
          <w:lang w:val="fr-FR"/>
        </w:rPr>
        <w:t xml:space="preserve">, </w:t>
      </w:r>
      <w:r w:rsidR="00297093" w:rsidRPr="00EE0229">
        <w:rPr>
          <w:color w:val="FF0000"/>
          <w:lang w:val="fr-FR"/>
        </w:rPr>
        <w:t xml:space="preserve">en </w:t>
      </w:r>
      <w:r w:rsidR="00EE0229" w:rsidRPr="00EE0229">
        <w:rPr>
          <w:color w:val="FF0000"/>
          <w:lang w:val="fr-FR"/>
        </w:rPr>
        <w:t xml:space="preserve">Région Wallonne, </w:t>
      </w:r>
      <w:r w:rsidR="67D262AC" w:rsidRPr="003338D1">
        <w:rPr>
          <w:lang w:val="fr-FR"/>
        </w:rPr>
        <w:t>les activités d</w:t>
      </w:r>
      <w:r w:rsidR="5B3A00A9" w:rsidRPr="003338D1">
        <w:rPr>
          <w:lang w:val="fr-FR"/>
        </w:rPr>
        <w:t>’éradication des</w:t>
      </w:r>
      <w:r w:rsidR="67D262AC" w:rsidRPr="003338D1">
        <w:rPr>
          <w:lang w:val="fr-FR"/>
        </w:rPr>
        <w:t xml:space="preserve"> sanglier</w:t>
      </w:r>
      <w:r w:rsidR="1E3D2F1F" w:rsidRPr="003338D1">
        <w:rPr>
          <w:lang w:val="fr-FR"/>
        </w:rPr>
        <w:t>s</w:t>
      </w:r>
      <w:r w:rsidR="67D262AC" w:rsidRPr="003338D1">
        <w:rPr>
          <w:lang w:val="fr-FR"/>
        </w:rPr>
        <w:t xml:space="preserve"> </w:t>
      </w:r>
      <w:r w:rsidR="00695DA3" w:rsidRPr="00695DA3">
        <w:rPr>
          <w:color w:val="FF0000"/>
          <w:lang w:val="fr-FR"/>
        </w:rPr>
        <w:t>autorisées</w:t>
      </w:r>
      <w:r w:rsidR="00695DA3">
        <w:rPr>
          <w:lang w:val="fr-FR"/>
        </w:rPr>
        <w:t xml:space="preserve"> </w:t>
      </w:r>
      <w:r w:rsidR="00661A99" w:rsidRPr="003338D1">
        <w:rPr>
          <w:lang w:val="fr-FR"/>
        </w:rPr>
        <w:t>par la DNF (d</w:t>
      </w:r>
      <w:r w:rsidR="004A7B03" w:rsidRPr="003338D1">
        <w:rPr>
          <w:lang w:val="fr-FR"/>
        </w:rPr>
        <w:t xml:space="preserve">épartement de la Nature et des Forêts) </w:t>
      </w:r>
      <w:r w:rsidR="67D262AC" w:rsidRPr="003338D1">
        <w:rPr>
          <w:lang w:val="fr-FR"/>
        </w:rPr>
        <w:t>dans la zone touchée par la crise sanitaire grave de la Peste Porcine Africaine (ZI, ZOR et ZV y compris)</w:t>
      </w:r>
      <w:r w:rsidR="4D026BE2" w:rsidRPr="003338D1">
        <w:rPr>
          <w:lang w:val="fr-FR"/>
        </w:rPr>
        <w:t>.</w:t>
      </w:r>
    </w:p>
    <w:p w14:paraId="17D1117C" w14:textId="7E3351A9" w:rsidR="00C420C8" w:rsidRPr="00861EE5" w:rsidRDefault="00695DA3" w:rsidP="00861EE5">
      <w:pPr>
        <w:spacing w:after="120" w:line="276" w:lineRule="auto"/>
        <w:jc w:val="both"/>
        <w:rPr>
          <w:color w:val="FF0000"/>
          <w:lang w:val="fr-BE"/>
        </w:rPr>
      </w:pPr>
      <w:r>
        <w:rPr>
          <w:color w:val="FF0000"/>
          <w:lang w:val="fr-BE"/>
        </w:rPr>
        <w:t>En Région Flamande</w:t>
      </w:r>
      <w:r w:rsidR="004C0691">
        <w:rPr>
          <w:color w:val="FF0000"/>
          <w:lang w:val="fr-BE"/>
        </w:rPr>
        <w:t>,</w:t>
      </w:r>
      <w:r>
        <w:rPr>
          <w:color w:val="FF0000"/>
          <w:lang w:val="fr-BE"/>
        </w:rPr>
        <w:t xml:space="preserve"> cette interdiction </w:t>
      </w:r>
      <w:r w:rsidR="00745E98">
        <w:rPr>
          <w:color w:val="FF0000"/>
          <w:lang w:val="fr-BE"/>
        </w:rPr>
        <w:t xml:space="preserve">ne s’applique pas dans le cadre </w:t>
      </w:r>
      <w:r w:rsidR="00005098">
        <w:rPr>
          <w:color w:val="FF0000"/>
          <w:lang w:val="fr-BE"/>
        </w:rPr>
        <w:t>de la lutte</w:t>
      </w:r>
      <w:r w:rsidR="00745E98">
        <w:rPr>
          <w:color w:val="FF0000"/>
          <w:lang w:val="fr-BE"/>
        </w:rPr>
        <w:t xml:space="preserve"> et de la chasse spéciale visant à prévenir les dommages agricoles et la surpopulation d</w:t>
      </w:r>
      <w:r w:rsidR="00005098">
        <w:rPr>
          <w:color w:val="FF0000"/>
          <w:lang w:val="fr-BE"/>
        </w:rPr>
        <w:t>e certaines espèces</w:t>
      </w:r>
      <w:r w:rsidR="002C1B57">
        <w:rPr>
          <w:color w:val="FF0000"/>
          <w:lang w:val="fr-BE"/>
        </w:rPr>
        <w:t xml:space="preserve"> au sens du </w:t>
      </w:r>
      <w:r w:rsidR="00D0092D">
        <w:rPr>
          <w:color w:val="FF0000"/>
          <w:lang w:val="fr-BE"/>
        </w:rPr>
        <w:lastRenderedPageBreak/>
        <w:t>« </w:t>
      </w:r>
      <w:r w:rsidR="00A20258">
        <w:rPr>
          <w:color w:val="FF0000"/>
          <w:lang w:val="fr-BE"/>
        </w:rPr>
        <w:t xml:space="preserve"> </w:t>
      </w:r>
      <w:proofErr w:type="spellStart"/>
      <w:r w:rsidR="00A20258" w:rsidRPr="00322742">
        <w:rPr>
          <w:i/>
          <w:iCs/>
          <w:color w:val="FF0000"/>
          <w:lang w:val="fr-BE"/>
        </w:rPr>
        <w:t>Jachtvoorwaardenbesluit</w:t>
      </w:r>
      <w:proofErr w:type="spellEnd"/>
      <w:r w:rsidR="00322B4E" w:rsidRPr="00322742">
        <w:rPr>
          <w:i/>
          <w:iCs/>
          <w:color w:val="FF0000"/>
          <w:lang w:val="fr-BE"/>
        </w:rPr>
        <w:t xml:space="preserve"> van 25 </w:t>
      </w:r>
      <w:proofErr w:type="spellStart"/>
      <w:r w:rsidR="00322B4E" w:rsidRPr="00322742">
        <w:rPr>
          <w:i/>
          <w:iCs/>
          <w:color w:val="FF0000"/>
          <w:lang w:val="fr-BE"/>
        </w:rPr>
        <w:t>april</w:t>
      </w:r>
      <w:proofErr w:type="spellEnd"/>
      <w:r w:rsidR="00322B4E" w:rsidRPr="00322742">
        <w:rPr>
          <w:i/>
          <w:iCs/>
          <w:color w:val="FF0000"/>
          <w:lang w:val="fr-BE"/>
        </w:rPr>
        <w:t xml:space="preserve"> 2014</w:t>
      </w:r>
      <w:r w:rsidR="00322B4E">
        <w:rPr>
          <w:color w:val="FF0000"/>
          <w:lang w:val="fr-BE"/>
        </w:rPr>
        <w:t> »</w:t>
      </w:r>
      <w:r w:rsidR="00A20258">
        <w:rPr>
          <w:color w:val="FF0000"/>
          <w:lang w:val="fr-BE"/>
        </w:rPr>
        <w:t xml:space="preserve"> </w:t>
      </w:r>
      <w:r w:rsidR="00444DB2">
        <w:rPr>
          <w:color w:val="FF0000"/>
          <w:lang w:val="fr-BE"/>
        </w:rPr>
        <w:t>après notification</w:t>
      </w:r>
      <w:r w:rsidR="002F3DF2">
        <w:rPr>
          <w:color w:val="FF0000"/>
          <w:lang w:val="fr-BE"/>
        </w:rPr>
        <w:t>, tel que prévu,</w:t>
      </w:r>
      <w:r w:rsidR="00444DB2">
        <w:rPr>
          <w:color w:val="FF0000"/>
          <w:lang w:val="fr-BE"/>
        </w:rPr>
        <w:t xml:space="preserve"> à l’ </w:t>
      </w:r>
      <w:r w:rsidR="00444DB2" w:rsidRPr="00322742">
        <w:rPr>
          <w:color w:val="FF0000"/>
          <w:lang w:val="fr-BE"/>
        </w:rPr>
        <w:t>« </w:t>
      </w:r>
      <w:proofErr w:type="spellStart"/>
      <w:r w:rsidR="00444DB2" w:rsidRPr="00322742">
        <w:rPr>
          <w:i/>
          <w:iCs/>
          <w:color w:val="FF0000"/>
          <w:lang w:val="fr-BE"/>
        </w:rPr>
        <w:t>Agen</w:t>
      </w:r>
      <w:r w:rsidR="00471CDE" w:rsidRPr="00322742">
        <w:rPr>
          <w:i/>
          <w:iCs/>
          <w:color w:val="FF0000"/>
          <w:lang w:val="fr-BE"/>
        </w:rPr>
        <w:t>tschap</w:t>
      </w:r>
      <w:proofErr w:type="spellEnd"/>
      <w:r w:rsidR="00471CDE" w:rsidRPr="00322742">
        <w:rPr>
          <w:i/>
          <w:iCs/>
          <w:color w:val="FF0000"/>
          <w:lang w:val="fr-BE"/>
        </w:rPr>
        <w:t xml:space="preserve"> </w:t>
      </w:r>
      <w:proofErr w:type="spellStart"/>
      <w:r w:rsidR="00471CDE" w:rsidRPr="00322742">
        <w:rPr>
          <w:i/>
          <w:iCs/>
          <w:color w:val="FF0000"/>
          <w:lang w:val="fr-BE"/>
        </w:rPr>
        <w:t>Natuur</w:t>
      </w:r>
      <w:proofErr w:type="spellEnd"/>
      <w:r w:rsidR="00471CDE" w:rsidRPr="00322742">
        <w:rPr>
          <w:i/>
          <w:iCs/>
          <w:color w:val="FF0000"/>
          <w:lang w:val="fr-BE"/>
        </w:rPr>
        <w:t xml:space="preserve"> en Bos</w:t>
      </w:r>
      <w:r w:rsidR="00471CDE" w:rsidRPr="00322742">
        <w:rPr>
          <w:color w:val="FF0000"/>
          <w:lang w:val="fr-BE"/>
        </w:rPr>
        <w:t> »</w:t>
      </w:r>
      <w:r w:rsidR="002F3DF2" w:rsidRPr="00322742">
        <w:rPr>
          <w:color w:val="FF0000"/>
          <w:lang w:val="fr-BE"/>
        </w:rPr>
        <w:t>.</w:t>
      </w:r>
      <w:r w:rsidR="002F3DF2">
        <w:rPr>
          <w:color w:val="FF0000"/>
          <w:lang w:val="fr-BE"/>
        </w:rPr>
        <w:t xml:space="preserve"> Les déplacements </w:t>
      </w:r>
      <w:r w:rsidR="00852546">
        <w:rPr>
          <w:color w:val="FF0000"/>
          <w:lang w:val="fr-BE"/>
        </w:rPr>
        <w:t xml:space="preserve">sur la voie publique sont autorisés </w:t>
      </w:r>
      <w:r w:rsidR="002F3DF2">
        <w:rPr>
          <w:color w:val="FF0000"/>
          <w:lang w:val="fr-BE"/>
        </w:rPr>
        <w:t xml:space="preserve">dans ce cadre. </w:t>
      </w:r>
      <w:r w:rsidR="00051289">
        <w:rPr>
          <w:color w:val="FF0000"/>
          <w:lang w:val="fr-BE"/>
        </w:rPr>
        <w:t xml:space="preserve">Les mesures de distanciation </w:t>
      </w:r>
      <w:r w:rsidR="00D177BE">
        <w:rPr>
          <w:color w:val="FF0000"/>
          <w:lang w:val="fr-BE"/>
        </w:rPr>
        <w:t xml:space="preserve">sociale </w:t>
      </w:r>
      <w:r w:rsidR="00051289">
        <w:rPr>
          <w:color w:val="FF0000"/>
          <w:lang w:val="fr-BE"/>
        </w:rPr>
        <w:t xml:space="preserve">doivent être appliquées. </w:t>
      </w:r>
    </w:p>
    <w:p w14:paraId="1F64CEE6" w14:textId="77777777" w:rsidR="006876F0" w:rsidRPr="006876F0" w:rsidRDefault="006876F0" w:rsidP="006876F0">
      <w:pPr>
        <w:pStyle w:val="Textebrut"/>
        <w:spacing w:after="120" w:line="259" w:lineRule="auto"/>
        <w:rPr>
          <w:color w:val="FF0000"/>
        </w:rPr>
      </w:pPr>
      <w:r w:rsidRPr="006876F0">
        <w:rPr>
          <w:color w:val="FF0000"/>
        </w:rPr>
        <w:t>En Wallonie, cette interdiction ne s'applique pas dans le cadre de la lutte contre les animaux ravageurs afin de prévenir les dommages aux cultures agricoles. Cette activité doit faire l’objet d’une autorisation préalable par le Département de la Nature et des Forêts.</w:t>
      </w:r>
    </w:p>
    <w:p w14:paraId="551B1046" w14:textId="77777777" w:rsidR="00C420C8" w:rsidRPr="003338D1" w:rsidRDefault="00C420C8" w:rsidP="00BA7432">
      <w:pPr>
        <w:pStyle w:val="Titre2"/>
        <w:spacing w:before="0" w:after="120"/>
        <w:rPr>
          <w:color w:val="auto"/>
        </w:rPr>
      </w:pPr>
    </w:p>
    <w:p w14:paraId="2313BE62" w14:textId="4A98705A" w:rsidR="003D5CD6" w:rsidRPr="003338D1" w:rsidRDefault="003D5CD6" w:rsidP="00BA7432">
      <w:pPr>
        <w:pStyle w:val="Titre2"/>
        <w:spacing w:before="0" w:after="120"/>
        <w:rPr>
          <w:color w:val="auto"/>
        </w:rPr>
      </w:pPr>
      <w:bookmarkStart w:id="33" w:name="_Toc38378183"/>
      <w:r w:rsidRPr="003338D1">
        <w:rPr>
          <w:color w:val="auto"/>
        </w:rPr>
        <w:t>Contacts sociaux</w:t>
      </w:r>
      <w:bookmarkEnd w:id="33"/>
    </w:p>
    <w:p w14:paraId="22593825" w14:textId="77777777" w:rsidR="007B072F" w:rsidRPr="003338D1" w:rsidRDefault="007B072F" w:rsidP="00BA7432">
      <w:pPr>
        <w:spacing w:after="120" w:line="276" w:lineRule="auto"/>
        <w:jc w:val="both"/>
        <w:rPr>
          <w:bCs/>
          <w:lang w:val="fr-BE"/>
        </w:rPr>
      </w:pPr>
      <w:r w:rsidRPr="003338D1">
        <w:rPr>
          <w:b/>
          <w:bCs/>
          <w:lang w:val="fr-BE"/>
        </w:rPr>
        <w:t>Peut-on rendre visite à des membres de la famille qui ne vivent pas sous le même toit ?</w:t>
      </w:r>
    </w:p>
    <w:p w14:paraId="47EA5EB1" w14:textId="15C4AD1A" w:rsidR="007B072F" w:rsidRPr="003338D1" w:rsidRDefault="00F23DE0" w:rsidP="00BA7432">
      <w:pPr>
        <w:spacing w:after="120" w:line="276" w:lineRule="auto"/>
        <w:jc w:val="both"/>
        <w:rPr>
          <w:bCs/>
          <w:lang w:val="fr-BE"/>
        </w:rPr>
      </w:pPr>
      <w:r w:rsidRPr="003338D1">
        <w:rPr>
          <w:bCs/>
          <w:lang w:val="fr-BE"/>
        </w:rPr>
        <w:t xml:space="preserve">Les réunions de </w:t>
      </w:r>
      <w:r w:rsidR="007B072F" w:rsidRPr="003338D1">
        <w:rPr>
          <w:bCs/>
          <w:lang w:val="fr-BE"/>
        </w:rPr>
        <w:t xml:space="preserve">famille en dehors des personnes vivant sous le même toit </w:t>
      </w:r>
      <w:r w:rsidR="00392516" w:rsidRPr="003338D1">
        <w:rPr>
          <w:bCs/>
          <w:lang w:val="fr-BE"/>
        </w:rPr>
        <w:t>ne sont pas autori</w:t>
      </w:r>
      <w:r w:rsidR="00121315" w:rsidRPr="003338D1">
        <w:rPr>
          <w:bCs/>
          <w:lang w:val="fr-BE"/>
        </w:rPr>
        <w:t xml:space="preserve">sées </w:t>
      </w:r>
      <w:r w:rsidR="007B072F" w:rsidRPr="003338D1">
        <w:rPr>
          <w:bCs/>
          <w:lang w:val="fr-BE"/>
        </w:rPr>
        <w:t>sauf pour aider les personnes vulnérables (fournir l’assistance et les soins aux personnes âgées, aux mineurs, aux personnes en situation d’handicap et aux personnes vulnérables).</w:t>
      </w:r>
      <w:r w:rsidR="00330232">
        <w:rPr>
          <w:bCs/>
          <w:lang w:val="fr-BE"/>
        </w:rPr>
        <w:t xml:space="preserve"> </w:t>
      </w:r>
    </w:p>
    <w:p w14:paraId="053F9847" w14:textId="398A488E" w:rsidR="007B072F" w:rsidRPr="003338D1" w:rsidRDefault="007B072F" w:rsidP="00BA7432">
      <w:pPr>
        <w:spacing w:after="120" w:line="276" w:lineRule="auto"/>
        <w:jc w:val="both"/>
        <w:rPr>
          <w:b/>
          <w:bCs/>
          <w:lang w:val="fr-BE"/>
        </w:rPr>
      </w:pPr>
      <w:r w:rsidRPr="003338D1">
        <w:rPr>
          <w:b/>
          <w:bCs/>
          <w:lang w:val="fr-BE"/>
        </w:rPr>
        <w:t>Qu’en est-il si vous ne vivez pas sous le même toi</w:t>
      </w:r>
      <w:r w:rsidR="247AE152" w:rsidRPr="003338D1">
        <w:rPr>
          <w:b/>
          <w:bCs/>
          <w:lang w:val="fr-BE"/>
        </w:rPr>
        <w:t>t</w:t>
      </w:r>
      <w:r w:rsidRPr="003338D1">
        <w:rPr>
          <w:b/>
          <w:bCs/>
          <w:lang w:val="fr-BE"/>
        </w:rPr>
        <w:t xml:space="preserve"> que votre partenaire</w:t>
      </w:r>
      <w:r w:rsidR="00DA5D0F" w:rsidRPr="003338D1">
        <w:rPr>
          <w:b/>
          <w:bCs/>
          <w:lang w:val="fr-BE"/>
        </w:rPr>
        <w:t xml:space="preserve"> ou </w:t>
      </w:r>
      <w:r w:rsidR="007C1737" w:rsidRPr="003338D1">
        <w:rPr>
          <w:b/>
          <w:bCs/>
          <w:lang w:val="fr-BE"/>
        </w:rPr>
        <w:t xml:space="preserve">vos </w:t>
      </w:r>
      <w:r w:rsidR="00DA5D0F" w:rsidRPr="003338D1">
        <w:rPr>
          <w:b/>
          <w:bCs/>
          <w:lang w:val="fr-BE"/>
        </w:rPr>
        <w:t>enfants dans le cadre de la coparentalité</w:t>
      </w:r>
      <w:r w:rsidRPr="003338D1">
        <w:rPr>
          <w:b/>
          <w:bCs/>
          <w:lang w:val="fr-BE"/>
        </w:rPr>
        <w:t xml:space="preserve"> ? </w:t>
      </w:r>
    </w:p>
    <w:p w14:paraId="1B0D1F7B" w14:textId="78F32B32" w:rsidR="00DA5D0F" w:rsidRPr="003338D1" w:rsidRDefault="00DA5D0F" w:rsidP="00DA5D0F">
      <w:pPr>
        <w:spacing w:after="120" w:line="276" w:lineRule="auto"/>
        <w:jc w:val="both"/>
        <w:rPr>
          <w:bCs/>
          <w:lang w:val="fr-BE"/>
        </w:rPr>
      </w:pPr>
      <w:r w:rsidRPr="003338D1">
        <w:rPr>
          <w:bCs/>
          <w:lang w:val="fr-BE"/>
        </w:rPr>
        <w:t>Les mesures stipulent que vous devez limiter les contacts à votre famille et éventuellement à une personne supplémentaire.</w:t>
      </w:r>
    </w:p>
    <w:p w14:paraId="77140FE4" w14:textId="57BEF05D" w:rsidR="00DA5D0F" w:rsidRPr="003338D1" w:rsidRDefault="00DA5D0F" w:rsidP="00BA7432">
      <w:pPr>
        <w:spacing w:after="120" w:line="276" w:lineRule="auto"/>
        <w:jc w:val="both"/>
        <w:rPr>
          <w:bCs/>
          <w:lang w:val="fr-BE"/>
        </w:rPr>
      </w:pPr>
      <w:r w:rsidRPr="003338D1">
        <w:rPr>
          <w:bCs/>
          <w:lang w:val="fr-BE"/>
        </w:rPr>
        <w:t xml:space="preserve">Rendre visite à votre partenaire </w:t>
      </w:r>
      <w:r w:rsidR="00316AC8" w:rsidRPr="003338D1">
        <w:rPr>
          <w:bCs/>
          <w:lang w:val="fr-BE"/>
        </w:rPr>
        <w:t>ou</w:t>
      </w:r>
      <w:r w:rsidRPr="003338D1">
        <w:rPr>
          <w:bCs/>
          <w:lang w:val="fr-BE"/>
        </w:rPr>
        <w:t xml:space="preserve"> vos enfants dans le cadre de</w:t>
      </w:r>
      <w:r w:rsidR="00094E17" w:rsidRPr="003338D1">
        <w:rPr>
          <w:bCs/>
          <w:lang w:val="fr-BE"/>
        </w:rPr>
        <w:t xml:space="preserve"> la coparentalité </w:t>
      </w:r>
      <w:r w:rsidRPr="003338D1">
        <w:rPr>
          <w:bCs/>
          <w:lang w:val="fr-BE"/>
        </w:rPr>
        <w:t>est considéré comme un déplacement essentiel.</w:t>
      </w:r>
    </w:p>
    <w:p w14:paraId="32847D14" w14:textId="7FB59782" w:rsidR="00CF231B" w:rsidRPr="003338D1" w:rsidRDefault="00CF231B" w:rsidP="00BA7432">
      <w:pPr>
        <w:spacing w:after="120" w:line="276" w:lineRule="auto"/>
        <w:jc w:val="both"/>
        <w:rPr>
          <w:b/>
          <w:bCs/>
          <w:lang w:val="fr-BE"/>
        </w:rPr>
      </w:pPr>
      <w:r w:rsidRPr="003338D1">
        <w:rPr>
          <w:b/>
          <w:bCs/>
          <w:lang w:val="fr-BE"/>
        </w:rPr>
        <w:t>Que doivent faire les étudiants qui sont actuellement en kot ?</w:t>
      </w:r>
    </w:p>
    <w:p w14:paraId="3A28268A" w14:textId="2DD619FE" w:rsidR="0009012F" w:rsidRPr="003338D1" w:rsidRDefault="00CF231B" w:rsidP="0009012F">
      <w:pPr>
        <w:spacing w:after="120" w:line="276" w:lineRule="auto"/>
        <w:jc w:val="both"/>
        <w:rPr>
          <w:bCs/>
          <w:lang w:val="fr-BE"/>
        </w:rPr>
      </w:pPr>
      <w:r w:rsidRPr="003338D1">
        <w:rPr>
          <w:bCs/>
          <w:lang w:val="fr-BE"/>
        </w:rPr>
        <w:t>Ils doivent choisir un endroit fixe où ils resteront tout au long de la crise.</w:t>
      </w:r>
    </w:p>
    <w:p w14:paraId="3E544DA8" w14:textId="2DD619FE" w:rsidR="74BF3CFB" w:rsidRPr="003338D1" w:rsidRDefault="74BF3CFB" w:rsidP="74BF3CFB">
      <w:pPr>
        <w:spacing w:after="120" w:line="276" w:lineRule="auto"/>
        <w:jc w:val="both"/>
        <w:rPr>
          <w:lang w:val="fr-BE"/>
        </w:rPr>
      </w:pPr>
    </w:p>
    <w:p w14:paraId="55541804" w14:textId="66330382" w:rsidR="007F4642" w:rsidRPr="003338D1" w:rsidRDefault="007F4642" w:rsidP="00BA7432">
      <w:pPr>
        <w:pStyle w:val="Titre2"/>
        <w:spacing w:before="0" w:after="120"/>
        <w:rPr>
          <w:color w:val="auto"/>
        </w:rPr>
      </w:pPr>
      <w:bookmarkStart w:id="34" w:name="_Toc38378184"/>
      <w:r w:rsidRPr="003338D1">
        <w:rPr>
          <w:color w:val="auto"/>
        </w:rPr>
        <w:t>Domaines publics</w:t>
      </w:r>
      <w:bookmarkEnd w:id="34"/>
    </w:p>
    <w:p w14:paraId="5DE6E3FC" w14:textId="4C07C66E" w:rsidR="00BE466A" w:rsidRPr="003338D1" w:rsidRDefault="00BE466A" w:rsidP="00BA7432">
      <w:pPr>
        <w:spacing w:after="120" w:line="276" w:lineRule="auto"/>
        <w:jc w:val="both"/>
        <w:rPr>
          <w:b/>
          <w:bCs/>
          <w:lang w:val="fr-BE"/>
        </w:rPr>
      </w:pPr>
      <w:r w:rsidRPr="003338D1">
        <w:rPr>
          <w:b/>
          <w:bCs/>
          <w:lang w:val="fr-BE"/>
        </w:rPr>
        <w:t>Les domaines</w:t>
      </w:r>
      <w:r w:rsidR="6440E240" w:rsidRPr="003338D1">
        <w:rPr>
          <w:b/>
          <w:bCs/>
          <w:lang w:val="fr-BE"/>
        </w:rPr>
        <w:t xml:space="preserve">, parcs et forêts </w:t>
      </w:r>
      <w:r w:rsidRPr="003338D1">
        <w:rPr>
          <w:b/>
          <w:bCs/>
          <w:lang w:val="fr-BE"/>
        </w:rPr>
        <w:t>provinciaux</w:t>
      </w:r>
      <w:r w:rsidR="00CC0753" w:rsidRPr="003338D1">
        <w:rPr>
          <w:b/>
          <w:bCs/>
          <w:lang w:val="fr-BE"/>
        </w:rPr>
        <w:t>, domaniaux</w:t>
      </w:r>
      <w:r w:rsidR="250C1905" w:rsidRPr="003338D1">
        <w:rPr>
          <w:b/>
          <w:bCs/>
          <w:lang w:val="fr-BE"/>
        </w:rPr>
        <w:t xml:space="preserve"> et </w:t>
      </w:r>
      <w:r w:rsidR="00276F9A" w:rsidRPr="003338D1">
        <w:rPr>
          <w:b/>
          <w:bCs/>
          <w:lang w:val="fr-BE"/>
        </w:rPr>
        <w:t>communaux</w:t>
      </w:r>
      <w:r w:rsidRPr="003338D1">
        <w:rPr>
          <w:b/>
          <w:bCs/>
          <w:lang w:val="fr-BE"/>
        </w:rPr>
        <w:t xml:space="preserve"> doivent-ils fermer</w:t>
      </w:r>
      <w:r w:rsidR="40658795" w:rsidRPr="003338D1">
        <w:rPr>
          <w:b/>
          <w:bCs/>
          <w:lang w:val="fr-BE"/>
        </w:rPr>
        <w:t xml:space="preserve"> </w:t>
      </w:r>
      <w:r w:rsidRPr="003338D1">
        <w:rPr>
          <w:b/>
          <w:bCs/>
          <w:lang w:val="fr-BE"/>
        </w:rPr>
        <w:t>?</w:t>
      </w:r>
    </w:p>
    <w:p w14:paraId="7DC52C82" w14:textId="23CD09AA" w:rsidR="00BE466A" w:rsidRPr="003338D1" w:rsidRDefault="00BE466A" w:rsidP="00BA7432">
      <w:pPr>
        <w:spacing w:after="120" w:line="276" w:lineRule="auto"/>
        <w:jc w:val="both"/>
        <w:rPr>
          <w:lang w:val="fr-BE"/>
        </w:rPr>
      </w:pPr>
      <w:r w:rsidRPr="003338D1">
        <w:rPr>
          <w:lang w:val="fr-BE"/>
        </w:rPr>
        <w:t>Les parties récréatives de ces parcs doivent fermer (</w:t>
      </w:r>
      <w:r w:rsidR="00977076" w:rsidRPr="003338D1">
        <w:rPr>
          <w:lang w:val="fr-BE"/>
        </w:rPr>
        <w:t xml:space="preserve">ex: </w:t>
      </w:r>
      <w:r w:rsidRPr="003338D1">
        <w:rPr>
          <w:lang w:val="fr-BE"/>
        </w:rPr>
        <w:t xml:space="preserve">plaine de </w:t>
      </w:r>
      <w:r w:rsidR="2DA9035C" w:rsidRPr="003338D1">
        <w:rPr>
          <w:lang w:val="fr-BE"/>
        </w:rPr>
        <w:t>jeux, …</w:t>
      </w:r>
      <w:r w:rsidRPr="003338D1">
        <w:rPr>
          <w:lang w:val="fr-BE"/>
        </w:rPr>
        <w:t>). En revanche, les parcs et les forêts peuvent rester ouverts</w:t>
      </w:r>
      <w:r w:rsidR="00EC176E" w:rsidRPr="003338D1">
        <w:rPr>
          <w:lang w:val="fr-BE"/>
        </w:rPr>
        <w:t xml:space="preserve"> </w:t>
      </w:r>
      <w:r w:rsidR="00977076" w:rsidRPr="003338D1">
        <w:rPr>
          <w:lang w:val="fr-BE"/>
        </w:rPr>
        <w:t>moyennant le respect des mesures</w:t>
      </w:r>
      <w:r w:rsidR="00B05067" w:rsidRPr="003338D1">
        <w:rPr>
          <w:lang w:val="fr-BE"/>
        </w:rPr>
        <w:t xml:space="preserve"> de distance sociale</w:t>
      </w:r>
      <w:r w:rsidR="006837E5" w:rsidRPr="003338D1">
        <w:rPr>
          <w:lang w:val="fr-BE"/>
        </w:rPr>
        <w:t>,</w:t>
      </w:r>
      <w:r w:rsidR="00736AE2" w:rsidRPr="003338D1">
        <w:rPr>
          <w:lang w:val="fr-BE"/>
        </w:rPr>
        <w:t xml:space="preserve"> </w:t>
      </w:r>
      <w:r w:rsidR="006837E5" w:rsidRPr="003338D1">
        <w:rPr>
          <w:lang w:val="fr-BE"/>
        </w:rPr>
        <w:t>ceci doit être contrôlé.</w:t>
      </w:r>
      <w:r w:rsidR="09EACF51" w:rsidRPr="003338D1">
        <w:rPr>
          <w:lang w:val="fr-BE"/>
        </w:rPr>
        <w:t xml:space="preserve"> </w:t>
      </w:r>
    </w:p>
    <w:p w14:paraId="6D754724" w14:textId="77777777" w:rsidR="005C7496" w:rsidRPr="003338D1" w:rsidRDefault="005C7496" w:rsidP="005C7496">
      <w:pPr>
        <w:spacing w:after="0" w:line="276" w:lineRule="auto"/>
        <w:jc w:val="both"/>
        <w:rPr>
          <w:lang w:val="fr-BE"/>
        </w:rPr>
      </w:pPr>
      <w:r w:rsidRPr="003338D1">
        <w:rPr>
          <w:lang w:val="fr-BE"/>
        </w:rPr>
        <w:t xml:space="preserve">Les activités physiques et les promenades sont encouragées et ce, dans le respect des mesures de distanciation sociale. Ces activités sont autorisées pour le temps nécessaire pour les exercer. Après l’exercice de ces activités, le retour à son domicile est obligatoire. </w:t>
      </w:r>
    </w:p>
    <w:p w14:paraId="47371455" w14:textId="77777777" w:rsidR="005C7496" w:rsidRPr="003338D1" w:rsidRDefault="005C7496" w:rsidP="005C7496">
      <w:pPr>
        <w:spacing w:after="0" w:line="276" w:lineRule="auto"/>
        <w:jc w:val="both"/>
        <w:rPr>
          <w:lang w:val="fr-BE"/>
        </w:rPr>
      </w:pPr>
      <w:r w:rsidRPr="003338D1">
        <w:rPr>
          <w:lang w:val="fr-BE"/>
        </w:rPr>
        <w:t>Dans le cadre de ces activités, l’on doit rester en mouvement en permanence. Il est donc par exemple interdit de s’installer dans les parcs afin de faire un piquenique ou de prendre le soleil.</w:t>
      </w:r>
    </w:p>
    <w:p w14:paraId="2713DC38" w14:textId="77777777" w:rsidR="005C7496" w:rsidRPr="003338D1" w:rsidRDefault="005C7496" w:rsidP="005C7496">
      <w:pPr>
        <w:spacing w:after="0" w:line="276" w:lineRule="auto"/>
        <w:jc w:val="both"/>
        <w:rPr>
          <w:lang w:val="fr-BE"/>
        </w:rPr>
      </w:pPr>
      <w:r w:rsidRPr="003338D1">
        <w:rPr>
          <w:lang w:val="fr-BE"/>
        </w:rPr>
        <w:t xml:space="preserve">Une tolérance sera acceptée pour les personnes âgées et les femmes enceintes. De la même manière, les mesures ne peuvent s’appliquer strictement aux personnes à mobilité réduite ou souffrant d’un handicap mental. </w:t>
      </w:r>
    </w:p>
    <w:p w14:paraId="0EF45F42" w14:textId="47136FB5" w:rsidR="00AC787F" w:rsidRPr="003338D1" w:rsidRDefault="005C7496" w:rsidP="00AC787F">
      <w:pPr>
        <w:spacing w:after="0" w:line="276" w:lineRule="auto"/>
        <w:jc w:val="both"/>
        <w:rPr>
          <w:lang w:val="fr-BE"/>
        </w:rPr>
      </w:pPr>
      <w:r w:rsidRPr="003338D1">
        <w:rPr>
          <w:lang w:val="fr-BE"/>
        </w:rPr>
        <w:lastRenderedPageBreak/>
        <w:t>Seuls les vélos (y compris les vélos électriques) et les engins non motorisés peuvent être utilisés pour les activités. Cette restriction ne s'applique pas aux personnes à mobilité réduite.</w:t>
      </w:r>
    </w:p>
    <w:p w14:paraId="1CA9F24F" w14:textId="0A4C36A2" w:rsidR="74BF3CFB" w:rsidRPr="003338D1" w:rsidRDefault="74BF3CFB" w:rsidP="74BF3CFB">
      <w:pPr>
        <w:spacing w:after="120" w:line="276" w:lineRule="auto"/>
        <w:jc w:val="both"/>
        <w:rPr>
          <w:lang w:val="fr-BE"/>
        </w:rPr>
      </w:pPr>
    </w:p>
    <w:p w14:paraId="28D8993A" w14:textId="7E3997AC" w:rsidR="00C420C8" w:rsidRPr="003338D1" w:rsidRDefault="00C420C8" w:rsidP="74BF3CFB">
      <w:pPr>
        <w:spacing w:after="120" w:line="276" w:lineRule="auto"/>
        <w:jc w:val="both"/>
        <w:rPr>
          <w:lang w:val="fr-BE"/>
        </w:rPr>
      </w:pPr>
    </w:p>
    <w:p w14:paraId="3B7485F9" w14:textId="6C92FA11" w:rsidR="000554CF" w:rsidRPr="003338D1" w:rsidRDefault="00667726" w:rsidP="00BA7432">
      <w:pPr>
        <w:pStyle w:val="Titre2"/>
        <w:spacing w:before="0" w:after="120"/>
        <w:rPr>
          <w:color w:val="auto"/>
        </w:rPr>
      </w:pPr>
      <w:bookmarkStart w:id="35" w:name="_Toc38378185"/>
      <w:r w:rsidRPr="003338D1">
        <w:rPr>
          <w:color w:val="auto"/>
        </w:rPr>
        <w:t>Tourisme</w:t>
      </w:r>
      <w:bookmarkEnd w:id="35"/>
    </w:p>
    <w:p w14:paraId="147C1E3C" w14:textId="04D00B60" w:rsidR="5D29BA93" w:rsidRPr="003338D1" w:rsidRDefault="25EFF7D4" w:rsidP="00BA7432">
      <w:pPr>
        <w:spacing w:after="120" w:line="276" w:lineRule="auto"/>
        <w:jc w:val="both"/>
        <w:rPr>
          <w:lang w:val="fr-BE"/>
        </w:rPr>
      </w:pPr>
      <w:r w:rsidRPr="003338D1">
        <w:rPr>
          <w:b/>
          <w:bCs/>
          <w:lang w:val="fr-BE"/>
        </w:rPr>
        <w:t>Est-ce que l’on peut voyager au sein de la Belgique pour des raisons touristiques (à la côte, dans les Ardennes,</w:t>
      </w:r>
      <w:r w:rsidR="4C8A2A8A" w:rsidRPr="003338D1">
        <w:rPr>
          <w:b/>
          <w:bCs/>
          <w:lang w:val="fr-BE"/>
        </w:rPr>
        <w:t xml:space="preserve"> </w:t>
      </w:r>
      <w:r w:rsidRPr="003338D1">
        <w:rPr>
          <w:b/>
          <w:bCs/>
          <w:lang w:val="fr-BE"/>
        </w:rPr>
        <w:t>…) ?</w:t>
      </w:r>
    </w:p>
    <w:p w14:paraId="5FC015CB" w14:textId="1012854F" w:rsidR="00662074" w:rsidRPr="003338D1" w:rsidRDefault="25EFF7D4" w:rsidP="00BA7432">
      <w:pPr>
        <w:spacing w:after="120" w:line="276" w:lineRule="auto"/>
        <w:jc w:val="both"/>
        <w:rPr>
          <w:lang w:val="fr-BE"/>
        </w:rPr>
      </w:pPr>
      <w:r w:rsidRPr="003338D1">
        <w:rPr>
          <w:lang w:val="fr-BE"/>
        </w:rPr>
        <w:t>Non</w:t>
      </w:r>
      <w:r w:rsidR="78FD0970" w:rsidRPr="003338D1">
        <w:rPr>
          <w:lang w:val="fr-BE"/>
        </w:rPr>
        <w:t>, i</w:t>
      </w:r>
      <w:r w:rsidR="117060E9" w:rsidRPr="003338D1">
        <w:rPr>
          <w:lang w:val="fr-BE"/>
        </w:rPr>
        <w:t xml:space="preserve">l est interdit aux </w:t>
      </w:r>
      <w:r w:rsidR="16CBC6A5" w:rsidRPr="003338D1">
        <w:rPr>
          <w:lang w:val="fr-BE"/>
        </w:rPr>
        <w:t>touristes</w:t>
      </w:r>
      <w:r w:rsidR="117060E9" w:rsidRPr="003338D1">
        <w:rPr>
          <w:lang w:val="fr-BE"/>
        </w:rPr>
        <w:t xml:space="preserve"> de </w:t>
      </w:r>
      <w:r w:rsidR="35D56E24" w:rsidRPr="003338D1">
        <w:rPr>
          <w:lang w:val="fr-BE"/>
        </w:rPr>
        <w:t>venir</w:t>
      </w:r>
      <w:r w:rsidR="117060E9" w:rsidRPr="003338D1">
        <w:rPr>
          <w:lang w:val="fr-BE"/>
        </w:rPr>
        <w:t xml:space="preserve"> en </w:t>
      </w:r>
      <w:r w:rsidR="00EC176E" w:rsidRPr="003338D1">
        <w:rPr>
          <w:lang w:val="fr-BE"/>
        </w:rPr>
        <w:t xml:space="preserve">Belgique </w:t>
      </w:r>
      <w:r w:rsidR="1C61D471" w:rsidRPr="003338D1">
        <w:rPr>
          <w:lang w:val="fr-BE"/>
        </w:rPr>
        <w:t>et aux Belges d’effectuer des déplacements non nécessaires sur le territoire</w:t>
      </w:r>
      <w:r w:rsidR="65235552" w:rsidRPr="003338D1">
        <w:rPr>
          <w:lang w:val="fr-BE"/>
        </w:rPr>
        <w:t>, car l</w:t>
      </w:r>
      <w:r w:rsidR="117060E9" w:rsidRPr="003338D1">
        <w:rPr>
          <w:lang w:val="fr-BE"/>
        </w:rPr>
        <w:t>es</w:t>
      </w:r>
      <w:r w:rsidR="5AAAD59B" w:rsidRPr="003338D1">
        <w:rPr>
          <w:lang w:val="fr-BE"/>
        </w:rPr>
        <w:t xml:space="preserve"> </w:t>
      </w:r>
      <w:r w:rsidR="117060E9" w:rsidRPr="003338D1">
        <w:rPr>
          <w:lang w:val="fr-BE"/>
        </w:rPr>
        <w:t xml:space="preserve">activités </w:t>
      </w:r>
      <w:r w:rsidR="5AAAD59B" w:rsidRPr="003338D1">
        <w:rPr>
          <w:lang w:val="fr-BE"/>
        </w:rPr>
        <w:t>récréatives</w:t>
      </w:r>
      <w:r w:rsidR="117060E9" w:rsidRPr="003338D1">
        <w:rPr>
          <w:lang w:val="fr-BE"/>
        </w:rPr>
        <w:t xml:space="preserve"> sont interdites. Le tourisme est considéré</w:t>
      </w:r>
      <w:r w:rsidR="16CBC6A5" w:rsidRPr="003338D1">
        <w:rPr>
          <w:lang w:val="fr-BE"/>
        </w:rPr>
        <w:t xml:space="preserve"> </w:t>
      </w:r>
      <w:r w:rsidR="117060E9" w:rsidRPr="003338D1">
        <w:rPr>
          <w:lang w:val="fr-BE"/>
        </w:rPr>
        <w:t>comme étant une activité réc</w:t>
      </w:r>
      <w:r w:rsidR="16CBC6A5" w:rsidRPr="003338D1">
        <w:rPr>
          <w:lang w:val="fr-BE"/>
        </w:rPr>
        <w:t>réative</w:t>
      </w:r>
      <w:r w:rsidRPr="003338D1">
        <w:rPr>
          <w:lang w:val="fr-BE"/>
        </w:rPr>
        <w:t>.</w:t>
      </w:r>
    </w:p>
    <w:p w14:paraId="7D506911" w14:textId="4FB14C11" w:rsidR="00E2358B" w:rsidRPr="003338D1" w:rsidRDefault="00E2358B" w:rsidP="00BA7432">
      <w:pPr>
        <w:spacing w:after="120" w:line="276" w:lineRule="auto"/>
        <w:jc w:val="both"/>
        <w:rPr>
          <w:b/>
          <w:bCs/>
          <w:lang w:val="fr-BE"/>
        </w:rPr>
      </w:pPr>
      <w:r w:rsidRPr="003338D1">
        <w:rPr>
          <w:b/>
          <w:bCs/>
          <w:lang w:val="fr-BE"/>
        </w:rPr>
        <w:t>Puis-je me rendre dans ma seconde résidence (exemple : dans les Ardennes ou à la côte) ?</w:t>
      </w:r>
    </w:p>
    <w:p w14:paraId="5570B23C" w14:textId="420EAF01" w:rsidR="006C7016" w:rsidRPr="003338D1" w:rsidRDefault="174F0035" w:rsidP="12565FD7">
      <w:pPr>
        <w:spacing w:after="120" w:line="276" w:lineRule="auto"/>
        <w:jc w:val="both"/>
        <w:rPr>
          <w:lang w:val="fr-BE"/>
        </w:rPr>
      </w:pPr>
      <w:r w:rsidRPr="003338D1">
        <w:rPr>
          <w:lang w:val="fr-BE"/>
        </w:rPr>
        <w:t xml:space="preserve">Non, ce n’est pas permis. </w:t>
      </w:r>
      <w:r w:rsidR="2E5F4523" w:rsidRPr="003338D1">
        <w:rPr>
          <w:lang w:val="fr-BE"/>
        </w:rPr>
        <w:t>D’une part</w:t>
      </w:r>
      <w:r w:rsidR="00D63B97" w:rsidRPr="003338D1">
        <w:rPr>
          <w:lang w:val="fr-BE"/>
        </w:rPr>
        <w:t>,</w:t>
      </w:r>
      <w:r w:rsidR="2E5F4523" w:rsidRPr="003338D1">
        <w:rPr>
          <w:lang w:val="fr-BE"/>
        </w:rPr>
        <w:t xml:space="preserve"> parce que l</w:t>
      </w:r>
      <w:r w:rsidRPr="003338D1">
        <w:rPr>
          <w:lang w:val="fr-BE"/>
        </w:rPr>
        <w:t>a mise en place de</w:t>
      </w:r>
      <w:r w:rsidR="2E5F4523" w:rsidRPr="003338D1">
        <w:rPr>
          <w:lang w:val="fr-BE"/>
        </w:rPr>
        <w:t>s</w:t>
      </w:r>
      <w:r w:rsidRPr="003338D1">
        <w:rPr>
          <w:lang w:val="fr-BE"/>
        </w:rPr>
        <w:t xml:space="preserve"> mesures de </w:t>
      </w:r>
      <w:r w:rsidR="3F9334E3" w:rsidRPr="003338D1">
        <w:rPr>
          <w:lang w:val="fr-BE"/>
        </w:rPr>
        <w:t>distanc</w:t>
      </w:r>
      <w:r w:rsidR="35A3E207" w:rsidRPr="003338D1">
        <w:rPr>
          <w:lang w:val="fr-BE"/>
        </w:rPr>
        <w:t>e</w:t>
      </w:r>
      <w:r w:rsidRPr="003338D1">
        <w:rPr>
          <w:lang w:val="fr-BE"/>
        </w:rPr>
        <w:t xml:space="preserve"> social</w:t>
      </w:r>
      <w:r w:rsidR="3F9334E3" w:rsidRPr="003338D1">
        <w:rPr>
          <w:lang w:val="fr-BE"/>
        </w:rPr>
        <w:t>e</w:t>
      </w:r>
      <w:r w:rsidR="2E5F4523" w:rsidRPr="003338D1">
        <w:rPr>
          <w:lang w:val="fr-BE"/>
        </w:rPr>
        <w:t xml:space="preserve"> vise à éviter la mixité sociale</w:t>
      </w:r>
      <w:r w:rsidRPr="003338D1">
        <w:rPr>
          <w:lang w:val="fr-BE"/>
        </w:rPr>
        <w:t xml:space="preserve"> (âge, personnes qui ne se fréquentent pas habituellement)</w:t>
      </w:r>
      <w:r w:rsidR="00977076" w:rsidRPr="003338D1">
        <w:rPr>
          <w:lang w:val="fr-BE"/>
        </w:rPr>
        <w:t>.</w:t>
      </w:r>
      <w:r w:rsidRPr="003338D1">
        <w:rPr>
          <w:lang w:val="fr-BE"/>
        </w:rPr>
        <w:t xml:space="preserve"> </w:t>
      </w:r>
      <w:r w:rsidR="00977076" w:rsidRPr="003338D1">
        <w:rPr>
          <w:lang w:val="fr-BE"/>
        </w:rPr>
        <w:t>D</w:t>
      </w:r>
      <w:r w:rsidRPr="003338D1">
        <w:rPr>
          <w:lang w:val="fr-BE"/>
        </w:rPr>
        <w:t xml:space="preserve">’autre part, pour éviter que les structures sanitaires </w:t>
      </w:r>
      <w:r w:rsidR="42F9C294" w:rsidRPr="003338D1">
        <w:rPr>
          <w:lang w:val="fr-BE"/>
        </w:rPr>
        <w:t xml:space="preserve">de ces régions </w:t>
      </w:r>
      <w:r w:rsidRPr="003338D1">
        <w:rPr>
          <w:lang w:val="fr-BE"/>
        </w:rPr>
        <w:t>ne soient surchargées</w:t>
      </w:r>
      <w:r w:rsidR="12769718" w:rsidRPr="003338D1">
        <w:rPr>
          <w:lang w:val="fr-BE"/>
        </w:rPr>
        <w:t xml:space="preserve"> par</w:t>
      </w:r>
      <w:r w:rsidRPr="003338D1">
        <w:rPr>
          <w:lang w:val="fr-BE"/>
        </w:rPr>
        <w:t xml:space="preserve"> l’afflux de personnes venant de l’extérieur.</w:t>
      </w:r>
    </w:p>
    <w:p w14:paraId="36BC427E" w14:textId="46C21FE7" w:rsidR="0022279C" w:rsidRPr="003338D1" w:rsidRDefault="008568B2" w:rsidP="12565FD7">
      <w:pPr>
        <w:spacing w:after="120" w:line="276" w:lineRule="auto"/>
        <w:jc w:val="both"/>
        <w:rPr>
          <w:lang w:val="fr-BE"/>
        </w:rPr>
      </w:pPr>
      <w:r w:rsidRPr="003338D1">
        <w:rPr>
          <w:lang w:val="fr-BE"/>
        </w:rPr>
        <w:t xml:space="preserve">Un exception </w:t>
      </w:r>
      <w:r w:rsidR="0031247C" w:rsidRPr="003338D1">
        <w:rPr>
          <w:lang w:val="fr-BE"/>
        </w:rPr>
        <w:t xml:space="preserve">à ce principe </w:t>
      </w:r>
      <w:r w:rsidRPr="003338D1">
        <w:rPr>
          <w:lang w:val="fr-BE"/>
        </w:rPr>
        <w:t>peut être faite pour les</w:t>
      </w:r>
      <w:r w:rsidR="0022279C" w:rsidRPr="003338D1">
        <w:rPr>
          <w:lang w:val="fr-BE"/>
        </w:rPr>
        <w:t xml:space="preserve"> personnes suivant</w:t>
      </w:r>
      <w:r w:rsidR="00712E9D" w:rsidRPr="003338D1">
        <w:rPr>
          <w:lang w:val="fr-BE"/>
        </w:rPr>
        <w:t>e</w:t>
      </w:r>
      <w:r w:rsidR="0022279C" w:rsidRPr="003338D1">
        <w:rPr>
          <w:lang w:val="fr-BE"/>
        </w:rPr>
        <w:t>s :</w:t>
      </w:r>
    </w:p>
    <w:p w14:paraId="16EB5605" w14:textId="77777777" w:rsidR="0056776D" w:rsidRPr="003338D1" w:rsidRDefault="002F27E1" w:rsidP="0056776D">
      <w:pPr>
        <w:pStyle w:val="Paragraphedeliste"/>
        <w:numPr>
          <w:ilvl w:val="0"/>
          <w:numId w:val="19"/>
        </w:numPr>
        <w:spacing w:after="120" w:line="276" w:lineRule="auto"/>
        <w:jc w:val="both"/>
      </w:pPr>
      <w:r w:rsidRPr="003338D1">
        <w:t>Les personnes qui sont officiellement inscrites dans le logement de vacances ou de week-end où elles se trouvent (indépendamment qu'elles aient un droit de résidence dans le logement de week-end ou de vacances).</w:t>
      </w:r>
    </w:p>
    <w:p w14:paraId="7186F8F6" w14:textId="77777777" w:rsidR="0056776D" w:rsidRPr="003338D1" w:rsidRDefault="002F27E1" w:rsidP="0056776D">
      <w:pPr>
        <w:pStyle w:val="Paragraphedeliste"/>
        <w:numPr>
          <w:ilvl w:val="0"/>
          <w:numId w:val="19"/>
        </w:numPr>
        <w:spacing w:after="120" w:line="276" w:lineRule="auto"/>
        <w:jc w:val="both"/>
      </w:pPr>
      <w:r w:rsidRPr="003338D1">
        <w:t>Les personnes qui ont une adresse de référence et ne sont pas légalement enregistrées ailleurs (habitants de caravanes, personnes sans domicile fixe faute de moyens de subsistance suffisants).</w:t>
      </w:r>
    </w:p>
    <w:p w14:paraId="20BDDA49" w14:textId="77777777" w:rsidR="0056776D" w:rsidRPr="003338D1" w:rsidRDefault="002F27E1" w:rsidP="0056776D">
      <w:pPr>
        <w:pStyle w:val="Paragraphedeliste"/>
        <w:numPr>
          <w:ilvl w:val="0"/>
          <w:numId w:val="19"/>
        </w:numPr>
        <w:spacing w:after="120" w:line="276" w:lineRule="auto"/>
        <w:jc w:val="both"/>
      </w:pPr>
      <w:r w:rsidRPr="003338D1">
        <w:t xml:space="preserve">Les Belges qui résident légalement à l'étranger, qui sont rentrés en Belgique, mais ne sont  pas (encore) enregistrés ailleurs et demeurent actuellement dans un mobil-home ou une caravane. </w:t>
      </w:r>
    </w:p>
    <w:p w14:paraId="37CD3903" w14:textId="77777777" w:rsidR="0056776D" w:rsidRPr="003338D1" w:rsidRDefault="002F27E1" w:rsidP="0056776D">
      <w:pPr>
        <w:pStyle w:val="Paragraphedeliste"/>
        <w:numPr>
          <w:ilvl w:val="0"/>
          <w:numId w:val="19"/>
        </w:numPr>
        <w:spacing w:after="120" w:line="276" w:lineRule="auto"/>
        <w:jc w:val="both"/>
      </w:pPr>
      <w:r w:rsidRPr="003338D1">
        <w:t>Les personnes enregistrées en Belgique qui sont temporairement dans l'impossibilité de séjourner dans le lieu où elles sont enregistrées en raison, par exemple, de travaux de rénovation de leur résidence, d'un membre de leur famille en quarantaine dans la résidence (ceci doit être prouvé par un certificat médical pour éviter les abus des personnes ayant une seconde résidence dans une zone touristique), ... .</w:t>
      </w:r>
    </w:p>
    <w:p w14:paraId="754E0A07" w14:textId="5F937A71" w:rsidR="002F27E1" w:rsidRPr="003338D1" w:rsidRDefault="002F27E1" w:rsidP="0056776D">
      <w:pPr>
        <w:pStyle w:val="Paragraphedeliste"/>
        <w:numPr>
          <w:ilvl w:val="0"/>
          <w:numId w:val="19"/>
        </w:numPr>
        <w:spacing w:after="120" w:line="276" w:lineRule="auto"/>
        <w:jc w:val="both"/>
      </w:pPr>
      <w:r w:rsidRPr="003338D1">
        <w:t>Les étrangers qui ont séjourné dans une zone de loisirs avant l'introduction des mesures et qui sont manifestement dans l'impossibilité de retourner dans leur pays, et tant que subsiste cette impossibilité. Ils restent tenus de retourner dans les plus brefs délais dans le pays où ils résident légalement et/ou dans le pays dont ils ont la nationalité.</w:t>
      </w:r>
    </w:p>
    <w:p w14:paraId="025B7B54" w14:textId="7F26D29D" w:rsidR="12565FD7" w:rsidRPr="003338D1" w:rsidRDefault="12565FD7" w:rsidP="12565FD7">
      <w:pPr>
        <w:spacing w:after="120" w:line="276" w:lineRule="auto"/>
        <w:jc w:val="both"/>
        <w:rPr>
          <w:lang w:val="fr-BE"/>
        </w:rPr>
      </w:pPr>
    </w:p>
    <w:p w14:paraId="2BF48A42" w14:textId="01F96668" w:rsidR="00977076" w:rsidRPr="003338D1" w:rsidRDefault="00977076" w:rsidP="00BA7432">
      <w:pPr>
        <w:pStyle w:val="Titre2"/>
        <w:spacing w:before="0" w:after="120"/>
        <w:rPr>
          <w:color w:val="auto"/>
        </w:rPr>
      </w:pPr>
      <w:bookmarkStart w:id="36" w:name="_Toc38378186"/>
      <w:r w:rsidRPr="003338D1">
        <w:rPr>
          <w:color w:val="auto"/>
        </w:rPr>
        <w:t>Logements</w:t>
      </w:r>
      <w:bookmarkEnd w:id="36"/>
    </w:p>
    <w:p w14:paraId="4AA10E59" w14:textId="75ADE9F0" w:rsidR="00CF7E30" w:rsidRPr="003338D1" w:rsidRDefault="00CF7E30" w:rsidP="00977076">
      <w:pPr>
        <w:rPr>
          <w:b/>
          <w:bCs/>
          <w:lang w:val="fr-BE"/>
        </w:rPr>
      </w:pPr>
      <w:r w:rsidRPr="003338D1">
        <w:rPr>
          <w:b/>
          <w:lang w:val="fr-BE"/>
        </w:rPr>
        <w:t xml:space="preserve">Quelles sont les règles en vigueur </w:t>
      </w:r>
      <w:r w:rsidR="00105F09" w:rsidRPr="003338D1">
        <w:rPr>
          <w:b/>
          <w:lang w:val="fr-BE"/>
        </w:rPr>
        <w:t>pour</w:t>
      </w:r>
      <w:r w:rsidRPr="003338D1">
        <w:rPr>
          <w:b/>
          <w:lang w:val="fr-BE"/>
        </w:rPr>
        <w:t xml:space="preserve"> les différents types de logement ?</w:t>
      </w:r>
    </w:p>
    <w:p w14:paraId="4A35C400" w14:textId="0CFE8222" w:rsidR="00CF7E30" w:rsidRPr="003338D1" w:rsidRDefault="00CF7E30" w:rsidP="00BA7432">
      <w:pPr>
        <w:spacing w:after="120" w:line="276" w:lineRule="auto"/>
        <w:jc w:val="both"/>
        <w:rPr>
          <w:lang w:val="fr-BE"/>
        </w:rPr>
      </w:pPr>
      <w:r w:rsidRPr="003338D1">
        <w:rPr>
          <w:lang w:val="fr-BE"/>
        </w:rPr>
        <w:lastRenderedPageBreak/>
        <w:t>Les hôtels</w:t>
      </w:r>
      <w:r w:rsidR="00EB08CF" w:rsidRPr="003338D1">
        <w:rPr>
          <w:lang w:val="fr-BE"/>
        </w:rPr>
        <w:t xml:space="preserve"> et</w:t>
      </w:r>
      <w:r w:rsidR="00392E8D" w:rsidRPr="003338D1">
        <w:rPr>
          <w:lang w:val="fr-BE"/>
        </w:rPr>
        <w:t xml:space="preserve"> les </w:t>
      </w:r>
      <w:proofErr w:type="spellStart"/>
      <w:r w:rsidR="00392E8D" w:rsidRPr="003338D1">
        <w:rPr>
          <w:lang w:val="fr-BE"/>
        </w:rPr>
        <w:t>aparth</w:t>
      </w:r>
      <w:r w:rsidR="004210C3" w:rsidRPr="003338D1">
        <w:rPr>
          <w:lang w:val="fr-BE"/>
        </w:rPr>
        <w:t>ô</w:t>
      </w:r>
      <w:r w:rsidR="00392E8D" w:rsidRPr="003338D1">
        <w:rPr>
          <w:lang w:val="fr-BE"/>
        </w:rPr>
        <w:t>tels</w:t>
      </w:r>
      <w:proofErr w:type="spellEnd"/>
      <w:r w:rsidR="00392E8D" w:rsidRPr="003338D1">
        <w:rPr>
          <w:lang w:val="fr-BE"/>
        </w:rPr>
        <w:t xml:space="preserve"> </w:t>
      </w:r>
      <w:r w:rsidRPr="003338D1">
        <w:rPr>
          <w:lang w:val="fr-BE"/>
        </w:rPr>
        <w:t xml:space="preserve"> sont autorisés </w:t>
      </w:r>
      <w:r w:rsidR="00105F09" w:rsidRPr="003338D1">
        <w:rPr>
          <w:lang w:val="fr-BE"/>
        </w:rPr>
        <w:t xml:space="preserve">à rester ouverts </w:t>
      </w:r>
      <w:r w:rsidRPr="003338D1">
        <w:rPr>
          <w:lang w:val="fr-BE"/>
        </w:rPr>
        <w:t xml:space="preserve">mais SANS accès aux bars, aux restaurants (espaces communs) et aux zones de loisirs, afin de pouvoir répondre à la demande d'hébergement pour les déplacements essentiels.  Toutefois, le service en chambre est autorisé. Le mobilier de terrasse doit être placé à l'intérieur.  </w:t>
      </w:r>
    </w:p>
    <w:p w14:paraId="01B4F586" w14:textId="118ECECB" w:rsidR="00CF7E30" w:rsidRPr="003338D1" w:rsidRDefault="00CF7E30" w:rsidP="00BA7432">
      <w:pPr>
        <w:spacing w:after="120" w:line="276" w:lineRule="auto"/>
        <w:jc w:val="both"/>
        <w:rPr>
          <w:lang w:val="fr-BE"/>
        </w:rPr>
      </w:pPr>
      <w:r w:rsidRPr="003338D1">
        <w:rPr>
          <w:lang w:val="fr-BE"/>
        </w:rPr>
        <w:t>Les salles de réunion de ces hôtels sont fermées. Les hébergements récréatifs et touristiques (</w:t>
      </w:r>
      <w:r w:rsidR="00977076" w:rsidRPr="003338D1">
        <w:rPr>
          <w:lang w:val="fr-BE"/>
        </w:rPr>
        <w:t xml:space="preserve">ex: </w:t>
      </w:r>
      <w:r w:rsidRPr="003338D1">
        <w:rPr>
          <w:lang w:val="fr-BE"/>
        </w:rPr>
        <w:t xml:space="preserve">maisons de vacances, camping, B&amp;B, parcs de vacances, </w:t>
      </w:r>
      <w:proofErr w:type="spellStart"/>
      <w:r w:rsidRPr="003338D1">
        <w:rPr>
          <w:lang w:val="fr-BE"/>
        </w:rPr>
        <w:t>AirBnB</w:t>
      </w:r>
      <w:proofErr w:type="spellEnd"/>
      <w:r w:rsidRPr="003338D1">
        <w:rPr>
          <w:lang w:val="fr-BE"/>
        </w:rPr>
        <w:t>, ...) doivent être fermés. Les résidents permanents</w:t>
      </w:r>
      <w:r w:rsidR="009764AB" w:rsidRPr="003338D1">
        <w:rPr>
          <w:rStyle w:val="Appelnotedebasdep"/>
          <w:lang w:val="fr-BE"/>
        </w:rPr>
        <w:footnoteReference w:id="2"/>
      </w:r>
      <w:r w:rsidRPr="003338D1">
        <w:rPr>
          <w:lang w:val="fr-BE"/>
        </w:rPr>
        <w:t xml:space="preserve"> de ce type de logement peuvent bien sûr y séjourner</w:t>
      </w:r>
      <w:r w:rsidR="008E5942" w:rsidRPr="003338D1">
        <w:rPr>
          <w:lang w:val="fr-BE"/>
        </w:rPr>
        <w:t>.</w:t>
      </w:r>
      <w:r w:rsidRPr="003338D1">
        <w:rPr>
          <w:lang w:val="fr-BE"/>
        </w:rPr>
        <w:t xml:space="preserve"> </w:t>
      </w:r>
      <w:r w:rsidR="008E5942" w:rsidRPr="003338D1">
        <w:rPr>
          <w:lang w:val="fr-BE"/>
        </w:rPr>
        <w:t xml:space="preserve">Ces dispositions s’appliquent </w:t>
      </w:r>
      <w:r w:rsidRPr="003338D1">
        <w:rPr>
          <w:lang w:val="fr-BE"/>
        </w:rPr>
        <w:t>également aux résidents permanents</w:t>
      </w:r>
      <w:r w:rsidR="009764AB" w:rsidRPr="003338D1">
        <w:rPr>
          <w:rStyle w:val="Appelnotedebasdep"/>
          <w:lang w:val="fr-BE"/>
        </w:rPr>
        <w:footnoteReference w:id="3"/>
      </w:r>
      <w:r w:rsidRPr="003338D1">
        <w:rPr>
          <w:lang w:val="fr-BE"/>
        </w:rPr>
        <w:t xml:space="preserve"> d'une caravane mobile. </w:t>
      </w:r>
    </w:p>
    <w:p w14:paraId="7B3328E9" w14:textId="0BF872D6" w:rsidR="00CF7E30" w:rsidRPr="003338D1" w:rsidRDefault="00CF7E30" w:rsidP="00BA7432">
      <w:pPr>
        <w:spacing w:after="120" w:line="276" w:lineRule="auto"/>
        <w:jc w:val="both"/>
        <w:rPr>
          <w:lang w:val="fr-BE"/>
        </w:rPr>
      </w:pPr>
      <w:r w:rsidRPr="003338D1">
        <w:rPr>
          <w:lang w:val="fr-BE"/>
        </w:rPr>
        <w:t>Afin d'éviter les mélanges massifs de personnes qui se rassemblent sur un même site,</w:t>
      </w:r>
      <w:r w:rsidR="0059101D" w:rsidRPr="003338D1">
        <w:rPr>
          <w:lang w:val="fr-BE"/>
        </w:rPr>
        <w:t xml:space="preserve"> seulement</w:t>
      </w:r>
      <w:r w:rsidRPr="003338D1">
        <w:rPr>
          <w:lang w:val="fr-BE"/>
        </w:rPr>
        <w:t xml:space="preserve"> les déplacements essentiels</w:t>
      </w:r>
      <w:r w:rsidR="009A28CB" w:rsidRPr="003338D1">
        <w:rPr>
          <w:lang w:val="fr-BE"/>
        </w:rPr>
        <w:t xml:space="preserve">, </w:t>
      </w:r>
      <w:r w:rsidR="00744D27" w:rsidRPr="003338D1">
        <w:rPr>
          <w:lang w:val="fr-BE"/>
        </w:rPr>
        <w:t>les activités physiques individuell</w:t>
      </w:r>
      <w:r w:rsidR="00834983" w:rsidRPr="003338D1">
        <w:rPr>
          <w:lang w:val="fr-BE"/>
        </w:rPr>
        <w:t xml:space="preserve">es </w:t>
      </w:r>
      <w:r w:rsidRPr="003338D1">
        <w:rPr>
          <w:lang w:val="fr-BE"/>
        </w:rPr>
        <w:t>sont autorisé</w:t>
      </w:r>
      <w:r w:rsidR="00834983" w:rsidRPr="003338D1">
        <w:rPr>
          <w:lang w:val="fr-BE"/>
        </w:rPr>
        <w:t>e</w:t>
      </w:r>
      <w:r w:rsidRPr="003338D1">
        <w:rPr>
          <w:lang w:val="fr-BE"/>
        </w:rPr>
        <w:t>s.</w:t>
      </w:r>
    </w:p>
    <w:p w14:paraId="0F3CBE8E" w14:textId="555A386F" w:rsidR="00B659A0" w:rsidRPr="003338D1" w:rsidRDefault="00B659A0" w:rsidP="00BA7432">
      <w:pPr>
        <w:spacing w:after="120" w:line="276" w:lineRule="auto"/>
        <w:jc w:val="both"/>
        <w:rPr>
          <w:b/>
          <w:bCs/>
          <w:lang w:val="fr-BE"/>
        </w:rPr>
      </w:pPr>
      <w:r w:rsidRPr="003338D1">
        <w:rPr>
          <w:b/>
          <w:bCs/>
          <w:lang w:val="fr-BE"/>
        </w:rPr>
        <w:t xml:space="preserve">Plusieurs parcs de vacances </w:t>
      </w:r>
      <w:r w:rsidR="00C3582E" w:rsidRPr="003338D1">
        <w:rPr>
          <w:b/>
          <w:bCs/>
          <w:lang w:val="fr-BE"/>
        </w:rPr>
        <w:t xml:space="preserve">et gîtes </w:t>
      </w:r>
      <w:r w:rsidRPr="003338D1">
        <w:rPr>
          <w:b/>
          <w:bCs/>
          <w:lang w:val="fr-BE"/>
        </w:rPr>
        <w:t xml:space="preserve">hébergent en permanence des salariés employés </w:t>
      </w:r>
      <w:r w:rsidR="00F64258" w:rsidRPr="003338D1">
        <w:rPr>
          <w:b/>
          <w:bCs/>
          <w:lang w:val="fr-BE"/>
        </w:rPr>
        <w:t>par des e</w:t>
      </w:r>
      <w:r w:rsidR="00F76E3E" w:rsidRPr="003338D1">
        <w:rPr>
          <w:b/>
          <w:bCs/>
          <w:lang w:val="fr-BE"/>
        </w:rPr>
        <w:t>ntreprises</w:t>
      </w:r>
      <w:r w:rsidR="00F74CF6" w:rsidRPr="003338D1">
        <w:rPr>
          <w:b/>
          <w:bCs/>
          <w:lang w:val="fr-BE"/>
        </w:rPr>
        <w:t xml:space="preserve"> d’utilité publique</w:t>
      </w:r>
      <w:r w:rsidR="00F76E3E" w:rsidRPr="003338D1">
        <w:rPr>
          <w:b/>
          <w:bCs/>
          <w:lang w:val="fr-BE"/>
        </w:rPr>
        <w:t xml:space="preserve"> </w:t>
      </w:r>
      <w:r w:rsidRPr="003338D1">
        <w:rPr>
          <w:b/>
          <w:bCs/>
          <w:lang w:val="fr-BE"/>
        </w:rPr>
        <w:t>pour des services essentiels (parcs éoliens en mer, Doel,</w:t>
      </w:r>
      <w:r w:rsidR="00E54A6B" w:rsidRPr="003338D1">
        <w:rPr>
          <w:b/>
          <w:bCs/>
          <w:lang w:val="fr-BE"/>
        </w:rPr>
        <w:t xml:space="preserve"> Tihange</w:t>
      </w:r>
      <w:r w:rsidRPr="003338D1">
        <w:rPr>
          <w:b/>
          <w:bCs/>
          <w:lang w:val="fr-BE"/>
        </w:rPr>
        <w:t xml:space="preserve"> ...). Peut-il y avoir une exception à </w:t>
      </w:r>
      <w:r w:rsidR="005A36EB" w:rsidRPr="003338D1">
        <w:rPr>
          <w:b/>
          <w:bCs/>
          <w:lang w:val="fr-BE"/>
        </w:rPr>
        <w:t xml:space="preserve">cette </w:t>
      </w:r>
      <w:r w:rsidR="5CDD95D5" w:rsidRPr="003338D1">
        <w:rPr>
          <w:b/>
          <w:bCs/>
          <w:lang w:val="fr-BE"/>
        </w:rPr>
        <w:t>règle ?</w:t>
      </w:r>
    </w:p>
    <w:p w14:paraId="22F9C823" w14:textId="695CC900" w:rsidR="00B659A0" w:rsidRPr="003338D1" w:rsidRDefault="00B659A0" w:rsidP="00BA7432">
      <w:pPr>
        <w:spacing w:after="120" w:line="276" w:lineRule="auto"/>
        <w:jc w:val="both"/>
        <w:rPr>
          <w:lang w:val="fr-BE"/>
        </w:rPr>
      </w:pPr>
      <w:r w:rsidRPr="003338D1">
        <w:rPr>
          <w:lang w:val="fr-BE"/>
        </w:rPr>
        <w:t xml:space="preserve">Les résidents qui y ont leur résidence permanente peuvent y rester. </w:t>
      </w:r>
    </w:p>
    <w:p w14:paraId="01DE8A41" w14:textId="77777777" w:rsidR="002255AC" w:rsidRPr="003338D1" w:rsidRDefault="00A17FBE" w:rsidP="002255AC">
      <w:pPr>
        <w:spacing w:after="120" w:line="276" w:lineRule="auto"/>
        <w:jc w:val="both"/>
        <w:rPr>
          <w:b/>
          <w:lang w:val="fr-BE"/>
        </w:rPr>
      </w:pPr>
      <w:r w:rsidRPr="003338D1">
        <w:rPr>
          <w:b/>
          <w:lang w:val="fr-BE"/>
        </w:rPr>
        <w:t xml:space="preserve">Qu’en est-il des emplacements </w:t>
      </w:r>
      <w:r w:rsidR="003C7825" w:rsidRPr="003338D1">
        <w:rPr>
          <w:b/>
          <w:lang w:val="fr-BE"/>
        </w:rPr>
        <w:t>occupés par les gens du voyage</w:t>
      </w:r>
      <w:r w:rsidRPr="003338D1">
        <w:rPr>
          <w:b/>
          <w:lang w:val="fr-BE"/>
        </w:rPr>
        <w:t> ?</w:t>
      </w:r>
    </w:p>
    <w:p w14:paraId="68956BC9" w14:textId="17EC01E1" w:rsidR="004F341E" w:rsidRPr="003338D1" w:rsidRDefault="3635BD90" w:rsidP="12565FD7">
      <w:pPr>
        <w:spacing w:after="120" w:line="276" w:lineRule="auto"/>
        <w:jc w:val="both"/>
        <w:rPr>
          <w:b/>
          <w:bCs/>
          <w:lang w:val="fr-BE"/>
        </w:rPr>
      </w:pPr>
      <w:r w:rsidRPr="003338D1">
        <w:rPr>
          <w:lang w:val="fr-BE"/>
        </w:rPr>
        <w:t>L</w:t>
      </w:r>
      <w:r w:rsidR="3658CB92" w:rsidRPr="003338D1">
        <w:rPr>
          <w:lang w:val="fr-BE"/>
        </w:rPr>
        <w:t xml:space="preserve">es résidents peuvent rester. Se déplacer d’un terrain à l’autre n’est pas considéré comme un déplacement essentiel, il est donc demandé aux bourgmestres de prendre les mesures nécessaires afin de faciliter le séjour </w:t>
      </w:r>
      <w:r w:rsidR="0A94F08A" w:rsidRPr="003338D1">
        <w:rPr>
          <w:lang w:val="fr-BE"/>
        </w:rPr>
        <w:t>de ces personnes</w:t>
      </w:r>
      <w:r w:rsidR="3658CB92" w:rsidRPr="003338D1">
        <w:rPr>
          <w:lang w:val="fr-BE"/>
        </w:rPr>
        <w:t xml:space="preserve"> jusqu’à la fin de la crise.</w:t>
      </w:r>
    </w:p>
    <w:p w14:paraId="1EC9EF00" w14:textId="77777777" w:rsidR="004F341E" w:rsidRPr="003338D1" w:rsidRDefault="004F341E" w:rsidP="00BA7432">
      <w:pPr>
        <w:pStyle w:val="paragraph"/>
        <w:spacing w:before="0" w:beforeAutospacing="0" w:after="120" w:afterAutospacing="0"/>
        <w:jc w:val="both"/>
        <w:textAlignment w:val="baseline"/>
        <w:rPr>
          <w:rFonts w:ascii="Segoe UI" w:hAnsi="Segoe UI" w:cs="Segoe UI"/>
          <w:sz w:val="18"/>
          <w:szCs w:val="18"/>
          <w:lang w:val="fr-BE"/>
        </w:rPr>
      </w:pPr>
    </w:p>
    <w:p w14:paraId="437024A9" w14:textId="77777777" w:rsidR="009D598E" w:rsidRPr="003338D1" w:rsidRDefault="009D598E">
      <w:pPr>
        <w:rPr>
          <w:rStyle w:val="normaltextrun"/>
          <w:rFonts w:ascii="Calibri" w:eastAsiaTheme="majorEastAsia" w:hAnsi="Calibri" w:cs="Calibri"/>
          <w:sz w:val="32"/>
          <w:szCs w:val="32"/>
          <w:lang w:val="fr-BE"/>
        </w:rPr>
      </w:pPr>
      <w:r w:rsidRPr="003338D1">
        <w:rPr>
          <w:rStyle w:val="normaltextrun"/>
          <w:rFonts w:ascii="Calibri" w:eastAsiaTheme="majorEastAsia" w:hAnsi="Calibri" w:cs="Calibri"/>
          <w:lang w:val="fr-BE"/>
        </w:rPr>
        <w:br w:type="page"/>
      </w:r>
    </w:p>
    <w:p w14:paraId="113A87F6" w14:textId="02D86A3C" w:rsidR="001E354A" w:rsidRPr="003338D1" w:rsidRDefault="002C714F" w:rsidP="00BA7432">
      <w:pPr>
        <w:pStyle w:val="Titre1"/>
        <w:rPr>
          <w:rFonts w:ascii="Segoe UI" w:hAnsi="Segoe UI" w:cs="Segoe UI"/>
          <w:sz w:val="18"/>
          <w:szCs w:val="18"/>
        </w:rPr>
      </w:pPr>
      <w:bookmarkStart w:id="37" w:name="_Toc38378187"/>
      <w:r w:rsidRPr="003338D1">
        <w:rPr>
          <w:rStyle w:val="normaltextrun"/>
          <w:rFonts w:ascii="Calibri" w:eastAsiaTheme="majorEastAsia" w:hAnsi="Calibri" w:cs="Calibri"/>
        </w:rPr>
        <w:lastRenderedPageBreak/>
        <w:t>HABITATIONS</w:t>
      </w:r>
      <w:bookmarkEnd w:id="37"/>
    </w:p>
    <w:p w14:paraId="23D2385D" w14:textId="7101EBBA" w:rsidR="001E354A" w:rsidRPr="003338D1" w:rsidRDefault="00056DBF" w:rsidP="00BA7432">
      <w:pPr>
        <w:pStyle w:val="Titre2"/>
        <w:spacing w:before="0" w:after="120"/>
        <w:rPr>
          <w:color w:val="auto"/>
        </w:rPr>
      </w:pPr>
      <w:bookmarkStart w:id="38" w:name="_Toc38378188"/>
      <w:r w:rsidRPr="003338D1">
        <w:rPr>
          <w:color w:val="auto"/>
        </w:rPr>
        <w:t>Services de soutien</w:t>
      </w:r>
      <w:bookmarkEnd w:id="38"/>
    </w:p>
    <w:p w14:paraId="58620A01" w14:textId="77777777" w:rsidR="00D37FC4" w:rsidRPr="003338D1" w:rsidRDefault="00D37FC4" w:rsidP="00BA7432">
      <w:pPr>
        <w:spacing w:after="120" w:line="276" w:lineRule="auto"/>
        <w:jc w:val="both"/>
        <w:rPr>
          <w:bCs/>
          <w:lang w:val="fr-BE"/>
        </w:rPr>
      </w:pPr>
      <w:r w:rsidRPr="003338D1">
        <w:rPr>
          <w:b/>
          <w:bCs/>
          <w:lang w:val="fr-BE"/>
        </w:rPr>
        <w:t>Quelle est la situation des aides ménagères (titres services, etc.) ? Peuvent-elles se rendre chez leurs clients ?</w:t>
      </w:r>
    </w:p>
    <w:p w14:paraId="02220379" w14:textId="0A3BE945" w:rsidR="0009012F" w:rsidRPr="003338D1" w:rsidRDefault="00D37FC4" w:rsidP="0009012F">
      <w:pPr>
        <w:spacing w:after="120" w:line="276" w:lineRule="auto"/>
        <w:jc w:val="both"/>
        <w:rPr>
          <w:bCs/>
          <w:lang w:val="fr-BE"/>
        </w:rPr>
      </w:pPr>
      <w:r w:rsidRPr="003338D1">
        <w:rPr>
          <w:bCs/>
          <w:lang w:val="fr-BE"/>
        </w:rPr>
        <w:t xml:space="preserve">Oui, </w:t>
      </w:r>
      <w:r w:rsidR="00977076" w:rsidRPr="003338D1">
        <w:rPr>
          <w:bCs/>
          <w:lang w:val="fr-BE"/>
        </w:rPr>
        <w:t>moyennant le respect des</w:t>
      </w:r>
      <w:r w:rsidRPr="003338D1">
        <w:rPr>
          <w:bCs/>
          <w:lang w:val="fr-BE"/>
        </w:rPr>
        <w:t xml:space="preserve"> mesures de </w:t>
      </w:r>
      <w:r w:rsidR="0012343A" w:rsidRPr="003338D1">
        <w:rPr>
          <w:bCs/>
          <w:lang w:val="fr-BE"/>
        </w:rPr>
        <w:t>distance sociale</w:t>
      </w:r>
      <w:r w:rsidR="00D8427C" w:rsidRPr="003338D1">
        <w:rPr>
          <w:bCs/>
          <w:lang w:val="fr-BE"/>
        </w:rPr>
        <w:t>.</w:t>
      </w:r>
    </w:p>
    <w:p w14:paraId="041D9CDE" w14:textId="5BC36CB6" w:rsidR="74BF3CFB" w:rsidRPr="003338D1" w:rsidRDefault="74BF3CFB" w:rsidP="74BF3CFB">
      <w:pPr>
        <w:spacing w:after="120" w:line="276" w:lineRule="auto"/>
        <w:jc w:val="both"/>
        <w:rPr>
          <w:lang w:val="fr-BE"/>
        </w:rPr>
      </w:pPr>
    </w:p>
    <w:p w14:paraId="0F79867F" w14:textId="05E429F9" w:rsidR="00D37FC4" w:rsidRPr="003338D1" w:rsidRDefault="00F37F34" w:rsidP="00BA7432">
      <w:pPr>
        <w:pStyle w:val="Titre2"/>
        <w:spacing w:before="0" w:after="120"/>
        <w:rPr>
          <w:color w:val="auto"/>
        </w:rPr>
      </w:pPr>
      <w:bookmarkStart w:id="39" w:name="_Toc38378189"/>
      <w:r w:rsidRPr="003338D1">
        <w:rPr>
          <w:color w:val="auto"/>
        </w:rPr>
        <w:t xml:space="preserve">Travaux </w:t>
      </w:r>
      <w:r w:rsidR="004A7032" w:rsidRPr="003338D1">
        <w:rPr>
          <w:color w:val="auto"/>
        </w:rPr>
        <w:t xml:space="preserve">intérieurs </w:t>
      </w:r>
      <w:r w:rsidRPr="003338D1">
        <w:rPr>
          <w:color w:val="auto"/>
        </w:rPr>
        <w:t>urgents</w:t>
      </w:r>
      <w:bookmarkEnd w:id="39"/>
      <w:r w:rsidR="004A7032" w:rsidRPr="003338D1">
        <w:rPr>
          <w:color w:val="auto"/>
        </w:rPr>
        <w:t xml:space="preserve"> </w:t>
      </w:r>
    </w:p>
    <w:p w14:paraId="0611DCC5" w14:textId="7E18F67C" w:rsidR="001D78D7" w:rsidRPr="003338D1" w:rsidRDefault="004525B4" w:rsidP="00BA7432">
      <w:pPr>
        <w:spacing w:after="120" w:line="276" w:lineRule="auto"/>
        <w:jc w:val="both"/>
        <w:rPr>
          <w:lang w:val="fr-BE"/>
        </w:rPr>
      </w:pPr>
      <w:r w:rsidRPr="003338D1">
        <w:rPr>
          <w:lang w:val="fr-BE"/>
        </w:rPr>
        <w:t>Les</w:t>
      </w:r>
      <w:r w:rsidR="001D78D7" w:rsidRPr="003338D1">
        <w:rPr>
          <w:lang w:val="fr-BE"/>
        </w:rPr>
        <w:t xml:space="preserve"> dépannage</w:t>
      </w:r>
      <w:r w:rsidRPr="003338D1">
        <w:rPr>
          <w:lang w:val="fr-BE"/>
        </w:rPr>
        <w:t>s</w:t>
      </w:r>
      <w:r w:rsidR="001D78D7" w:rsidRPr="003338D1">
        <w:rPr>
          <w:lang w:val="fr-BE"/>
        </w:rPr>
        <w:t xml:space="preserve"> et réparati</w:t>
      </w:r>
      <w:r w:rsidRPr="003338D1">
        <w:rPr>
          <w:lang w:val="fr-BE"/>
        </w:rPr>
        <w:t>o</w:t>
      </w:r>
      <w:r w:rsidR="001D78D7" w:rsidRPr="003338D1">
        <w:rPr>
          <w:lang w:val="fr-BE"/>
        </w:rPr>
        <w:t>n</w:t>
      </w:r>
      <w:r w:rsidRPr="003338D1">
        <w:rPr>
          <w:lang w:val="fr-BE"/>
        </w:rPr>
        <w:t>s urgentes</w:t>
      </w:r>
      <w:r w:rsidR="67A7B7D7" w:rsidRPr="003338D1">
        <w:rPr>
          <w:lang w:val="fr-BE"/>
        </w:rPr>
        <w:t>, dans les habitations,</w:t>
      </w:r>
      <w:r w:rsidR="001D78D7" w:rsidRPr="003338D1">
        <w:rPr>
          <w:lang w:val="fr-BE"/>
        </w:rPr>
        <w:t xml:space="preserve"> relevant de la sécurité,</w:t>
      </w:r>
      <w:r w:rsidR="00FD351E" w:rsidRPr="003338D1">
        <w:rPr>
          <w:lang w:val="fr-BE"/>
        </w:rPr>
        <w:t xml:space="preserve"> </w:t>
      </w:r>
      <w:r w:rsidR="00861EE5" w:rsidRPr="00B34B8E">
        <w:rPr>
          <w:color w:val="FF0000"/>
          <w:lang w:val="fr-BE"/>
        </w:rPr>
        <w:t>du</w:t>
      </w:r>
      <w:r w:rsidR="00FD351E" w:rsidRPr="00B34B8E">
        <w:rPr>
          <w:color w:val="FF0000"/>
          <w:lang w:val="fr-BE"/>
        </w:rPr>
        <w:t xml:space="preserve"> </w:t>
      </w:r>
      <w:r w:rsidR="00FD351E" w:rsidRPr="003338D1">
        <w:rPr>
          <w:lang w:val="fr-BE"/>
        </w:rPr>
        <w:t xml:space="preserve">bien-être </w:t>
      </w:r>
      <w:r w:rsidR="00861EE5">
        <w:rPr>
          <w:lang w:val="fr-BE"/>
        </w:rPr>
        <w:t xml:space="preserve">et </w:t>
      </w:r>
      <w:r w:rsidR="00861EE5" w:rsidRPr="00B34B8E">
        <w:rPr>
          <w:color w:val="FF0000"/>
          <w:lang w:val="fr-BE"/>
        </w:rPr>
        <w:t xml:space="preserve">de </w:t>
      </w:r>
      <w:r w:rsidR="00861EE5">
        <w:rPr>
          <w:lang w:val="fr-BE"/>
        </w:rPr>
        <w:t>l’</w:t>
      </w:r>
      <w:r w:rsidR="001D78D7" w:rsidRPr="003338D1">
        <w:rPr>
          <w:lang w:val="fr-BE"/>
        </w:rPr>
        <w:t>hygiène et des infrastructures ICT</w:t>
      </w:r>
      <w:r w:rsidRPr="003338D1">
        <w:rPr>
          <w:lang w:val="fr-BE"/>
        </w:rPr>
        <w:t xml:space="preserve"> peuvent toujours avoir lieu</w:t>
      </w:r>
      <w:r w:rsidR="002F455D" w:rsidRPr="003338D1">
        <w:rPr>
          <w:lang w:val="fr-BE"/>
        </w:rPr>
        <w:t xml:space="preserve"> moyennant le respect des mesures de distance sociale. </w:t>
      </w:r>
    </w:p>
    <w:p w14:paraId="795B92C6" w14:textId="77777777" w:rsidR="006C5DF0" w:rsidRPr="003338D1" w:rsidRDefault="006C5DF0" w:rsidP="00BA7432">
      <w:pPr>
        <w:spacing w:after="120" w:line="276" w:lineRule="auto"/>
        <w:jc w:val="both"/>
        <w:rPr>
          <w:bCs/>
          <w:lang w:val="fr-BE"/>
        </w:rPr>
      </w:pPr>
      <w:r w:rsidRPr="003338D1">
        <w:rPr>
          <w:b/>
          <w:bCs/>
          <w:lang w:val="fr-BE"/>
        </w:rPr>
        <w:t>Les laveurs de vitre indépendants ou organisés en société peuvent-ils poursuivre le travail et répondre aux demandes des entreprises qui les sollicitent ?</w:t>
      </w:r>
    </w:p>
    <w:p w14:paraId="491AB828" w14:textId="3770BD8E" w:rsidR="006C5DF0" w:rsidRPr="003338D1" w:rsidRDefault="006C5DF0" w:rsidP="00BA7432">
      <w:pPr>
        <w:spacing w:after="120" w:line="276" w:lineRule="auto"/>
        <w:jc w:val="both"/>
        <w:rPr>
          <w:bCs/>
          <w:lang w:val="fr-BE"/>
        </w:rPr>
      </w:pPr>
      <w:r w:rsidRPr="003338D1">
        <w:rPr>
          <w:bCs/>
          <w:lang w:val="fr-BE"/>
        </w:rPr>
        <w:t xml:space="preserve">Oui, </w:t>
      </w:r>
      <w:r w:rsidR="00967A95" w:rsidRPr="003338D1">
        <w:rPr>
          <w:bCs/>
          <w:lang w:val="fr-BE"/>
        </w:rPr>
        <w:t>moyennant le respect des</w:t>
      </w:r>
      <w:r w:rsidRPr="003338D1">
        <w:rPr>
          <w:bCs/>
          <w:lang w:val="fr-BE"/>
        </w:rPr>
        <w:t xml:space="preserve"> mesures de </w:t>
      </w:r>
      <w:r w:rsidR="00F5524D" w:rsidRPr="003338D1">
        <w:rPr>
          <w:bCs/>
          <w:lang w:val="fr-BE"/>
        </w:rPr>
        <w:t>distance</w:t>
      </w:r>
      <w:r w:rsidRPr="003338D1">
        <w:rPr>
          <w:bCs/>
          <w:lang w:val="fr-BE"/>
        </w:rPr>
        <w:t xml:space="preserve"> sociale.</w:t>
      </w:r>
    </w:p>
    <w:p w14:paraId="23E7D640" w14:textId="77777777" w:rsidR="00A67C9E" w:rsidRPr="003338D1" w:rsidRDefault="00A67C9E" w:rsidP="00BA7432">
      <w:pPr>
        <w:spacing w:after="120" w:line="276" w:lineRule="auto"/>
        <w:jc w:val="both"/>
        <w:rPr>
          <w:bCs/>
          <w:lang w:val="fr-BE"/>
        </w:rPr>
      </w:pPr>
      <w:r w:rsidRPr="003338D1">
        <w:rPr>
          <w:b/>
          <w:bCs/>
          <w:lang w:val="fr-BE"/>
        </w:rPr>
        <w:t>Qu’en est-il des ramoneurs ?</w:t>
      </w:r>
    </w:p>
    <w:p w14:paraId="746ABE46" w14:textId="4C0C5990" w:rsidR="006C5DF0" w:rsidRPr="003338D1" w:rsidRDefault="00A67C9E" w:rsidP="00BA7432">
      <w:pPr>
        <w:spacing w:after="120" w:line="276" w:lineRule="auto"/>
        <w:jc w:val="both"/>
        <w:rPr>
          <w:bCs/>
          <w:lang w:val="fr-BE"/>
        </w:rPr>
      </w:pPr>
      <w:r w:rsidRPr="003338D1">
        <w:rPr>
          <w:bCs/>
          <w:lang w:val="fr-BE"/>
        </w:rPr>
        <w:t>Oui, ils peuvent continuer leurs activités</w:t>
      </w:r>
      <w:r w:rsidR="00B46558" w:rsidRPr="003338D1">
        <w:rPr>
          <w:bCs/>
          <w:lang w:val="fr-BE"/>
        </w:rPr>
        <w:t xml:space="preserve"> </w:t>
      </w:r>
      <w:r w:rsidR="00967A95" w:rsidRPr="003338D1">
        <w:rPr>
          <w:bCs/>
          <w:lang w:val="fr-BE"/>
        </w:rPr>
        <w:t>moyennant le respect des</w:t>
      </w:r>
      <w:r w:rsidRPr="003338D1">
        <w:rPr>
          <w:bCs/>
          <w:lang w:val="fr-BE"/>
        </w:rPr>
        <w:t xml:space="preserve"> mesures de </w:t>
      </w:r>
      <w:r w:rsidR="00F5524D" w:rsidRPr="003338D1">
        <w:rPr>
          <w:bCs/>
          <w:lang w:val="fr-BE"/>
        </w:rPr>
        <w:t>distance sociale</w:t>
      </w:r>
      <w:r w:rsidRPr="003338D1">
        <w:rPr>
          <w:bCs/>
          <w:lang w:val="fr-BE"/>
        </w:rPr>
        <w:t>.</w:t>
      </w:r>
    </w:p>
    <w:p w14:paraId="782FB712" w14:textId="27A31750" w:rsidR="00420348" w:rsidRPr="003338D1" w:rsidRDefault="00420348" w:rsidP="00BA7432">
      <w:pPr>
        <w:spacing w:after="120" w:line="276" w:lineRule="auto"/>
        <w:jc w:val="both"/>
        <w:rPr>
          <w:b/>
          <w:bCs/>
          <w:lang w:val="fr-BE"/>
        </w:rPr>
      </w:pPr>
      <w:r w:rsidRPr="003338D1">
        <w:rPr>
          <w:b/>
          <w:bCs/>
          <w:lang w:val="fr-BE"/>
        </w:rPr>
        <w:t>Les activités liées au marché du logement (telles que les visites à domicile par des agents immobiliers, le contrôle d</w:t>
      </w:r>
      <w:r w:rsidR="6CC7CE2F" w:rsidRPr="003338D1">
        <w:rPr>
          <w:b/>
          <w:bCs/>
          <w:lang w:val="fr-BE"/>
        </w:rPr>
        <w:t>e la régie foncière communale</w:t>
      </w:r>
      <w:r w:rsidRPr="003338D1">
        <w:rPr>
          <w:b/>
          <w:bCs/>
          <w:lang w:val="fr-BE"/>
        </w:rPr>
        <w:t xml:space="preserve">, </w:t>
      </w:r>
      <w:r w:rsidR="00C21D0A" w:rsidRPr="003338D1">
        <w:rPr>
          <w:b/>
          <w:bCs/>
          <w:lang w:val="fr-BE"/>
        </w:rPr>
        <w:t xml:space="preserve">certificat PEB, </w:t>
      </w:r>
      <w:r w:rsidRPr="003338D1">
        <w:rPr>
          <w:b/>
          <w:bCs/>
          <w:lang w:val="fr-BE"/>
        </w:rPr>
        <w:t>etc.) peuvent-elles encore avoir lieu ?</w:t>
      </w:r>
    </w:p>
    <w:p w14:paraId="32F6CAAE" w14:textId="1B51F9C6" w:rsidR="0009012F" w:rsidRPr="003338D1" w:rsidRDefault="00420348" w:rsidP="0009012F">
      <w:pPr>
        <w:spacing w:after="120" w:line="276" w:lineRule="auto"/>
        <w:jc w:val="both"/>
        <w:rPr>
          <w:bCs/>
          <w:lang w:val="fr-BE"/>
        </w:rPr>
      </w:pPr>
      <w:r w:rsidRPr="003338D1">
        <w:rPr>
          <w:bCs/>
          <w:lang w:val="fr-BE"/>
        </w:rPr>
        <w:t>Non</w:t>
      </w:r>
      <w:r w:rsidR="002255AC" w:rsidRPr="003338D1">
        <w:rPr>
          <w:bCs/>
          <w:lang w:val="fr-BE"/>
        </w:rPr>
        <w:t>, l</w:t>
      </w:r>
      <w:r w:rsidRPr="003338D1">
        <w:rPr>
          <w:bCs/>
          <w:lang w:val="fr-BE"/>
        </w:rPr>
        <w:t>es proc</w:t>
      </w:r>
      <w:r w:rsidR="00316DA6" w:rsidRPr="003338D1">
        <w:rPr>
          <w:bCs/>
          <w:lang w:val="fr-BE"/>
        </w:rPr>
        <w:t>édure</w:t>
      </w:r>
      <w:r w:rsidRPr="003338D1">
        <w:rPr>
          <w:bCs/>
          <w:lang w:val="fr-BE"/>
        </w:rPr>
        <w:t>s de vente</w:t>
      </w:r>
      <w:r w:rsidR="002A1D4C" w:rsidRPr="003338D1">
        <w:rPr>
          <w:bCs/>
          <w:lang w:val="fr-BE"/>
        </w:rPr>
        <w:t xml:space="preserve"> </w:t>
      </w:r>
      <w:r w:rsidRPr="003338D1">
        <w:rPr>
          <w:bCs/>
          <w:lang w:val="fr-BE"/>
        </w:rPr>
        <w:t>actuel</w:t>
      </w:r>
      <w:r w:rsidR="00316DA6" w:rsidRPr="003338D1">
        <w:rPr>
          <w:bCs/>
          <w:lang w:val="fr-BE"/>
        </w:rPr>
        <w:t>lement en cours</w:t>
      </w:r>
      <w:r w:rsidRPr="003338D1">
        <w:rPr>
          <w:bCs/>
          <w:lang w:val="fr-BE"/>
        </w:rPr>
        <w:t xml:space="preserve"> peuvent se poursuivre</w:t>
      </w:r>
      <w:r w:rsidR="002A1D4C" w:rsidRPr="003338D1">
        <w:rPr>
          <w:bCs/>
          <w:lang w:val="fr-BE"/>
        </w:rPr>
        <w:t xml:space="preserve">. </w:t>
      </w:r>
      <w:r w:rsidR="00EA184F" w:rsidRPr="003338D1">
        <w:rPr>
          <w:bCs/>
          <w:lang w:val="fr-BE"/>
        </w:rPr>
        <w:t>M</w:t>
      </w:r>
      <w:r w:rsidRPr="003338D1">
        <w:rPr>
          <w:bCs/>
          <w:lang w:val="fr-BE"/>
        </w:rPr>
        <w:t>ais aucune nouvelle</w:t>
      </w:r>
      <w:r w:rsidR="003269B0" w:rsidRPr="003338D1">
        <w:rPr>
          <w:bCs/>
          <w:lang w:val="fr-BE"/>
        </w:rPr>
        <w:t xml:space="preserve"> procédure de</w:t>
      </w:r>
      <w:r w:rsidRPr="003338D1">
        <w:rPr>
          <w:bCs/>
          <w:lang w:val="fr-BE"/>
        </w:rPr>
        <w:t xml:space="preserve"> </w:t>
      </w:r>
      <w:r w:rsidR="00CF082B" w:rsidRPr="003338D1">
        <w:rPr>
          <w:bCs/>
          <w:lang w:val="fr-BE"/>
        </w:rPr>
        <w:t>vente</w:t>
      </w:r>
      <w:r w:rsidR="007F77C8" w:rsidRPr="003338D1">
        <w:rPr>
          <w:bCs/>
          <w:lang w:val="fr-BE"/>
        </w:rPr>
        <w:t xml:space="preserve"> avec visite sur place</w:t>
      </w:r>
      <w:r w:rsidRPr="003338D1">
        <w:rPr>
          <w:bCs/>
          <w:lang w:val="fr-BE"/>
        </w:rPr>
        <w:t xml:space="preserve"> </w:t>
      </w:r>
      <w:r w:rsidR="00525CF6" w:rsidRPr="003338D1">
        <w:rPr>
          <w:bCs/>
          <w:lang w:val="fr-BE"/>
        </w:rPr>
        <w:t xml:space="preserve"> </w:t>
      </w:r>
      <w:r w:rsidRPr="003338D1">
        <w:rPr>
          <w:bCs/>
          <w:lang w:val="fr-BE"/>
        </w:rPr>
        <w:t xml:space="preserve">ne peut être </w:t>
      </w:r>
      <w:r w:rsidR="003269B0" w:rsidRPr="003338D1">
        <w:rPr>
          <w:bCs/>
          <w:lang w:val="fr-BE"/>
        </w:rPr>
        <w:t>lancée</w:t>
      </w:r>
      <w:r w:rsidRPr="003338D1">
        <w:rPr>
          <w:bCs/>
          <w:lang w:val="fr-BE"/>
        </w:rPr>
        <w:t>.</w:t>
      </w:r>
      <w:r w:rsidR="005F6E0E" w:rsidRPr="003338D1">
        <w:rPr>
          <w:bCs/>
          <w:lang w:val="fr-BE"/>
        </w:rPr>
        <w:t xml:space="preserve"> Les audits énergétiques </w:t>
      </w:r>
      <w:r w:rsidR="00C71479" w:rsidRPr="003338D1">
        <w:rPr>
          <w:bCs/>
          <w:lang w:val="fr-BE"/>
        </w:rPr>
        <w:t xml:space="preserve">obligatoires peuvent avoir lieu </w:t>
      </w:r>
      <w:r w:rsidR="00215A01" w:rsidRPr="003338D1">
        <w:rPr>
          <w:bCs/>
          <w:lang w:val="fr-BE"/>
        </w:rPr>
        <w:t xml:space="preserve">pour les </w:t>
      </w:r>
      <w:r w:rsidR="00C60F44" w:rsidRPr="003338D1">
        <w:rPr>
          <w:bCs/>
          <w:lang w:val="fr-BE"/>
        </w:rPr>
        <w:t>v</w:t>
      </w:r>
      <w:r w:rsidR="00215A01" w:rsidRPr="003338D1">
        <w:rPr>
          <w:bCs/>
          <w:lang w:val="fr-BE"/>
        </w:rPr>
        <w:t xml:space="preserve">entes immobilières en cours, moyennant </w:t>
      </w:r>
      <w:r w:rsidR="00C60F44" w:rsidRPr="003338D1">
        <w:rPr>
          <w:bCs/>
          <w:lang w:val="fr-BE"/>
        </w:rPr>
        <w:t xml:space="preserve">le respect des mesures de distance sociale. </w:t>
      </w:r>
    </w:p>
    <w:p w14:paraId="56F22E0D" w14:textId="5BC36CB6" w:rsidR="74BF3CFB" w:rsidRPr="003338D1" w:rsidRDefault="74BF3CFB" w:rsidP="74BF3CFB">
      <w:pPr>
        <w:spacing w:after="120" w:line="276" w:lineRule="auto"/>
        <w:jc w:val="both"/>
        <w:rPr>
          <w:lang w:val="fr-BE"/>
        </w:rPr>
      </w:pPr>
    </w:p>
    <w:p w14:paraId="041459D3" w14:textId="304EC4AE" w:rsidR="00316DA6" w:rsidRPr="003338D1" w:rsidRDefault="00F552E5" w:rsidP="00BA7432">
      <w:pPr>
        <w:pStyle w:val="Titre2"/>
        <w:spacing w:before="0" w:after="120"/>
        <w:rPr>
          <w:color w:val="auto"/>
        </w:rPr>
      </w:pPr>
      <w:bookmarkStart w:id="40" w:name="_Toc38378190"/>
      <w:r w:rsidRPr="003338D1">
        <w:rPr>
          <w:color w:val="auto"/>
        </w:rPr>
        <w:t>Inspections</w:t>
      </w:r>
      <w:bookmarkEnd w:id="40"/>
    </w:p>
    <w:p w14:paraId="3B836D25" w14:textId="77777777" w:rsidR="00DF1929" w:rsidRPr="003338D1" w:rsidRDefault="00DF1929" w:rsidP="00BA7432">
      <w:pPr>
        <w:spacing w:after="120" w:line="276" w:lineRule="auto"/>
        <w:jc w:val="both"/>
        <w:rPr>
          <w:b/>
          <w:lang w:val="fr-BE"/>
        </w:rPr>
      </w:pPr>
      <w:r w:rsidRPr="003338D1">
        <w:rPr>
          <w:b/>
          <w:bCs/>
          <w:lang w:val="fr-BE"/>
        </w:rPr>
        <w:t>Les contrôles fiscaux à domicile peuvent-ils se poursuivre ?  </w:t>
      </w:r>
      <w:r w:rsidRPr="003338D1">
        <w:rPr>
          <w:b/>
          <w:lang w:val="fr-BE"/>
        </w:rPr>
        <w:t> </w:t>
      </w:r>
    </w:p>
    <w:p w14:paraId="4C3C6E17" w14:textId="77777777" w:rsidR="00037C13" w:rsidRPr="003338D1" w:rsidRDefault="71B20318" w:rsidP="00037C13">
      <w:pPr>
        <w:spacing w:after="0" w:line="276" w:lineRule="auto"/>
        <w:jc w:val="both"/>
        <w:rPr>
          <w:lang w:val="fr-BE"/>
        </w:rPr>
      </w:pPr>
      <w:r w:rsidRPr="003338D1">
        <w:rPr>
          <w:lang w:val="fr-BE"/>
        </w:rPr>
        <w:t>Pour plus d’information à ce sujet, vous pouvez consulter ce lien</w:t>
      </w:r>
      <w:r w:rsidR="22959FF6" w:rsidRPr="003338D1">
        <w:rPr>
          <w:lang w:val="fr-BE"/>
        </w:rPr>
        <w:t xml:space="preserve"> </w:t>
      </w:r>
      <w:r w:rsidRPr="003338D1">
        <w:rPr>
          <w:lang w:val="fr-BE"/>
        </w:rPr>
        <w:t>: </w:t>
      </w:r>
    </w:p>
    <w:p w14:paraId="43FBFBC7" w14:textId="0455BD18" w:rsidR="008B25D4" w:rsidRPr="003338D1" w:rsidRDefault="00214B25" w:rsidP="00BA7432">
      <w:pPr>
        <w:spacing w:after="120" w:line="276" w:lineRule="auto"/>
        <w:jc w:val="both"/>
        <w:rPr>
          <w:lang w:val="fr-BE"/>
        </w:rPr>
      </w:pPr>
      <w:r>
        <w:fldChar w:fldCharType="begin"/>
      </w:r>
      <w:r w:rsidRPr="00806163">
        <w:rPr>
          <w:lang w:val="fr-BE"/>
        </w:rPr>
        <w:instrText xml:space="preserve"> HYPERLINK "https://finances.belgium.be/fr/Actualites/coronavirus-report-des-controles-sur-place-non-essentiels" </w:instrText>
      </w:r>
      <w:r>
        <w:fldChar w:fldCharType="separate"/>
      </w:r>
      <w:r w:rsidR="00037C13" w:rsidRPr="003338D1">
        <w:rPr>
          <w:rStyle w:val="Lienhypertexte"/>
          <w:color w:val="auto"/>
          <w:lang w:val="fr-BE"/>
        </w:rPr>
        <w:t>https://finances.belgium.be/fr/Actualites/coronavirus-report-des-controles-sur-place-non-essentiels</w:t>
      </w:r>
      <w:r>
        <w:rPr>
          <w:rStyle w:val="Lienhypertexte"/>
          <w:color w:val="auto"/>
          <w:lang w:val="fr-BE"/>
        </w:rPr>
        <w:fldChar w:fldCharType="end"/>
      </w:r>
      <w:r w:rsidR="71B20318" w:rsidRPr="003338D1">
        <w:rPr>
          <w:lang w:val="fr-BE"/>
        </w:rPr>
        <w:t> </w:t>
      </w:r>
    </w:p>
    <w:p w14:paraId="5622AD7C" w14:textId="637F85D1" w:rsidR="00ED0519" w:rsidRPr="003338D1" w:rsidRDefault="00ED0519" w:rsidP="00BA7432">
      <w:pPr>
        <w:spacing w:after="120" w:line="276" w:lineRule="auto"/>
        <w:jc w:val="both"/>
        <w:rPr>
          <w:b/>
          <w:bCs/>
          <w:lang w:val="fr-BE"/>
        </w:rPr>
      </w:pPr>
      <w:r w:rsidRPr="003338D1">
        <w:rPr>
          <w:b/>
          <w:bCs/>
          <w:lang w:val="fr-BE"/>
        </w:rPr>
        <w:t xml:space="preserve">Qu’en est-il des inspections techniques des </w:t>
      </w:r>
      <w:r w:rsidR="00967A95" w:rsidRPr="003338D1">
        <w:rPr>
          <w:b/>
          <w:bCs/>
          <w:lang w:val="fr-BE"/>
        </w:rPr>
        <w:t xml:space="preserve">installations </w:t>
      </w:r>
      <w:r w:rsidRPr="003338D1">
        <w:rPr>
          <w:b/>
          <w:bCs/>
          <w:lang w:val="fr-BE"/>
        </w:rPr>
        <w:t>? Et pour les contrôles de maintenance ?</w:t>
      </w:r>
    </w:p>
    <w:p w14:paraId="4E12F824" w14:textId="4D57AB06" w:rsidR="3A96270E" w:rsidRPr="003338D1" w:rsidRDefault="0B7618C0" w:rsidP="15F883C1">
      <w:pPr>
        <w:spacing w:after="120" w:line="276" w:lineRule="auto"/>
        <w:jc w:val="both"/>
        <w:rPr>
          <w:rFonts w:ascii="Calibri" w:eastAsia="Calibri" w:hAnsi="Calibri" w:cs="Calibri"/>
          <w:lang w:val="fr-BE"/>
        </w:rPr>
      </w:pPr>
      <w:r w:rsidRPr="003338D1">
        <w:rPr>
          <w:rFonts w:ascii="Calibri" w:eastAsia="Calibri" w:hAnsi="Calibri" w:cs="Calibri"/>
          <w:lang w:val="fr-BE"/>
        </w:rPr>
        <w:t xml:space="preserve">Les entretiens </w:t>
      </w:r>
      <w:r w:rsidR="08079044" w:rsidRPr="003338D1">
        <w:rPr>
          <w:rFonts w:ascii="Calibri" w:eastAsia="Calibri" w:hAnsi="Calibri" w:cs="Calibri"/>
          <w:lang w:val="fr-BE"/>
        </w:rPr>
        <w:t xml:space="preserve">d’installation, </w:t>
      </w:r>
      <w:r w:rsidRPr="003338D1">
        <w:rPr>
          <w:rFonts w:ascii="Calibri" w:eastAsia="Calibri" w:hAnsi="Calibri" w:cs="Calibri"/>
          <w:lang w:val="fr-BE"/>
        </w:rPr>
        <w:t>qui ne sont pas imposés par la loi et qui ne sont pas urgents ne peuvent pas être réalisés</w:t>
      </w:r>
      <w:r w:rsidR="7142CD9D" w:rsidRPr="003338D1">
        <w:rPr>
          <w:rFonts w:ascii="Calibri" w:eastAsia="Calibri" w:hAnsi="Calibri" w:cs="Calibri"/>
          <w:lang w:val="fr-BE"/>
        </w:rPr>
        <w:t xml:space="preserve">.  Seules les </w:t>
      </w:r>
      <w:r w:rsidR="152F89E3" w:rsidRPr="003338D1">
        <w:rPr>
          <w:rFonts w:ascii="Calibri" w:eastAsia="Calibri" w:hAnsi="Calibri" w:cs="Calibri"/>
          <w:lang w:val="fr-BE"/>
        </w:rPr>
        <w:t>inspections technique</w:t>
      </w:r>
      <w:r w:rsidR="00DE5C1F" w:rsidRPr="003338D1">
        <w:rPr>
          <w:rFonts w:ascii="Calibri" w:eastAsia="Calibri" w:hAnsi="Calibri" w:cs="Calibri"/>
          <w:lang w:val="fr-BE"/>
        </w:rPr>
        <w:t>s</w:t>
      </w:r>
      <w:r w:rsidR="00967A95" w:rsidRPr="003338D1">
        <w:rPr>
          <w:rFonts w:ascii="Calibri" w:eastAsia="Calibri" w:hAnsi="Calibri" w:cs="Calibri"/>
          <w:lang w:val="fr-BE"/>
        </w:rPr>
        <w:t>,</w:t>
      </w:r>
      <w:r w:rsidR="152F89E3" w:rsidRPr="003338D1">
        <w:rPr>
          <w:rFonts w:ascii="Calibri" w:eastAsia="Calibri" w:hAnsi="Calibri" w:cs="Calibri"/>
          <w:lang w:val="fr-BE"/>
        </w:rPr>
        <w:t xml:space="preserve"> les </w:t>
      </w:r>
      <w:r w:rsidR="7142CD9D" w:rsidRPr="003338D1">
        <w:rPr>
          <w:rFonts w:ascii="Calibri" w:eastAsia="Calibri" w:hAnsi="Calibri" w:cs="Calibri"/>
          <w:lang w:val="fr-BE"/>
        </w:rPr>
        <w:t>intervention</w:t>
      </w:r>
      <w:r w:rsidR="7F4AE01C" w:rsidRPr="003338D1">
        <w:rPr>
          <w:rFonts w:ascii="Calibri" w:eastAsia="Calibri" w:hAnsi="Calibri" w:cs="Calibri"/>
          <w:lang w:val="fr-BE"/>
        </w:rPr>
        <w:t>s</w:t>
      </w:r>
      <w:r w:rsidR="7142CD9D" w:rsidRPr="003338D1">
        <w:rPr>
          <w:rFonts w:ascii="Calibri" w:eastAsia="Calibri" w:hAnsi="Calibri" w:cs="Calibri"/>
          <w:lang w:val="fr-BE"/>
        </w:rPr>
        <w:t xml:space="preserve"> </w:t>
      </w:r>
      <w:r w:rsidR="00967A95" w:rsidRPr="003338D1">
        <w:rPr>
          <w:rFonts w:ascii="Calibri" w:eastAsia="Calibri" w:hAnsi="Calibri" w:cs="Calibri"/>
          <w:lang w:val="fr-BE"/>
        </w:rPr>
        <w:t xml:space="preserve">et les travaux </w:t>
      </w:r>
      <w:r w:rsidR="7142CD9D" w:rsidRPr="003338D1">
        <w:rPr>
          <w:rFonts w:ascii="Calibri" w:eastAsia="Calibri" w:hAnsi="Calibri" w:cs="Calibri"/>
          <w:lang w:val="fr-BE"/>
        </w:rPr>
        <w:t xml:space="preserve">urgents sont autorisés </w:t>
      </w:r>
      <w:r w:rsidR="00967A95" w:rsidRPr="003338D1">
        <w:rPr>
          <w:rFonts w:ascii="Calibri" w:eastAsia="Calibri" w:hAnsi="Calibri" w:cs="Calibri"/>
          <w:lang w:val="fr-BE"/>
        </w:rPr>
        <w:t>moyennant le respect des mesures de distance sociale</w:t>
      </w:r>
      <w:r w:rsidR="7142CD9D" w:rsidRPr="003338D1">
        <w:rPr>
          <w:rFonts w:ascii="Calibri" w:eastAsia="Calibri" w:hAnsi="Calibri" w:cs="Calibri"/>
          <w:lang w:val="fr-BE"/>
        </w:rPr>
        <w:t>.</w:t>
      </w:r>
    </w:p>
    <w:p w14:paraId="08E2D23F" w14:textId="3190D6D5" w:rsidR="009D598E" w:rsidRPr="003338D1" w:rsidRDefault="009D598E" w:rsidP="74BF3CFB">
      <w:pPr>
        <w:spacing w:after="120" w:line="276" w:lineRule="auto"/>
        <w:jc w:val="both"/>
        <w:rPr>
          <w:lang w:val="fr-BE"/>
        </w:rPr>
      </w:pPr>
    </w:p>
    <w:p w14:paraId="1C8E6686" w14:textId="1DFFDE8D" w:rsidR="00C420C8" w:rsidRPr="003338D1" w:rsidRDefault="00C420C8" w:rsidP="74BF3CFB">
      <w:pPr>
        <w:spacing w:after="120" w:line="276" w:lineRule="auto"/>
        <w:jc w:val="both"/>
        <w:rPr>
          <w:lang w:val="fr-BE"/>
        </w:rPr>
      </w:pPr>
    </w:p>
    <w:p w14:paraId="7C097FB7" w14:textId="77777777" w:rsidR="00C420C8" w:rsidRPr="003338D1" w:rsidRDefault="00C420C8" w:rsidP="74BF3CFB">
      <w:pPr>
        <w:spacing w:after="120" w:line="276" w:lineRule="auto"/>
        <w:jc w:val="both"/>
        <w:rPr>
          <w:lang w:val="fr-BE"/>
        </w:rPr>
      </w:pPr>
    </w:p>
    <w:p w14:paraId="705CAED9" w14:textId="4BA0873B" w:rsidR="00ED0519" w:rsidRPr="003338D1" w:rsidRDefault="005249F6" w:rsidP="00BA7432">
      <w:pPr>
        <w:pStyle w:val="Titre2"/>
        <w:spacing w:before="0" w:after="120"/>
        <w:rPr>
          <w:color w:val="auto"/>
        </w:rPr>
      </w:pPr>
      <w:bookmarkStart w:id="41" w:name="_Toc38378191"/>
      <w:r w:rsidRPr="003338D1">
        <w:rPr>
          <w:color w:val="auto"/>
        </w:rPr>
        <w:lastRenderedPageBreak/>
        <w:t>Déménagements</w:t>
      </w:r>
      <w:bookmarkEnd w:id="41"/>
    </w:p>
    <w:p w14:paraId="1F351438" w14:textId="6D08B769" w:rsidR="00C86386" w:rsidRPr="003338D1" w:rsidRDefault="73DE303A" w:rsidP="00BA7432">
      <w:pPr>
        <w:spacing w:after="120" w:line="276" w:lineRule="auto"/>
        <w:jc w:val="both"/>
        <w:rPr>
          <w:b/>
          <w:bCs/>
          <w:lang w:val="fr-BE"/>
        </w:rPr>
      </w:pPr>
      <w:r w:rsidRPr="003338D1">
        <w:rPr>
          <w:b/>
          <w:bCs/>
          <w:lang w:val="fr-BE"/>
        </w:rPr>
        <w:t>Les déménagements</w:t>
      </w:r>
      <w:r w:rsidR="0B824D05" w:rsidRPr="003338D1">
        <w:rPr>
          <w:b/>
          <w:bCs/>
          <w:lang w:val="fr-BE"/>
        </w:rPr>
        <w:t xml:space="preserve"> (avec ou </w:t>
      </w:r>
      <w:r w:rsidR="491421CE" w:rsidRPr="003338D1">
        <w:rPr>
          <w:b/>
          <w:bCs/>
          <w:lang w:val="fr-BE"/>
        </w:rPr>
        <w:t>sans entre</w:t>
      </w:r>
      <w:r w:rsidR="76E70AB8" w:rsidRPr="003338D1">
        <w:rPr>
          <w:b/>
          <w:bCs/>
          <w:lang w:val="fr-BE"/>
        </w:rPr>
        <w:t xml:space="preserve">prise </w:t>
      </w:r>
      <w:r w:rsidR="4409A39C" w:rsidRPr="003338D1">
        <w:rPr>
          <w:b/>
          <w:bCs/>
          <w:lang w:val="fr-BE"/>
        </w:rPr>
        <w:t xml:space="preserve">de </w:t>
      </w:r>
      <w:r w:rsidR="76E70AB8" w:rsidRPr="003338D1">
        <w:rPr>
          <w:b/>
          <w:bCs/>
          <w:lang w:val="fr-BE"/>
        </w:rPr>
        <w:t>déménagement)</w:t>
      </w:r>
      <w:r w:rsidRPr="003338D1">
        <w:rPr>
          <w:b/>
          <w:bCs/>
          <w:lang w:val="fr-BE"/>
        </w:rPr>
        <w:t xml:space="preserve"> sont-ils autorisés</w:t>
      </w:r>
      <w:r w:rsidR="67AFC5C0" w:rsidRPr="003338D1">
        <w:rPr>
          <w:b/>
          <w:bCs/>
          <w:lang w:val="fr-BE"/>
        </w:rPr>
        <w:t xml:space="preserve"> </w:t>
      </w:r>
      <w:r w:rsidRPr="003338D1">
        <w:rPr>
          <w:b/>
          <w:bCs/>
          <w:lang w:val="fr-BE"/>
        </w:rPr>
        <w:t>?</w:t>
      </w:r>
      <w:r w:rsidR="0002391F" w:rsidRPr="003338D1">
        <w:rPr>
          <w:b/>
          <w:bCs/>
          <w:lang w:val="fr-BE"/>
        </w:rPr>
        <w:t xml:space="preserve"> </w:t>
      </w:r>
    </w:p>
    <w:p w14:paraId="2A8747F1" w14:textId="16A5DACF" w:rsidR="714A4452" w:rsidRPr="003338D1" w:rsidRDefault="7F36390B" w:rsidP="00EC2F42">
      <w:pPr>
        <w:spacing w:line="276" w:lineRule="auto"/>
        <w:jc w:val="both"/>
        <w:rPr>
          <w:rFonts w:ascii="Calibri" w:hAnsi="Calibri" w:cs="Calibri"/>
          <w:shd w:val="clear" w:color="auto" w:fill="FFFFFF"/>
          <w:lang w:val="fr-BE"/>
        </w:rPr>
      </w:pPr>
      <w:r w:rsidRPr="003338D1">
        <w:rPr>
          <w:rFonts w:ascii="Calibri" w:eastAsia="Calibri" w:hAnsi="Calibri" w:cs="Calibri"/>
          <w:sz w:val="21"/>
          <w:szCs w:val="21"/>
          <w:lang w:val="fr-BE"/>
        </w:rPr>
        <w:t>Il est conseillé de postposer tous les déménagements qui peuvent l’être. Un déménagement urgent</w:t>
      </w:r>
      <w:r w:rsidR="0002391F" w:rsidRPr="003338D1">
        <w:rPr>
          <w:rFonts w:ascii="Calibri" w:eastAsia="Calibri" w:hAnsi="Calibri" w:cs="Calibri"/>
          <w:sz w:val="21"/>
          <w:szCs w:val="21"/>
          <w:lang w:val="fr-BE"/>
        </w:rPr>
        <w:t xml:space="preserve"> à l’intérieur du pays, depuis le pays et vers le pays</w:t>
      </w:r>
      <w:r w:rsidRPr="003338D1">
        <w:rPr>
          <w:rFonts w:ascii="Calibri" w:eastAsia="Calibri" w:hAnsi="Calibri" w:cs="Calibri"/>
          <w:sz w:val="21"/>
          <w:szCs w:val="21"/>
          <w:lang w:val="fr-BE"/>
        </w:rPr>
        <w:t xml:space="preserve"> est autorisé, </w:t>
      </w:r>
      <w:r w:rsidR="00967A95" w:rsidRPr="003338D1">
        <w:rPr>
          <w:rFonts w:ascii="Calibri" w:eastAsia="Calibri" w:hAnsi="Calibri" w:cs="Calibri"/>
          <w:sz w:val="21"/>
          <w:szCs w:val="21"/>
          <w:lang w:val="fr-BE"/>
        </w:rPr>
        <w:t>moyennant</w:t>
      </w:r>
      <w:r w:rsidR="00401A93" w:rsidRPr="003338D1">
        <w:rPr>
          <w:rFonts w:ascii="Calibri" w:eastAsia="Calibri" w:hAnsi="Calibri" w:cs="Calibri"/>
          <w:sz w:val="21"/>
          <w:szCs w:val="21"/>
          <w:lang w:val="fr-BE"/>
        </w:rPr>
        <w:t>, si possible,</w:t>
      </w:r>
      <w:r w:rsidR="00967A95" w:rsidRPr="003338D1">
        <w:rPr>
          <w:rFonts w:ascii="Calibri" w:eastAsia="Calibri" w:hAnsi="Calibri" w:cs="Calibri"/>
          <w:sz w:val="21"/>
          <w:szCs w:val="21"/>
          <w:lang w:val="fr-BE"/>
        </w:rPr>
        <w:t xml:space="preserve"> le respect des </w:t>
      </w:r>
      <w:r w:rsidRPr="003338D1">
        <w:rPr>
          <w:rFonts w:ascii="Calibri" w:eastAsia="Calibri" w:hAnsi="Calibri" w:cs="Calibri"/>
          <w:sz w:val="21"/>
          <w:szCs w:val="21"/>
          <w:lang w:val="fr-BE"/>
        </w:rPr>
        <w:t>mesures de distance sociale.</w:t>
      </w:r>
      <w:r w:rsidR="000F2EF4" w:rsidRPr="003338D1">
        <w:rPr>
          <w:rFonts w:ascii="Calibri" w:eastAsia="Calibri" w:hAnsi="Calibri" w:cs="Calibri"/>
          <w:sz w:val="21"/>
          <w:szCs w:val="21"/>
          <w:lang w:val="fr-BE"/>
        </w:rPr>
        <w:t xml:space="preserve"> </w:t>
      </w:r>
      <w:r w:rsidR="000F2EF4" w:rsidRPr="003338D1">
        <w:rPr>
          <w:rFonts w:ascii="Calibri" w:hAnsi="Calibri" w:cs="Calibri"/>
          <w:shd w:val="clear" w:color="auto" w:fill="FFFFFF"/>
          <w:lang w:val="fr-BE"/>
        </w:rPr>
        <w:t>La notion d'urgence vise: 1) l'insalubrité du logement ou le péril imminent qu’il fait courir à la santé des occupants ; 2) la situation financière des occupants qui ne sont pas en mesure de payer deux logements en même temps; 3) le fait qu’un nouveau locataire, sans autre alternative de logement, doit entrer dans le logement occupé devant être libéré par le déménagement en cause.</w:t>
      </w:r>
    </w:p>
    <w:p w14:paraId="73C7F6F6" w14:textId="77777777" w:rsidR="00FD4D13" w:rsidRPr="003338D1" w:rsidRDefault="00FD4D13" w:rsidP="00EC2F42">
      <w:pPr>
        <w:spacing w:line="276" w:lineRule="auto"/>
        <w:jc w:val="both"/>
        <w:rPr>
          <w:rFonts w:ascii="Calibri" w:eastAsia="Calibri" w:hAnsi="Calibri" w:cs="Calibri"/>
          <w:sz w:val="21"/>
          <w:szCs w:val="21"/>
          <w:lang w:val="fr-BE"/>
        </w:rPr>
      </w:pPr>
    </w:p>
    <w:p w14:paraId="03DC2D1A" w14:textId="5AC643E9" w:rsidR="007A023E" w:rsidRPr="003338D1" w:rsidRDefault="007A023E" w:rsidP="007A023E">
      <w:pPr>
        <w:pStyle w:val="Titre2"/>
        <w:spacing w:before="0" w:after="120"/>
        <w:rPr>
          <w:rStyle w:val="eop"/>
          <w:rFonts w:ascii="Calibri" w:hAnsi="Calibri" w:cs="Calibri"/>
          <w:color w:val="auto"/>
          <w:sz w:val="22"/>
          <w:szCs w:val="22"/>
        </w:rPr>
      </w:pPr>
      <w:bookmarkStart w:id="42" w:name="_Toc38378192"/>
      <w:r w:rsidRPr="003338D1">
        <w:rPr>
          <w:color w:val="auto"/>
        </w:rPr>
        <w:t>Expulsions</w:t>
      </w:r>
      <w:bookmarkEnd w:id="42"/>
    </w:p>
    <w:p w14:paraId="69AF176F" w14:textId="0FB85CCF" w:rsidR="00B9380C" w:rsidRPr="003338D1" w:rsidRDefault="00C32C62" w:rsidP="00B9380C">
      <w:pPr>
        <w:pStyle w:val="paragraph"/>
        <w:spacing w:before="0" w:beforeAutospacing="0" w:after="120" w:afterAutospacing="0"/>
        <w:jc w:val="both"/>
        <w:textAlignment w:val="baseline"/>
        <w:rPr>
          <w:rStyle w:val="eop"/>
          <w:rFonts w:ascii="Calibri" w:hAnsi="Calibri" w:cs="Calibri"/>
          <w:sz w:val="22"/>
          <w:szCs w:val="22"/>
          <w:lang w:val="fr-BE"/>
        </w:rPr>
      </w:pPr>
      <w:r w:rsidRPr="003338D1">
        <w:rPr>
          <w:rStyle w:val="eop"/>
          <w:rFonts w:ascii="Calibri" w:hAnsi="Calibri" w:cs="Calibri"/>
          <w:sz w:val="22"/>
          <w:szCs w:val="22"/>
          <w:lang w:val="fr-BE"/>
        </w:rPr>
        <w:t> </w:t>
      </w:r>
      <w:r w:rsidR="0051202E" w:rsidRPr="003338D1">
        <w:rPr>
          <w:rStyle w:val="eop"/>
          <w:rFonts w:ascii="Calibri" w:hAnsi="Calibri" w:cs="Calibri"/>
          <w:sz w:val="22"/>
          <w:szCs w:val="22"/>
          <w:lang w:val="fr-BE"/>
        </w:rPr>
        <w:t>L</w:t>
      </w:r>
      <w:r w:rsidR="00196BFE" w:rsidRPr="003338D1">
        <w:rPr>
          <w:rStyle w:val="eop"/>
          <w:rFonts w:ascii="Calibri" w:hAnsi="Calibri" w:cs="Calibri"/>
          <w:sz w:val="22"/>
          <w:szCs w:val="22"/>
          <w:lang w:val="fr-BE"/>
        </w:rPr>
        <w:t>es</w:t>
      </w:r>
      <w:r w:rsidR="0051202E" w:rsidRPr="003338D1">
        <w:rPr>
          <w:rStyle w:val="eop"/>
          <w:rFonts w:ascii="Calibri" w:hAnsi="Calibri" w:cs="Calibri"/>
          <w:sz w:val="22"/>
          <w:szCs w:val="22"/>
          <w:lang w:val="fr-BE"/>
        </w:rPr>
        <w:t xml:space="preserve"> Région</w:t>
      </w:r>
      <w:r w:rsidR="00196BFE" w:rsidRPr="003338D1">
        <w:rPr>
          <w:rStyle w:val="eop"/>
          <w:rFonts w:ascii="Calibri" w:hAnsi="Calibri" w:cs="Calibri"/>
          <w:sz w:val="22"/>
          <w:szCs w:val="22"/>
          <w:lang w:val="fr-BE"/>
        </w:rPr>
        <w:t>s ont</w:t>
      </w:r>
      <w:r w:rsidR="0051202E" w:rsidRPr="003338D1">
        <w:rPr>
          <w:rStyle w:val="eop"/>
          <w:rFonts w:ascii="Calibri" w:hAnsi="Calibri" w:cs="Calibri"/>
          <w:sz w:val="22"/>
          <w:szCs w:val="22"/>
          <w:lang w:val="fr-BE"/>
        </w:rPr>
        <w:t xml:space="preserve"> décidé </w:t>
      </w:r>
      <w:r w:rsidR="00E5270F" w:rsidRPr="003338D1">
        <w:rPr>
          <w:rStyle w:val="eop"/>
          <w:rFonts w:ascii="Calibri" w:hAnsi="Calibri" w:cs="Calibri"/>
          <w:sz w:val="22"/>
          <w:szCs w:val="22"/>
          <w:lang w:val="fr-BE"/>
        </w:rPr>
        <w:t>de suspendre temporairement</w:t>
      </w:r>
      <w:r w:rsidR="009700E2" w:rsidRPr="003338D1">
        <w:rPr>
          <w:rStyle w:val="eop"/>
          <w:rFonts w:ascii="Calibri" w:hAnsi="Calibri" w:cs="Calibri"/>
          <w:sz w:val="22"/>
          <w:szCs w:val="22"/>
          <w:lang w:val="fr-BE"/>
        </w:rPr>
        <w:t xml:space="preserve"> l’exécution des décisions d’</w:t>
      </w:r>
      <w:r w:rsidR="00E5270F" w:rsidRPr="003338D1">
        <w:rPr>
          <w:rStyle w:val="eop"/>
          <w:rFonts w:ascii="Calibri" w:hAnsi="Calibri" w:cs="Calibri"/>
          <w:sz w:val="22"/>
          <w:szCs w:val="22"/>
          <w:lang w:val="fr-BE"/>
        </w:rPr>
        <w:t>expulsions.</w:t>
      </w:r>
    </w:p>
    <w:p w14:paraId="7896986E" w14:textId="77777777" w:rsidR="0076014D" w:rsidRPr="003338D1" w:rsidRDefault="0076014D" w:rsidP="00BA7432">
      <w:pPr>
        <w:pStyle w:val="paragraph"/>
        <w:spacing w:before="0" w:beforeAutospacing="0" w:after="120" w:afterAutospacing="0"/>
        <w:jc w:val="both"/>
        <w:textAlignment w:val="baseline"/>
        <w:rPr>
          <w:rFonts w:ascii="Segoe UI" w:hAnsi="Segoe UI" w:cs="Segoe UI"/>
          <w:sz w:val="18"/>
          <w:szCs w:val="18"/>
          <w:lang w:val="fr-BE"/>
        </w:rPr>
      </w:pPr>
    </w:p>
    <w:p w14:paraId="5D2E97BF" w14:textId="77777777" w:rsidR="009D598E" w:rsidRPr="003338D1" w:rsidRDefault="009D598E">
      <w:pPr>
        <w:rPr>
          <w:rStyle w:val="normaltextrun"/>
          <w:rFonts w:ascii="Calibri" w:eastAsiaTheme="majorEastAsia" w:hAnsi="Calibri" w:cs="Calibri"/>
          <w:sz w:val="32"/>
          <w:szCs w:val="32"/>
          <w:lang w:val="fr-BE"/>
        </w:rPr>
      </w:pPr>
      <w:r w:rsidRPr="003338D1">
        <w:rPr>
          <w:rStyle w:val="normaltextrun"/>
          <w:rFonts w:ascii="Calibri" w:eastAsiaTheme="majorEastAsia" w:hAnsi="Calibri" w:cs="Calibri"/>
          <w:lang w:val="fr-BE"/>
        </w:rPr>
        <w:br w:type="page"/>
      </w:r>
    </w:p>
    <w:p w14:paraId="7D22FA9A" w14:textId="2C3A8C8C" w:rsidR="00C32C62" w:rsidRPr="003338D1" w:rsidRDefault="004D5660" w:rsidP="00BA7432">
      <w:pPr>
        <w:pStyle w:val="Titre1"/>
        <w:rPr>
          <w:rFonts w:ascii="Segoe UI" w:hAnsi="Segoe UI" w:cs="Segoe UI"/>
          <w:sz w:val="18"/>
          <w:szCs w:val="18"/>
        </w:rPr>
      </w:pPr>
      <w:bookmarkStart w:id="43" w:name="_Toc38378193"/>
      <w:r w:rsidRPr="003338D1">
        <w:rPr>
          <w:rStyle w:val="normaltextrun"/>
          <w:rFonts w:ascii="Calibri" w:eastAsiaTheme="majorEastAsia" w:hAnsi="Calibri" w:cs="Calibri"/>
        </w:rPr>
        <w:lastRenderedPageBreak/>
        <w:t>FOYER &amp; FAMILLE</w:t>
      </w:r>
      <w:bookmarkEnd w:id="43"/>
    </w:p>
    <w:p w14:paraId="73B4B8AB" w14:textId="695D931D" w:rsidR="00C86386" w:rsidRPr="003338D1" w:rsidRDefault="00E54222" w:rsidP="00BA7432">
      <w:pPr>
        <w:pStyle w:val="Titre2"/>
        <w:spacing w:before="0" w:after="120"/>
        <w:rPr>
          <w:color w:val="auto"/>
        </w:rPr>
      </w:pPr>
      <w:bookmarkStart w:id="44" w:name="_Toc38378194"/>
      <w:r w:rsidRPr="003338D1">
        <w:rPr>
          <w:color w:val="auto"/>
        </w:rPr>
        <w:t>Accueil des enfants</w:t>
      </w:r>
      <w:bookmarkEnd w:id="44"/>
    </w:p>
    <w:p w14:paraId="361B84A3" w14:textId="0B7A2179" w:rsidR="00E54222" w:rsidRPr="003338D1" w:rsidRDefault="00FC5E88" w:rsidP="00BA7432">
      <w:pPr>
        <w:spacing w:after="120" w:line="276" w:lineRule="auto"/>
        <w:jc w:val="both"/>
        <w:rPr>
          <w:b/>
          <w:lang w:val="fr-BE"/>
        </w:rPr>
      </w:pPr>
      <w:r w:rsidRPr="003338D1">
        <w:rPr>
          <w:b/>
          <w:lang w:val="fr-BE"/>
        </w:rPr>
        <w:t>Les crèches</w:t>
      </w:r>
      <w:r w:rsidR="00574470" w:rsidRPr="003338D1">
        <w:rPr>
          <w:b/>
          <w:lang w:val="fr-BE"/>
        </w:rPr>
        <w:t xml:space="preserve"> et les gardiennes d'enfants</w:t>
      </w:r>
      <w:r w:rsidRPr="003338D1">
        <w:rPr>
          <w:b/>
          <w:lang w:val="fr-BE"/>
        </w:rPr>
        <w:t xml:space="preserve"> restent-elles ouvertes ?</w:t>
      </w:r>
    </w:p>
    <w:p w14:paraId="7C1B3453" w14:textId="57067819" w:rsidR="00FC5E88" w:rsidRPr="003338D1" w:rsidRDefault="00FC5E88" w:rsidP="00BA7432">
      <w:pPr>
        <w:spacing w:after="120" w:line="276" w:lineRule="auto"/>
        <w:jc w:val="both"/>
        <w:rPr>
          <w:bCs/>
          <w:lang w:val="fr-BE"/>
        </w:rPr>
      </w:pPr>
      <w:r w:rsidRPr="003338D1">
        <w:rPr>
          <w:bCs/>
          <w:lang w:val="fr-BE"/>
        </w:rPr>
        <w:t>Les crèches et gardiennes d’enfants restent ouvertes pour les enfants jusqu’à trois ans.</w:t>
      </w:r>
    </w:p>
    <w:p w14:paraId="20963F41" w14:textId="772038F8" w:rsidR="007931C1" w:rsidRPr="003338D1" w:rsidRDefault="00675098" w:rsidP="00BA7432">
      <w:pPr>
        <w:spacing w:after="120" w:line="276" w:lineRule="auto"/>
        <w:jc w:val="both"/>
        <w:rPr>
          <w:b/>
          <w:lang w:val="fr-BE"/>
        </w:rPr>
      </w:pPr>
      <w:r w:rsidRPr="003338D1">
        <w:rPr>
          <w:b/>
          <w:lang w:val="fr-BE"/>
        </w:rPr>
        <w:t>Comment</w:t>
      </w:r>
      <w:r w:rsidR="00715EE2" w:rsidRPr="003338D1">
        <w:rPr>
          <w:b/>
          <w:lang w:val="fr-BE"/>
        </w:rPr>
        <w:t xml:space="preserve"> les gardiennes doivent-elles organiser les mesures de </w:t>
      </w:r>
      <w:r w:rsidR="009E78EB" w:rsidRPr="003338D1">
        <w:rPr>
          <w:b/>
          <w:lang w:val="fr-BE"/>
        </w:rPr>
        <w:t>distance</w:t>
      </w:r>
      <w:r w:rsidR="00715EE2" w:rsidRPr="003338D1">
        <w:rPr>
          <w:b/>
          <w:lang w:val="fr-BE"/>
        </w:rPr>
        <w:t xml:space="preserve"> sociale ?</w:t>
      </w:r>
    </w:p>
    <w:p w14:paraId="08700F5D" w14:textId="7FE8C846" w:rsidR="00505F48" w:rsidRPr="003338D1" w:rsidRDefault="0E3179A8" w:rsidP="00505F48">
      <w:pPr>
        <w:spacing w:after="120" w:line="276" w:lineRule="auto"/>
        <w:jc w:val="both"/>
        <w:rPr>
          <w:lang w:val="fr-BE"/>
        </w:rPr>
      </w:pPr>
      <w:r w:rsidRPr="003338D1">
        <w:rPr>
          <w:lang w:val="fr-BE"/>
        </w:rPr>
        <w:t xml:space="preserve">Les mesures d'hygiène nécessaires doivent être respectées, mais il est vrai que la </w:t>
      </w:r>
      <w:r w:rsidR="17BE0408" w:rsidRPr="003338D1">
        <w:rPr>
          <w:lang w:val="fr-BE"/>
        </w:rPr>
        <w:t>distance</w:t>
      </w:r>
      <w:r w:rsidRPr="003338D1">
        <w:rPr>
          <w:lang w:val="fr-BE"/>
        </w:rPr>
        <w:t xml:space="preserve"> sociale est difficile à appliquer </w:t>
      </w:r>
      <w:r w:rsidR="4262AE19" w:rsidRPr="003338D1">
        <w:rPr>
          <w:lang w:val="fr-BE"/>
        </w:rPr>
        <w:t>dans le cadre de la garde d’</w:t>
      </w:r>
      <w:r w:rsidRPr="003338D1">
        <w:rPr>
          <w:lang w:val="fr-BE"/>
        </w:rPr>
        <w:t xml:space="preserve">enfants. Les </w:t>
      </w:r>
      <w:r w:rsidR="1BF22107" w:rsidRPr="003338D1">
        <w:rPr>
          <w:lang w:val="fr-BE"/>
        </w:rPr>
        <w:t>mesures</w:t>
      </w:r>
      <w:r w:rsidRPr="003338D1">
        <w:rPr>
          <w:lang w:val="fr-BE"/>
        </w:rPr>
        <w:t xml:space="preserve"> de </w:t>
      </w:r>
      <w:r w:rsidR="1F060908" w:rsidRPr="003338D1">
        <w:rPr>
          <w:lang w:val="fr-BE"/>
        </w:rPr>
        <w:t>distance</w:t>
      </w:r>
      <w:r w:rsidRPr="003338D1">
        <w:rPr>
          <w:lang w:val="fr-BE"/>
        </w:rPr>
        <w:t xml:space="preserve"> sociale doivent être strictement respectées par les parents.</w:t>
      </w:r>
      <w:r w:rsidR="30CA2CF6" w:rsidRPr="003338D1">
        <w:rPr>
          <w:lang w:val="fr-BE"/>
        </w:rPr>
        <w:t xml:space="preserve"> Il est vrai que les </w:t>
      </w:r>
      <w:r w:rsidR="2562BC97" w:rsidRPr="003338D1">
        <w:rPr>
          <w:lang w:val="fr-BE"/>
        </w:rPr>
        <w:t xml:space="preserve">groupes d’enfants issus d’une </w:t>
      </w:r>
      <w:r w:rsidR="611F800B" w:rsidRPr="003338D1">
        <w:rPr>
          <w:lang w:val="fr-BE"/>
        </w:rPr>
        <w:t xml:space="preserve">même </w:t>
      </w:r>
      <w:r w:rsidR="2562BC97" w:rsidRPr="003338D1">
        <w:rPr>
          <w:lang w:val="fr-BE"/>
        </w:rPr>
        <w:t xml:space="preserve">crèche </w:t>
      </w:r>
      <w:r w:rsidR="006160B5" w:rsidRPr="003338D1">
        <w:rPr>
          <w:lang w:val="fr-BE"/>
        </w:rPr>
        <w:t xml:space="preserve">peuvent </w:t>
      </w:r>
      <w:r w:rsidR="00D5683D" w:rsidRPr="003338D1">
        <w:rPr>
          <w:lang w:val="fr-BE"/>
        </w:rPr>
        <w:t xml:space="preserve">être </w:t>
      </w:r>
      <w:r w:rsidR="00DD5C3B" w:rsidRPr="003338D1">
        <w:rPr>
          <w:lang w:val="fr-BE"/>
        </w:rPr>
        <w:t xml:space="preserve">considérés comme appartenant à </w:t>
      </w:r>
      <w:r w:rsidR="42EC009F" w:rsidRPr="003338D1">
        <w:rPr>
          <w:lang w:val="fr-BE"/>
        </w:rPr>
        <w:t xml:space="preserve">un </w:t>
      </w:r>
      <w:r w:rsidR="00C11121" w:rsidRPr="003338D1">
        <w:rPr>
          <w:lang w:val="fr-BE"/>
        </w:rPr>
        <w:t>groupe social</w:t>
      </w:r>
      <w:r w:rsidR="42EC009F" w:rsidRPr="003338D1">
        <w:rPr>
          <w:lang w:val="fr-BE"/>
        </w:rPr>
        <w:t xml:space="preserve"> homogène</w:t>
      </w:r>
      <w:r w:rsidR="2562BC97" w:rsidRPr="003338D1">
        <w:rPr>
          <w:lang w:val="fr-BE"/>
        </w:rPr>
        <w:t>.</w:t>
      </w:r>
      <w:r w:rsidR="30CA2CF6" w:rsidRPr="003338D1">
        <w:rPr>
          <w:lang w:val="fr-BE"/>
        </w:rPr>
        <w:t xml:space="preserve"> </w:t>
      </w:r>
    </w:p>
    <w:p w14:paraId="3EF6715C" w14:textId="4AE86107" w:rsidR="714A4452" w:rsidRPr="00FA0F8F" w:rsidRDefault="714A4452" w:rsidP="714A4452">
      <w:pPr>
        <w:spacing w:after="120" w:line="276" w:lineRule="auto"/>
        <w:jc w:val="both"/>
        <w:rPr>
          <w:caps/>
          <w:lang w:val="fr-BE"/>
        </w:rPr>
      </w:pPr>
    </w:p>
    <w:p w14:paraId="419A6813" w14:textId="1E12D621" w:rsidR="000B781B" w:rsidRPr="003338D1" w:rsidRDefault="000051D4" w:rsidP="00BA7432">
      <w:pPr>
        <w:pStyle w:val="Titre2"/>
        <w:spacing w:before="0" w:after="120"/>
        <w:rPr>
          <w:color w:val="auto"/>
        </w:rPr>
      </w:pPr>
      <w:bookmarkStart w:id="45" w:name="_Toc38378195"/>
      <w:r w:rsidRPr="003338D1">
        <w:rPr>
          <w:color w:val="auto"/>
        </w:rPr>
        <w:t>E</w:t>
      </w:r>
      <w:r w:rsidR="287A2852" w:rsidRPr="003338D1">
        <w:rPr>
          <w:color w:val="auto"/>
        </w:rPr>
        <w:t>nseignement</w:t>
      </w:r>
      <w:bookmarkEnd w:id="45"/>
    </w:p>
    <w:p w14:paraId="377DFC8D" w14:textId="77777777" w:rsidR="005660F1" w:rsidRPr="003338D1" w:rsidRDefault="005660F1" w:rsidP="00BA7432">
      <w:pPr>
        <w:spacing w:after="120" w:line="276" w:lineRule="auto"/>
        <w:jc w:val="both"/>
        <w:rPr>
          <w:b/>
          <w:bCs/>
          <w:lang w:val="fr-BE"/>
        </w:rPr>
      </w:pPr>
      <w:r w:rsidRPr="003338D1">
        <w:rPr>
          <w:b/>
          <w:bCs/>
          <w:lang w:val="fr-BE"/>
        </w:rPr>
        <w:t>Les écoles maternelles, primaires et secondaires sont-elles fermées ?</w:t>
      </w:r>
    </w:p>
    <w:p w14:paraId="774E8FAD" w14:textId="0D474699" w:rsidR="005660F1" w:rsidRPr="003338D1" w:rsidRDefault="005660F1" w:rsidP="00BA7432">
      <w:pPr>
        <w:spacing w:after="120" w:line="276" w:lineRule="auto"/>
        <w:jc w:val="both"/>
        <w:rPr>
          <w:bCs/>
          <w:lang w:val="fr-BE"/>
        </w:rPr>
      </w:pPr>
      <w:r w:rsidRPr="003338D1">
        <w:rPr>
          <w:bCs/>
          <w:lang w:val="fr-BE"/>
        </w:rPr>
        <w:t xml:space="preserve">Les mesures sanitaires imposent </w:t>
      </w:r>
      <w:r w:rsidRPr="003338D1">
        <w:rPr>
          <w:bCs/>
          <w:u w:val="single"/>
          <w:lang w:val="fr-BE"/>
        </w:rPr>
        <w:t>la suspension des cours</w:t>
      </w:r>
      <w:r w:rsidR="00974DB9" w:rsidRPr="003338D1">
        <w:rPr>
          <w:bCs/>
          <w:lang w:val="fr-BE"/>
        </w:rPr>
        <w:t xml:space="preserve"> </w:t>
      </w:r>
      <w:r w:rsidRPr="003338D1">
        <w:rPr>
          <w:bCs/>
          <w:lang w:val="fr-BE"/>
        </w:rPr>
        <w:t xml:space="preserve">dans les écoles maternelles, primaires et secondaires, ainsi que les activités extrascolaires. </w:t>
      </w:r>
      <w:r w:rsidR="00AF0E00" w:rsidRPr="003338D1">
        <w:rPr>
          <w:bCs/>
          <w:lang w:val="fr-BE"/>
        </w:rPr>
        <w:t xml:space="preserve">Les réfectoires peuvent rester ouverts. </w:t>
      </w:r>
    </w:p>
    <w:p w14:paraId="1BEAD39D" w14:textId="77777777" w:rsidR="005660F1" w:rsidRPr="003338D1" w:rsidRDefault="005660F1" w:rsidP="00BA7432">
      <w:pPr>
        <w:spacing w:after="120" w:line="276" w:lineRule="auto"/>
        <w:jc w:val="both"/>
        <w:rPr>
          <w:bCs/>
          <w:lang w:val="fr-BE"/>
        </w:rPr>
      </w:pPr>
      <w:r w:rsidRPr="003338D1">
        <w:rPr>
          <w:bCs/>
          <w:lang w:val="fr-BE"/>
        </w:rPr>
        <w:t xml:space="preserve">Une garde, organisée uniquement par le personnel interne, est au moins mise en place pour les enfants dont les parents : </w:t>
      </w:r>
    </w:p>
    <w:p w14:paraId="1AC4F9F1" w14:textId="5D40DD87" w:rsidR="005660F1" w:rsidRPr="003338D1" w:rsidRDefault="005660F1" w:rsidP="008C7C50">
      <w:pPr>
        <w:numPr>
          <w:ilvl w:val="0"/>
          <w:numId w:val="7"/>
        </w:numPr>
        <w:spacing w:after="0" w:line="276" w:lineRule="auto"/>
        <w:ind w:left="714" w:hanging="357"/>
        <w:jc w:val="both"/>
        <w:rPr>
          <w:bCs/>
          <w:lang w:val="fr-BE"/>
        </w:rPr>
      </w:pPr>
      <w:r w:rsidRPr="003338D1">
        <w:rPr>
          <w:bCs/>
          <w:lang w:val="fr-BE"/>
        </w:rPr>
        <w:t>travaillent dans le secteur</w:t>
      </w:r>
      <w:r w:rsidR="00CE3486" w:rsidRPr="003338D1">
        <w:rPr>
          <w:bCs/>
          <w:lang w:val="fr-BE"/>
        </w:rPr>
        <w:t xml:space="preserve"> de l'aide et</w:t>
      </w:r>
      <w:r w:rsidRPr="003338D1">
        <w:rPr>
          <w:bCs/>
          <w:lang w:val="fr-BE"/>
        </w:rPr>
        <w:t xml:space="preserve"> des soins de santé</w:t>
      </w:r>
      <w:r w:rsidR="000F2648" w:rsidRPr="003338D1">
        <w:rPr>
          <w:bCs/>
          <w:lang w:val="fr-BE"/>
        </w:rPr>
        <w:t> ;</w:t>
      </w:r>
    </w:p>
    <w:p w14:paraId="11B5461B" w14:textId="735CEDF6" w:rsidR="005660F1" w:rsidRPr="003338D1" w:rsidRDefault="005660F1" w:rsidP="008C7C50">
      <w:pPr>
        <w:numPr>
          <w:ilvl w:val="0"/>
          <w:numId w:val="7"/>
        </w:numPr>
        <w:spacing w:after="0" w:line="276" w:lineRule="auto"/>
        <w:ind w:left="714" w:hanging="357"/>
        <w:jc w:val="both"/>
        <w:rPr>
          <w:bCs/>
          <w:lang w:val="fr-BE"/>
        </w:rPr>
      </w:pPr>
      <w:r w:rsidRPr="003338D1">
        <w:rPr>
          <w:bCs/>
          <w:lang w:val="fr-BE"/>
        </w:rPr>
        <w:t>travaillent dans les services publics essentiels</w:t>
      </w:r>
      <w:r w:rsidR="000F2648" w:rsidRPr="003338D1">
        <w:rPr>
          <w:bCs/>
          <w:lang w:val="fr-BE"/>
        </w:rPr>
        <w:t> ;</w:t>
      </w:r>
    </w:p>
    <w:p w14:paraId="724F2C15" w14:textId="77777777" w:rsidR="005660F1" w:rsidRDefault="25DBFE6D" w:rsidP="008C7C50">
      <w:pPr>
        <w:numPr>
          <w:ilvl w:val="0"/>
          <w:numId w:val="7"/>
        </w:numPr>
        <w:spacing w:after="120" w:line="276" w:lineRule="auto"/>
        <w:jc w:val="both"/>
        <w:rPr>
          <w:lang w:val="fr-BE"/>
        </w:rPr>
      </w:pPr>
      <w:r w:rsidRPr="003338D1">
        <w:rPr>
          <w:lang w:val="fr-BE"/>
        </w:rPr>
        <w:t xml:space="preserve">n’ont pas de possibilité de les faire garder par d’autres personnes que les grands-parents (peu importe l’âge de ceux-ci). </w:t>
      </w:r>
    </w:p>
    <w:p w14:paraId="4ECE1489" w14:textId="736CCDB6" w:rsidR="000A3645" w:rsidRPr="000A3645" w:rsidRDefault="000A3645" w:rsidP="000A3645">
      <w:pPr>
        <w:spacing w:after="120" w:line="276" w:lineRule="auto"/>
        <w:jc w:val="both"/>
        <w:rPr>
          <w:color w:val="FF0000"/>
          <w:lang w:val="fr-BE"/>
        </w:rPr>
      </w:pPr>
      <w:r>
        <w:rPr>
          <w:color w:val="FF0000"/>
          <w:lang w:val="fr-BE"/>
        </w:rPr>
        <w:t xml:space="preserve">Les écoles peuvent </w:t>
      </w:r>
      <w:r w:rsidR="005E6F5D">
        <w:rPr>
          <w:color w:val="FF0000"/>
          <w:lang w:val="fr-BE"/>
        </w:rPr>
        <w:t>fournir aux élèves</w:t>
      </w:r>
      <w:r>
        <w:rPr>
          <w:color w:val="FF0000"/>
          <w:lang w:val="fr-BE"/>
        </w:rPr>
        <w:t xml:space="preserve"> du </w:t>
      </w:r>
      <w:r w:rsidR="00D640B5">
        <w:rPr>
          <w:color w:val="FF0000"/>
          <w:lang w:val="fr-BE"/>
        </w:rPr>
        <w:t xml:space="preserve">nouveau </w:t>
      </w:r>
      <w:r>
        <w:rPr>
          <w:color w:val="FF0000"/>
          <w:lang w:val="fr-BE"/>
        </w:rPr>
        <w:t>matériel pédagogique</w:t>
      </w:r>
      <w:r w:rsidR="005E6F5D">
        <w:rPr>
          <w:color w:val="FF0000"/>
          <w:lang w:val="fr-BE"/>
        </w:rPr>
        <w:t xml:space="preserve">. </w:t>
      </w:r>
      <w:r w:rsidR="001B0F4E">
        <w:rPr>
          <w:color w:val="FF0000"/>
          <w:lang w:val="fr-BE"/>
        </w:rPr>
        <w:t xml:space="preserve">Les déplacements pour permettre aux élèves </w:t>
      </w:r>
      <w:r w:rsidR="000F64F6">
        <w:rPr>
          <w:color w:val="FF0000"/>
          <w:lang w:val="fr-BE"/>
        </w:rPr>
        <w:t>de disposer</w:t>
      </w:r>
      <w:r w:rsidR="001B0F4E">
        <w:rPr>
          <w:color w:val="FF0000"/>
          <w:lang w:val="fr-BE"/>
        </w:rPr>
        <w:t xml:space="preserve"> </w:t>
      </w:r>
      <w:r w:rsidR="000F64F6">
        <w:rPr>
          <w:color w:val="FF0000"/>
          <w:lang w:val="fr-BE"/>
        </w:rPr>
        <w:t>d</w:t>
      </w:r>
      <w:r w:rsidR="001B0F4E">
        <w:rPr>
          <w:color w:val="FF0000"/>
          <w:lang w:val="fr-BE"/>
        </w:rPr>
        <w:t>e</w:t>
      </w:r>
      <w:r w:rsidR="000F64F6">
        <w:rPr>
          <w:color w:val="FF0000"/>
          <w:lang w:val="fr-BE"/>
        </w:rPr>
        <w:t xml:space="preserve"> ce</w:t>
      </w:r>
      <w:r w:rsidR="001B0F4E">
        <w:rPr>
          <w:color w:val="FF0000"/>
          <w:lang w:val="fr-BE"/>
        </w:rPr>
        <w:t xml:space="preserve"> matériel sont autorisés. </w:t>
      </w:r>
    </w:p>
    <w:p w14:paraId="48C7ABB4" w14:textId="264C5908" w:rsidR="00B11902" w:rsidRPr="003338D1" w:rsidRDefault="00B11902" w:rsidP="00BA7432">
      <w:pPr>
        <w:spacing w:after="120" w:line="276" w:lineRule="auto"/>
        <w:jc w:val="both"/>
        <w:rPr>
          <w:b/>
          <w:bCs/>
          <w:lang w:val="fr-BE"/>
        </w:rPr>
      </w:pPr>
      <w:r w:rsidRPr="003338D1">
        <w:rPr>
          <w:b/>
          <w:bCs/>
          <w:lang w:val="fr-BE"/>
        </w:rPr>
        <w:t xml:space="preserve">Peut-on créer de nouvelles initiatives de garde </w:t>
      </w:r>
      <w:r w:rsidR="4E8D86B3" w:rsidRPr="003338D1">
        <w:rPr>
          <w:b/>
          <w:bCs/>
          <w:lang w:val="fr-BE"/>
        </w:rPr>
        <w:t>d’enfants ?</w:t>
      </w:r>
    </w:p>
    <w:p w14:paraId="3A16C344" w14:textId="3BD11CA8" w:rsidR="00644E7D" w:rsidRPr="003338D1" w:rsidRDefault="00B11902" w:rsidP="00BA7432">
      <w:pPr>
        <w:spacing w:after="120" w:line="276" w:lineRule="auto"/>
        <w:jc w:val="both"/>
        <w:rPr>
          <w:bCs/>
          <w:lang w:val="fr-BE"/>
        </w:rPr>
      </w:pPr>
      <w:r w:rsidRPr="003338D1">
        <w:rPr>
          <w:bCs/>
          <w:lang w:val="fr-BE"/>
        </w:rPr>
        <w:t xml:space="preserve">Non, seules les organisations déjà en place peuvent se poursuivre. De nouvelles initiatives qui dépassent le cercle des contacts existants sont proscrites. </w:t>
      </w:r>
      <w:r w:rsidR="00C10987" w:rsidRPr="003338D1">
        <w:rPr>
          <w:bCs/>
          <w:lang w:val="fr-BE"/>
        </w:rPr>
        <w:t xml:space="preserve">Les stages sont </w:t>
      </w:r>
      <w:r w:rsidR="00644E7D" w:rsidRPr="003338D1">
        <w:rPr>
          <w:bCs/>
          <w:lang w:val="fr-BE"/>
        </w:rPr>
        <w:t>interdits.</w:t>
      </w:r>
    </w:p>
    <w:p w14:paraId="2AF09799" w14:textId="6594FFEB" w:rsidR="006B163F" w:rsidRPr="003338D1" w:rsidRDefault="006B163F" w:rsidP="00BA7432">
      <w:pPr>
        <w:spacing w:after="120" w:line="276" w:lineRule="auto"/>
        <w:jc w:val="both"/>
        <w:rPr>
          <w:b/>
          <w:bCs/>
          <w:lang w:val="fr-BE"/>
        </w:rPr>
      </w:pPr>
      <w:r w:rsidRPr="003338D1">
        <w:rPr>
          <w:b/>
          <w:bCs/>
          <w:lang w:val="fr-BE"/>
        </w:rPr>
        <w:t>Que faire des enfants de parents (probablement) contaminés ?</w:t>
      </w:r>
    </w:p>
    <w:p w14:paraId="49EE1E88" w14:textId="77777777" w:rsidR="002A4AF5" w:rsidRPr="003F75F0" w:rsidRDefault="002A4AF5" w:rsidP="002A4AF5">
      <w:pPr>
        <w:spacing w:after="120" w:line="276" w:lineRule="auto"/>
        <w:jc w:val="both"/>
        <w:rPr>
          <w:color w:val="FF0000"/>
          <w:lang w:val="fr-BE"/>
        </w:rPr>
      </w:pPr>
      <w:r w:rsidRPr="003F75F0">
        <w:rPr>
          <w:color w:val="FF0000"/>
          <w:lang w:val="fr-BE"/>
        </w:rPr>
        <w:t xml:space="preserve">Si le parent de l’enfant est (potentiellement) contaminé mais que l’enfant ne présente pas de symptômes de la maladie, ce dernier peut aller à la garderie/l’école, à moins qu’un médecin généraliste n’en décide autrement. </w:t>
      </w:r>
    </w:p>
    <w:p w14:paraId="046C6359" w14:textId="5F673393" w:rsidR="00F5513F" w:rsidRPr="003338D1" w:rsidRDefault="00F5513F" w:rsidP="00BA7432">
      <w:pPr>
        <w:spacing w:after="120" w:line="276" w:lineRule="auto"/>
        <w:jc w:val="both"/>
        <w:rPr>
          <w:b/>
          <w:bCs/>
          <w:lang w:val="fr-BE"/>
        </w:rPr>
      </w:pPr>
      <w:r w:rsidRPr="003338D1">
        <w:rPr>
          <w:b/>
          <w:bCs/>
          <w:lang w:val="fr-BE"/>
        </w:rPr>
        <w:t>Des entreprises peuvent-elles prendre des initiatives pour organiser l’accueil des enfants de leurs employés ?</w:t>
      </w:r>
    </w:p>
    <w:p w14:paraId="4D2BFBB6" w14:textId="77777777" w:rsidR="00F5513F" w:rsidRPr="003338D1" w:rsidRDefault="00F5513F" w:rsidP="00BA7432">
      <w:pPr>
        <w:spacing w:after="120" w:line="276" w:lineRule="auto"/>
        <w:jc w:val="both"/>
        <w:rPr>
          <w:bCs/>
          <w:lang w:val="fr-BE"/>
        </w:rPr>
      </w:pPr>
      <w:r w:rsidRPr="003338D1">
        <w:rPr>
          <w:bCs/>
          <w:lang w:val="fr-BE"/>
        </w:rPr>
        <w:t xml:space="preserve">Si de tels systèmes d’accueil existaient déjà au préalable, ils peuvent se poursuivre. </w:t>
      </w:r>
    </w:p>
    <w:p w14:paraId="2B645FAB" w14:textId="058C5531" w:rsidR="00F5513F" w:rsidRPr="003338D1" w:rsidRDefault="04F2C581" w:rsidP="12565FD7">
      <w:pPr>
        <w:spacing w:after="120" w:line="276" w:lineRule="auto"/>
        <w:jc w:val="both"/>
        <w:rPr>
          <w:lang w:val="fr-BE"/>
        </w:rPr>
      </w:pPr>
      <w:r w:rsidRPr="003338D1">
        <w:rPr>
          <w:lang w:val="fr-BE"/>
        </w:rPr>
        <w:lastRenderedPageBreak/>
        <w:t>En revanche, de nouvelles initiatives</w:t>
      </w:r>
      <w:r w:rsidR="0048697B" w:rsidRPr="003338D1">
        <w:rPr>
          <w:lang w:val="fr-BE"/>
        </w:rPr>
        <w:t xml:space="preserve"> </w:t>
      </w:r>
      <w:r w:rsidRPr="003338D1">
        <w:rPr>
          <w:lang w:val="fr-BE"/>
        </w:rPr>
        <w:t>ne peuvent pas être mises en place. Il faut éviter que des enfants qui ne se fréquentaient pas au préalable se côtoient.</w:t>
      </w:r>
    </w:p>
    <w:p w14:paraId="17D300AE" w14:textId="77777777" w:rsidR="001B7CE4" w:rsidRPr="003338D1" w:rsidRDefault="001B7CE4" w:rsidP="00BA7432">
      <w:pPr>
        <w:spacing w:after="120" w:line="276" w:lineRule="auto"/>
        <w:jc w:val="both"/>
        <w:rPr>
          <w:b/>
          <w:bCs/>
          <w:lang w:val="fr-BE"/>
        </w:rPr>
      </w:pPr>
      <w:r w:rsidRPr="003338D1">
        <w:rPr>
          <w:b/>
          <w:bCs/>
          <w:lang w:val="fr-BE"/>
        </w:rPr>
        <w:t>Les internats et les établissements d’enseignement spécialisé sont-ils fermés ?</w:t>
      </w:r>
    </w:p>
    <w:p w14:paraId="3F4A255D" w14:textId="5989424A" w:rsidR="003E65FE" w:rsidRPr="003338D1" w:rsidRDefault="1C5BC4BC" w:rsidP="00BA7432">
      <w:pPr>
        <w:spacing w:after="120" w:line="276" w:lineRule="auto"/>
        <w:jc w:val="both"/>
        <w:rPr>
          <w:lang w:val="fr-BE"/>
        </w:rPr>
      </w:pPr>
      <w:r w:rsidRPr="003338D1">
        <w:rPr>
          <w:lang w:val="fr-BE"/>
        </w:rPr>
        <w:t xml:space="preserve">Les internats et les enseignements spécialisés restent ouverts mais </w:t>
      </w:r>
      <w:r w:rsidR="0045309F" w:rsidRPr="003338D1">
        <w:rPr>
          <w:lang w:val="fr-BE"/>
        </w:rPr>
        <w:t>les</w:t>
      </w:r>
      <w:r w:rsidRPr="003338D1">
        <w:rPr>
          <w:lang w:val="fr-BE"/>
        </w:rPr>
        <w:t xml:space="preserve"> cours</w:t>
      </w:r>
      <w:r w:rsidR="0045309F" w:rsidRPr="003338D1">
        <w:rPr>
          <w:lang w:val="fr-BE"/>
        </w:rPr>
        <w:t xml:space="preserve"> sont suspendus</w:t>
      </w:r>
      <w:r w:rsidR="00DD70C2" w:rsidRPr="003338D1">
        <w:rPr>
          <w:lang w:val="fr-BE"/>
        </w:rPr>
        <w:t xml:space="preserve">, à l’exception des stages pour les étudiants qui peuvent contribuer aux soins. </w:t>
      </w:r>
    </w:p>
    <w:p w14:paraId="65C42F8C" w14:textId="40E41D59" w:rsidR="003E65FE" w:rsidRPr="003338D1" w:rsidRDefault="003E65FE" w:rsidP="00BA7432">
      <w:pPr>
        <w:spacing w:after="120" w:line="276" w:lineRule="auto"/>
        <w:jc w:val="both"/>
        <w:rPr>
          <w:b/>
          <w:bCs/>
          <w:lang w:val="fr-BE"/>
        </w:rPr>
      </w:pPr>
      <w:r w:rsidRPr="003338D1">
        <w:rPr>
          <w:b/>
          <w:bCs/>
          <w:lang w:val="fr-BE"/>
        </w:rPr>
        <w:t>Les universités</w:t>
      </w:r>
      <w:r w:rsidR="00967A95" w:rsidRPr="003338D1">
        <w:rPr>
          <w:b/>
          <w:bCs/>
          <w:lang w:val="fr-BE"/>
        </w:rPr>
        <w:t xml:space="preserve">, </w:t>
      </w:r>
      <w:r w:rsidRPr="003338D1">
        <w:rPr>
          <w:b/>
          <w:bCs/>
          <w:lang w:val="fr-BE"/>
        </w:rPr>
        <w:t>hautes écoles</w:t>
      </w:r>
      <w:r w:rsidR="00967A95" w:rsidRPr="003338D1">
        <w:rPr>
          <w:b/>
          <w:bCs/>
          <w:lang w:val="fr-BE"/>
        </w:rPr>
        <w:t xml:space="preserve"> et autres écoles</w:t>
      </w:r>
      <w:r w:rsidRPr="003338D1">
        <w:rPr>
          <w:b/>
          <w:bCs/>
          <w:lang w:val="fr-BE"/>
        </w:rPr>
        <w:t xml:space="preserve"> sont-elles fermées ?</w:t>
      </w:r>
    </w:p>
    <w:p w14:paraId="3260EDEB" w14:textId="77777777" w:rsidR="003E65FE" w:rsidRPr="003338D1" w:rsidRDefault="003E65FE" w:rsidP="00BA7432">
      <w:pPr>
        <w:spacing w:after="120" w:line="276" w:lineRule="auto"/>
        <w:jc w:val="both"/>
        <w:rPr>
          <w:bCs/>
          <w:lang w:val="fr-BE"/>
        </w:rPr>
      </w:pPr>
      <w:r w:rsidRPr="003338D1">
        <w:rPr>
          <w:bCs/>
          <w:lang w:val="fr-BE"/>
        </w:rPr>
        <w:t>Il est demandé aux universités et hautes écoles d’organiser leurs cours uniquement à distance.</w:t>
      </w:r>
    </w:p>
    <w:p w14:paraId="4E9E32C1" w14:textId="3EB268F6" w:rsidR="00CA2B68" w:rsidRPr="003338D1" w:rsidRDefault="00CA2B68" w:rsidP="00BA7432">
      <w:pPr>
        <w:spacing w:after="120" w:line="276" w:lineRule="auto"/>
        <w:jc w:val="both"/>
        <w:rPr>
          <w:b/>
          <w:bCs/>
          <w:lang w:val="fr-BE"/>
        </w:rPr>
      </w:pPr>
      <w:r w:rsidRPr="003338D1">
        <w:rPr>
          <w:b/>
          <w:bCs/>
          <w:lang w:val="fr-BE"/>
        </w:rPr>
        <w:t xml:space="preserve">Qu’est-il prévu concernant l’organisation des examens universitaires ? </w:t>
      </w:r>
    </w:p>
    <w:p w14:paraId="260DEC5C" w14:textId="1F37DB09" w:rsidR="00CA2B68" w:rsidRPr="003338D1" w:rsidRDefault="00CA2B68" w:rsidP="00BA7432">
      <w:pPr>
        <w:spacing w:after="120" w:line="276" w:lineRule="auto"/>
        <w:jc w:val="both"/>
        <w:rPr>
          <w:bCs/>
          <w:lang w:val="fr-BE"/>
        </w:rPr>
      </w:pPr>
      <w:r w:rsidRPr="003338D1">
        <w:rPr>
          <w:bCs/>
          <w:lang w:val="fr-BE"/>
        </w:rPr>
        <w:t xml:space="preserve">Cela sera </w:t>
      </w:r>
      <w:r w:rsidRPr="003338D1">
        <w:rPr>
          <w:lang w:val="fr-BE"/>
        </w:rPr>
        <w:t>détermin</w:t>
      </w:r>
      <w:r w:rsidR="684982AE" w:rsidRPr="003338D1">
        <w:rPr>
          <w:lang w:val="fr-BE"/>
        </w:rPr>
        <w:t>é</w:t>
      </w:r>
      <w:r w:rsidRPr="003338D1">
        <w:rPr>
          <w:bCs/>
          <w:lang w:val="fr-BE"/>
        </w:rPr>
        <w:t xml:space="preserve"> plus tard suite à l’évaluation de l’évolution de la situation.</w:t>
      </w:r>
    </w:p>
    <w:p w14:paraId="37E225D8" w14:textId="0924ABED" w:rsidR="003076D2" w:rsidRPr="003338D1" w:rsidRDefault="003076D2" w:rsidP="00BA7432">
      <w:pPr>
        <w:spacing w:after="120" w:line="276" w:lineRule="auto"/>
        <w:jc w:val="both"/>
        <w:rPr>
          <w:b/>
          <w:lang w:val="fr-BE"/>
        </w:rPr>
      </w:pPr>
      <w:r w:rsidRPr="003338D1">
        <w:rPr>
          <w:b/>
          <w:lang w:val="fr-BE"/>
        </w:rPr>
        <w:t xml:space="preserve">Les écoles </w:t>
      </w:r>
      <w:r w:rsidRPr="003338D1">
        <w:rPr>
          <w:b/>
          <w:bCs/>
          <w:lang w:val="fr-BE"/>
        </w:rPr>
        <w:t>de</w:t>
      </w:r>
      <w:r w:rsidR="302EB993" w:rsidRPr="003338D1">
        <w:rPr>
          <w:b/>
          <w:bCs/>
          <w:lang w:val="fr-BE"/>
        </w:rPr>
        <w:t>s</w:t>
      </w:r>
      <w:r w:rsidRPr="003338D1">
        <w:rPr>
          <w:b/>
          <w:lang w:val="fr-BE"/>
        </w:rPr>
        <w:t xml:space="preserve"> métiers de la sécurité seront-elles fermées ? </w:t>
      </w:r>
    </w:p>
    <w:p w14:paraId="3374E024" w14:textId="6F3D922D" w:rsidR="00FD142A" w:rsidRPr="003338D1" w:rsidRDefault="003076D2" w:rsidP="795E14A8">
      <w:pPr>
        <w:spacing w:after="120" w:line="276" w:lineRule="auto"/>
        <w:jc w:val="both"/>
        <w:rPr>
          <w:lang w:val="fr-BE"/>
        </w:rPr>
      </w:pPr>
      <w:r w:rsidRPr="003338D1">
        <w:rPr>
          <w:lang w:val="fr-BE"/>
        </w:rPr>
        <w:t xml:space="preserve">Les écoles des </w:t>
      </w:r>
      <w:r w:rsidR="00493F4E" w:rsidRPr="003338D1">
        <w:rPr>
          <w:lang w:val="fr-BE"/>
        </w:rPr>
        <w:t>métiers</w:t>
      </w:r>
      <w:r w:rsidRPr="003338D1">
        <w:rPr>
          <w:lang w:val="fr-BE"/>
        </w:rPr>
        <w:t xml:space="preserve"> de la sécurité poursuivent </w:t>
      </w:r>
      <w:r w:rsidR="00AF3A3C" w:rsidRPr="003338D1">
        <w:rPr>
          <w:lang w:val="fr-BE"/>
        </w:rPr>
        <w:t>l’enseignement de</w:t>
      </w:r>
      <w:r w:rsidR="00493F4E" w:rsidRPr="003338D1">
        <w:rPr>
          <w:lang w:val="fr-BE"/>
        </w:rPr>
        <w:t xml:space="preserve"> base</w:t>
      </w:r>
      <w:r w:rsidRPr="003338D1">
        <w:rPr>
          <w:lang w:val="fr-BE"/>
        </w:rPr>
        <w:t xml:space="preserve"> par le biais de l'enseignement à distance ou apportent une aide à l'effort de crise par une formation sur le terrain.  </w:t>
      </w:r>
    </w:p>
    <w:p w14:paraId="3697781B" w14:textId="77777777" w:rsidR="00FB6E2D" w:rsidRPr="003338D1" w:rsidRDefault="00FB6E2D" w:rsidP="00BA7432">
      <w:pPr>
        <w:spacing w:after="120" w:line="276" w:lineRule="auto"/>
        <w:jc w:val="both"/>
        <w:rPr>
          <w:b/>
          <w:bCs/>
          <w:lang w:val="fr-BE"/>
        </w:rPr>
      </w:pPr>
      <w:r w:rsidRPr="003338D1">
        <w:rPr>
          <w:b/>
          <w:bCs/>
          <w:lang w:val="fr-BE"/>
        </w:rPr>
        <w:t>Les règles arrêtées pour les écoles sont elles aussi d’application pour les Académies de Musique, Théâtre et Danse ainsi que les Académies de dessin ?</w:t>
      </w:r>
    </w:p>
    <w:p w14:paraId="340C31E2" w14:textId="29BB00D3" w:rsidR="00505F48" w:rsidRPr="003338D1" w:rsidRDefault="00FB6E2D" w:rsidP="00505F48">
      <w:pPr>
        <w:spacing w:after="120" w:line="276" w:lineRule="auto"/>
        <w:jc w:val="both"/>
        <w:rPr>
          <w:lang w:val="fr-BE"/>
        </w:rPr>
      </w:pPr>
      <w:r w:rsidRPr="003338D1">
        <w:rPr>
          <w:lang w:val="fr-BE"/>
        </w:rPr>
        <w:t>Oui</w:t>
      </w:r>
      <w:r w:rsidR="00C73B69" w:rsidRPr="003338D1">
        <w:rPr>
          <w:lang w:val="fr-BE"/>
        </w:rPr>
        <w:t xml:space="preserve">, </w:t>
      </w:r>
      <w:r w:rsidR="3B304238" w:rsidRPr="003338D1">
        <w:rPr>
          <w:lang w:val="fr-BE"/>
        </w:rPr>
        <w:t>elles</w:t>
      </w:r>
      <w:r w:rsidR="00C73B69" w:rsidRPr="003338D1">
        <w:rPr>
          <w:lang w:val="fr-BE"/>
        </w:rPr>
        <w:t xml:space="preserve"> ne peuvent enseigner que par le biais de l'enseignement à distance.</w:t>
      </w:r>
    </w:p>
    <w:p w14:paraId="5CA18AF2" w14:textId="4AE86107" w:rsidR="714A4452" w:rsidRPr="003338D1" w:rsidRDefault="714A4452" w:rsidP="714A4452">
      <w:pPr>
        <w:spacing w:after="120" w:line="276" w:lineRule="auto"/>
        <w:jc w:val="both"/>
        <w:rPr>
          <w:lang w:val="fr-BE"/>
        </w:rPr>
      </w:pPr>
    </w:p>
    <w:p w14:paraId="0BF4C64C" w14:textId="77777777" w:rsidR="009D598E" w:rsidRPr="003338D1" w:rsidRDefault="009D598E">
      <w:pPr>
        <w:rPr>
          <w:rStyle w:val="normaltextrun"/>
          <w:rFonts w:ascii="Calibri" w:eastAsiaTheme="majorEastAsia" w:hAnsi="Calibri" w:cs="Calibri"/>
          <w:sz w:val="32"/>
          <w:szCs w:val="32"/>
          <w:lang w:val="fr-BE"/>
        </w:rPr>
      </w:pPr>
      <w:r w:rsidRPr="003338D1">
        <w:rPr>
          <w:rStyle w:val="normaltextrun"/>
          <w:rFonts w:ascii="Calibri" w:eastAsiaTheme="majorEastAsia" w:hAnsi="Calibri" w:cs="Calibri"/>
          <w:lang w:val="fr-BE"/>
        </w:rPr>
        <w:br w:type="page"/>
      </w:r>
    </w:p>
    <w:p w14:paraId="24C4CBC1" w14:textId="0811B84B" w:rsidR="6584077C" w:rsidRPr="003338D1" w:rsidRDefault="6584077C" w:rsidP="0A7BE2C6">
      <w:pPr>
        <w:pStyle w:val="Titre1"/>
        <w:rPr>
          <w:rStyle w:val="normaltextrun"/>
          <w:rFonts w:ascii="Calibri" w:eastAsiaTheme="majorEastAsia" w:hAnsi="Calibri" w:cs="Calibri"/>
          <w:sz w:val="20"/>
          <w:szCs w:val="20"/>
        </w:rPr>
      </w:pPr>
      <w:bookmarkStart w:id="46" w:name="_Toc38378196"/>
      <w:r w:rsidRPr="003338D1">
        <w:rPr>
          <w:rStyle w:val="normaltextrun"/>
          <w:rFonts w:ascii="Calibri" w:eastAsiaTheme="majorEastAsia" w:hAnsi="Calibri" w:cs="Calibri"/>
        </w:rPr>
        <w:lastRenderedPageBreak/>
        <w:t>INTERNATIONAL</w:t>
      </w:r>
      <w:bookmarkEnd w:id="46"/>
      <w:r w:rsidR="23B3AD70" w:rsidRPr="003338D1">
        <w:rPr>
          <w:rStyle w:val="normaltextrun"/>
          <w:rFonts w:ascii="Calibri" w:eastAsiaTheme="majorEastAsia" w:hAnsi="Calibri" w:cs="Calibri"/>
        </w:rPr>
        <w:t xml:space="preserve"> </w:t>
      </w:r>
    </w:p>
    <w:p w14:paraId="59563CB5" w14:textId="77777777" w:rsidR="00A175C7" w:rsidRPr="003338D1" w:rsidRDefault="00A175C7" w:rsidP="00A175C7">
      <w:pPr>
        <w:spacing w:after="120" w:line="240" w:lineRule="auto"/>
        <w:jc w:val="both"/>
        <w:rPr>
          <w:rFonts w:ascii="Calibri" w:eastAsia="Calibri" w:hAnsi="Calibri" w:cs="Calibri"/>
          <w:b/>
          <w:bCs/>
          <w:lang w:val="fr-BE"/>
        </w:rPr>
      </w:pPr>
      <w:bookmarkStart w:id="47" w:name="_Hlk36478589"/>
      <w:r w:rsidRPr="003338D1">
        <w:rPr>
          <w:rFonts w:ascii="Calibri" w:eastAsia="Calibri" w:hAnsi="Calibri" w:cs="Calibri"/>
          <w:b/>
          <w:bCs/>
          <w:lang w:val="fr-BE"/>
        </w:rPr>
        <w:t>Le transport de marchandises peut-il se poursuivre ?</w:t>
      </w:r>
    </w:p>
    <w:p w14:paraId="7AA029E3" w14:textId="08EB1EE8"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Le transport international de marchandises est autorisé. Outre les documents habituels pour le transport de marchandises, aucun document supplémentaire n'est requis.</w:t>
      </w:r>
    </w:p>
    <w:p w14:paraId="3F0D5E48" w14:textId="77777777" w:rsidR="00A175C7" w:rsidRPr="003338D1" w:rsidRDefault="00A175C7" w:rsidP="00A175C7">
      <w:pPr>
        <w:spacing w:after="0" w:line="276" w:lineRule="auto"/>
        <w:jc w:val="both"/>
        <w:rPr>
          <w:rFonts w:ascii="Calibri" w:eastAsia="Calibri" w:hAnsi="Calibri" w:cs="Calibri"/>
          <w:lang w:val="fr-BE"/>
        </w:rPr>
      </w:pPr>
    </w:p>
    <w:p w14:paraId="6D73E937" w14:textId="77777777" w:rsidR="00A175C7" w:rsidRPr="003338D1" w:rsidRDefault="00A175C7" w:rsidP="00A175C7">
      <w:pPr>
        <w:spacing w:after="120"/>
        <w:jc w:val="both"/>
        <w:rPr>
          <w:b/>
          <w:bCs/>
          <w:lang w:val="fr-BE"/>
        </w:rPr>
      </w:pPr>
      <w:r w:rsidRPr="003338D1">
        <w:rPr>
          <w:b/>
          <w:bCs/>
          <w:lang w:val="fr-BE"/>
        </w:rPr>
        <w:t xml:space="preserve">Peut-on voyager en Belgique depuis l'étranger ? </w:t>
      </w:r>
    </w:p>
    <w:p w14:paraId="12C6D7A6" w14:textId="77777777" w:rsidR="00A175C7" w:rsidRPr="003338D1" w:rsidRDefault="00A175C7" w:rsidP="00A175C7">
      <w:pPr>
        <w:spacing w:after="0" w:line="240" w:lineRule="auto"/>
        <w:jc w:val="both"/>
        <w:rPr>
          <w:rFonts w:eastAsia="Times New Roman"/>
          <w:lang w:val="fr-BE"/>
        </w:rPr>
      </w:pPr>
      <w:r w:rsidRPr="003338D1">
        <w:rPr>
          <w:lang w:val="fr-BE"/>
        </w:rPr>
        <w:t>Le principe général applicable est que toute personne de nationalité belge avec ou sans résidence principale en Belgique, les résidents de longue durée en Belgique et les personnes ayant une résidence légale en Belgique peuvent revenir en Belgique, sous réserve de deux conditions.</w:t>
      </w:r>
      <w:r w:rsidRPr="003338D1">
        <w:rPr>
          <w:rFonts w:eastAsia="Times New Roman"/>
          <w:lang w:val="fr-BE"/>
        </w:rPr>
        <w:t xml:space="preserve"> </w:t>
      </w:r>
    </w:p>
    <w:p w14:paraId="714BA7BC" w14:textId="77777777" w:rsidR="00A175C7" w:rsidRPr="003338D1" w:rsidRDefault="00A175C7" w:rsidP="00A175C7">
      <w:pPr>
        <w:spacing w:after="0" w:line="240" w:lineRule="auto"/>
        <w:jc w:val="both"/>
        <w:rPr>
          <w:rFonts w:eastAsia="Times New Roman"/>
          <w:lang w:val="fr-BE"/>
        </w:rPr>
      </w:pPr>
    </w:p>
    <w:p w14:paraId="7E6ECC7B" w14:textId="77777777" w:rsidR="00A175C7" w:rsidRPr="003338D1" w:rsidRDefault="00A175C7" w:rsidP="00A175C7">
      <w:pPr>
        <w:spacing w:after="0" w:line="240" w:lineRule="auto"/>
        <w:jc w:val="both"/>
        <w:rPr>
          <w:rFonts w:eastAsia="Times New Roman"/>
          <w:lang w:val="fr-BE"/>
        </w:rPr>
      </w:pPr>
      <w:r w:rsidRPr="003338D1">
        <w:rPr>
          <w:rFonts w:eastAsia="Times New Roman"/>
          <w:lang w:val="fr-BE"/>
        </w:rPr>
        <w:t xml:space="preserve">Les deux </w:t>
      </w:r>
      <w:r w:rsidRPr="003338D1">
        <w:rPr>
          <w:rFonts w:eastAsia="Times New Roman"/>
          <w:u w:val="single"/>
          <w:lang w:val="fr-BE"/>
        </w:rPr>
        <w:t>conditions</w:t>
      </w:r>
      <w:r w:rsidRPr="003338D1">
        <w:rPr>
          <w:rFonts w:eastAsia="Times New Roman"/>
          <w:lang w:val="fr-BE"/>
        </w:rPr>
        <w:t xml:space="preserve"> sont les suivantes: </w:t>
      </w:r>
    </w:p>
    <w:p w14:paraId="7BA78E2E" w14:textId="77777777" w:rsidR="00A175C7" w:rsidRPr="003338D1" w:rsidRDefault="00A175C7" w:rsidP="00A175C7">
      <w:pPr>
        <w:spacing w:after="0" w:line="240" w:lineRule="auto"/>
        <w:jc w:val="both"/>
        <w:rPr>
          <w:rFonts w:eastAsia="Times New Roman"/>
          <w:lang w:val="fr-BE"/>
        </w:rPr>
      </w:pPr>
      <w:r w:rsidRPr="003338D1">
        <w:rPr>
          <w:rFonts w:eastAsia="Times New Roman"/>
          <w:lang w:val="fr-BE"/>
        </w:rPr>
        <w:t xml:space="preserve">La personne reste confinée à la maison pendant 14 jours ; et  </w:t>
      </w:r>
    </w:p>
    <w:p w14:paraId="66067285" w14:textId="77777777" w:rsidR="00A175C7" w:rsidRPr="003338D1" w:rsidRDefault="00A175C7" w:rsidP="00A175C7">
      <w:pPr>
        <w:spacing w:after="0" w:line="240" w:lineRule="auto"/>
        <w:jc w:val="both"/>
        <w:rPr>
          <w:rFonts w:eastAsia="Times New Roman"/>
          <w:lang w:val="fr-BE"/>
        </w:rPr>
      </w:pPr>
      <w:r w:rsidRPr="003338D1">
        <w:rPr>
          <w:rFonts w:eastAsia="Times New Roman"/>
          <w:lang w:val="fr-BE"/>
        </w:rPr>
        <w:t>La personne a l’interdiction de travailler à l'extérieur pendant 14 jours (même si elle est employée dans un secteur essentiel), le télétravail reste néanmoins autorisé.</w:t>
      </w:r>
    </w:p>
    <w:p w14:paraId="0235BCCB" w14:textId="77777777" w:rsidR="00A21517" w:rsidRPr="003338D1" w:rsidRDefault="00A21517" w:rsidP="00A175C7">
      <w:pPr>
        <w:spacing w:after="0" w:line="240" w:lineRule="auto"/>
        <w:jc w:val="both"/>
        <w:rPr>
          <w:rFonts w:eastAsia="Times New Roman"/>
          <w:lang w:val="fr-BE"/>
        </w:rPr>
      </w:pPr>
    </w:p>
    <w:p w14:paraId="2064433E" w14:textId="09C6EF58" w:rsidR="00A175C7" w:rsidRPr="003338D1" w:rsidRDefault="00A175C7" w:rsidP="00A175C7">
      <w:pPr>
        <w:spacing w:after="0" w:line="240" w:lineRule="auto"/>
        <w:jc w:val="both"/>
        <w:rPr>
          <w:rFonts w:eastAsia="Times New Roman"/>
          <w:lang w:val="fr-BE"/>
        </w:rPr>
      </w:pPr>
      <w:r w:rsidRPr="003338D1">
        <w:rPr>
          <w:rFonts w:eastAsia="Times New Roman"/>
          <w:lang w:val="fr-BE"/>
        </w:rPr>
        <w:t xml:space="preserve">Ces deux conditions s'appliquent à la personne qui revient et couvrent tous les modes de transport possibles utilisés à lors de son retour (aérien, terrestre et maritime). </w:t>
      </w:r>
    </w:p>
    <w:p w14:paraId="41745CB8" w14:textId="77777777" w:rsidR="00A175C7" w:rsidRPr="003338D1" w:rsidRDefault="00A175C7" w:rsidP="00A175C7">
      <w:pPr>
        <w:spacing w:after="0" w:line="240" w:lineRule="auto"/>
        <w:jc w:val="both"/>
        <w:rPr>
          <w:rFonts w:eastAsia="Times New Roman"/>
          <w:lang w:val="fr-BE"/>
        </w:rPr>
      </w:pPr>
    </w:p>
    <w:p w14:paraId="2815C55A" w14:textId="15CAAA42" w:rsidR="00A175C7" w:rsidRPr="003338D1" w:rsidRDefault="00A175C7" w:rsidP="00A175C7">
      <w:pPr>
        <w:spacing w:after="0" w:line="240" w:lineRule="auto"/>
        <w:jc w:val="both"/>
        <w:rPr>
          <w:rFonts w:eastAsia="Times New Roman"/>
          <w:lang w:val="fr-BE"/>
        </w:rPr>
      </w:pPr>
      <w:r w:rsidRPr="003338D1">
        <w:rPr>
          <w:rFonts w:eastAsia="Times New Roman"/>
          <w:lang w:val="fr-BE"/>
        </w:rPr>
        <w:t>Dans le cas où le retour se fait via un aéroport national ou étranger, ces deux conditions s'appliquent également à la personne qui va rechercher le(s) rapatrié(s) à l’aéroport, mais pas au reste de la famille</w:t>
      </w:r>
      <w:r w:rsidR="00627FD7" w:rsidRPr="003338D1">
        <w:rPr>
          <w:rFonts w:eastAsia="Times New Roman"/>
          <w:lang w:val="fr-BE"/>
        </w:rPr>
        <w:t xml:space="preserve"> qui vit sous le même toit</w:t>
      </w:r>
      <w:r w:rsidRPr="003338D1">
        <w:rPr>
          <w:rFonts w:eastAsia="Times New Roman"/>
          <w:lang w:val="fr-BE"/>
        </w:rPr>
        <w:t>. La personne qui vient chercher le rapatrié est de préférence un membre de la famille, mais si les membres de la famille sont employés dans un secteur essentiel, il est déconseillé que ce soit eux qui aillent chercher le rapatrié.</w:t>
      </w:r>
    </w:p>
    <w:p w14:paraId="6640E49C" w14:textId="77777777" w:rsidR="00A175C7" w:rsidRPr="003338D1" w:rsidRDefault="00A175C7" w:rsidP="00A175C7">
      <w:pPr>
        <w:spacing w:after="0" w:line="240" w:lineRule="auto"/>
        <w:jc w:val="both"/>
        <w:rPr>
          <w:rFonts w:eastAsia="Times New Roman"/>
          <w:lang w:val="fr-BE"/>
        </w:rPr>
      </w:pPr>
    </w:p>
    <w:p w14:paraId="628F297C" w14:textId="32F58BDF" w:rsidR="00A175C7" w:rsidRPr="003338D1" w:rsidRDefault="00A175C7" w:rsidP="00A175C7">
      <w:pPr>
        <w:spacing w:after="0" w:line="240" w:lineRule="auto"/>
        <w:jc w:val="both"/>
        <w:rPr>
          <w:rFonts w:eastAsia="Times New Roman"/>
          <w:lang w:val="fr-BE"/>
        </w:rPr>
      </w:pPr>
      <w:r w:rsidRPr="003338D1">
        <w:rPr>
          <w:rFonts w:eastAsia="Times New Roman"/>
          <w:lang w:val="fr-BE"/>
        </w:rPr>
        <w:t xml:space="preserve">Ces deux conditions </w:t>
      </w:r>
      <w:r w:rsidRPr="003338D1">
        <w:rPr>
          <w:rFonts w:eastAsia="Times New Roman"/>
          <w:u w:val="single"/>
          <w:lang w:val="fr-BE"/>
        </w:rPr>
        <w:t>ne s'appliquent par contre pas</w:t>
      </w:r>
      <w:r w:rsidRPr="003338D1">
        <w:rPr>
          <w:rFonts w:eastAsia="Times New Roman"/>
          <w:lang w:val="fr-BE"/>
        </w:rPr>
        <w:t xml:space="preserve"> aux travailleurs frontaliers, aux chauffeurs employés par des sociétés de transport professionnelles et aux personnes ayant effectué un voyage essentiel à l'étranger (comme détaillé à la question « Peut-on encore voyager à l’étranger ? » ), à l'exception des personnes qui sont allées chercher des personnes de retour en Belgique dans un aéroport étranger (voir paragraphe précédent).</w:t>
      </w:r>
    </w:p>
    <w:p w14:paraId="29375AB5" w14:textId="77777777" w:rsidR="00A175C7" w:rsidRPr="003338D1" w:rsidRDefault="00A175C7" w:rsidP="00A175C7">
      <w:pPr>
        <w:spacing w:after="0"/>
        <w:jc w:val="both"/>
        <w:rPr>
          <w:lang w:val="fr-BE"/>
        </w:rPr>
      </w:pPr>
    </w:p>
    <w:p w14:paraId="4B9F915E" w14:textId="6E5410EF" w:rsidR="00A175C7" w:rsidRPr="003338D1" w:rsidRDefault="00A175C7" w:rsidP="00A175C7">
      <w:pPr>
        <w:spacing w:after="0"/>
        <w:jc w:val="both"/>
        <w:rPr>
          <w:rFonts w:eastAsia="Times New Roman"/>
          <w:lang w:val="fr-BE"/>
        </w:rPr>
      </w:pPr>
      <w:r w:rsidRPr="003338D1">
        <w:rPr>
          <w:rFonts w:eastAsia="Times New Roman"/>
          <w:lang w:val="fr-BE"/>
        </w:rPr>
        <w:t xml:space="preserve">En règle générale, le rapatrié, qu'il arrive sur le territoire de la Belgique ou d'un autre pays, utilise les transports publics </w:t>
      </w:r>
      <w:r w:rsidR="009144FC" w:rsidRPr="003338D1">
        <w:rPr>
          <w:rFonts w:eastAsia="Times New Roman"/>
          <w:lang w:val="fr-BE"/>
        </w:rPr>
        <w:t>/</w:t>
      </w:r>
      <w:r w:rsidRPr="003338D1">
        <w:rPr>
          <w:rFonts w:eastAsia="Times New Roman"/>
          <w:lang w:val="fr-BE"/>
        </w:rPr>
        <w:t>le taxi</w:t>
      </w:r>
      <w:r w:rsidR="008D4AC4" w:rsidRPr="003338D1">
        <w:rPr>
          <w:rFonts w:eastAsia="Times New Roman"/>
          <w:lang w:val="fr-BE"/>
        </w:rPr>
        <w:t>/une voiture de location</w:t>
      </w:r>
      <w:r w:rsidRPr="003338D1">
        <w:rPr>
          <w:rFonts w:eastAsia="Times New Roman"/>
          <w:lang w:val="fr-BE"/>
        </w:rPr>
        <w:t xml:space="preserve"> pour se rendre à son lieu de destination</w:t>
      </w:r>
      <w:r w:rsidR="00AB3541" w:rsidRPr="003338D1">
        <w:rPr>
          <w:rFonts w:eastAsia="Times New Roman"/>
          <w:lang w:val="fr-BE"/>
        </w:rPr>
        <w:t>.</w:t>
      </w:r>
      <w:r w:rsidR="005E5F72" w:rsidRPr="003338D1">
        <w:rPr>
          <w:rFonts w:eastAsia="Times New Roman"/>
          <w:lang w:val="fr-BE"/>
        </w:rPr>
        <w:t xml:space="preserve"> Louer une voiture est également une possibilité</w:t>
      </w:r>
      <w:r w:rsidR="00340A78" w:rsidRPr="003338D1">
        <w:rPr>
          <w:rFonts w:eastAsia="Times New Roman"/>
          <w:lang w:val="fr-BE"/>
        </w:rPr>
        <w:t>.</w:t>
      </w:r>
    </w:p>
    <w:p w14:paraId="4398A528" w14:textId="54E46F9E" w:rsidR="00A175C7" w:rsidRPr="003338D1" w:rsidRDefault="00A175C7" w:rsidP="00A175C7">
      <w:pPr>
        <w:spacing w:after="0"/>
        <w:jc w:val="both"/>
        <w:rPr>
          <w:rFonts w:eastAsia="Times New Roman"/>
          <w:lang w:val="fr-BE"/>
        </w:rPr>
      </w:pPr>
      <w:r w:rsidRPr="003338D1">
        <w:rPr>
          <w:rFonts w:eastAsia="Times New Roman"/>
          <w:lang w:val="fr-BE"/>
        </w:rPr>
        <w:t>Si le</w:t>
      </w:r>
      <w:r w:rsidR="008D4AC4" w:rsidRPr="003338D1">
        <w:rPr>
          <w:rFonts w:eastAsia="Times New Roman"/>
          <w:lang w:val="fr-BE"/>
        </w:rPr>
        <w:t>s</w:t>
      </w:r>
      <w:r w:rsidRPr="003338D1">
        <w:rPr>
          <w:rFonts w:eastAsia="Times New Roman"/>
          <w:lang w:val="fr-BE"/>
        </w:rPr>
        <w:t xml:space="preserve"> transport</w:t>
      </w:r>
      <w:r w:rsidR="008D4AC4" w:rsidRPr="003338D1">
        <w:rPr>
          <w:rFonts w:eastAsia="Times New Roman"/>
          <w:lang w:val="fr-BE"/>
        </w:rPr>
        <w:t>s</w:t>
      </w:r>
      <w:r w:rsidRPr="003338D1">
        <w:rPr>
          <w:rFonts w:eastAsia="Times New Roman"/>
          <w:lang w:val="fr-BE"/>
        </w:rPr>
        <w:t xml:space="preserve"> public</w:t>
      </w:r>
      <w:r w:rsidR="008D4AC4" w:rsidRPr="003338D1">
        <w:rPr>
          <w:rFonts w:eastAsia="Times New Roman"/>
          <w:lang w:val="fr-BE"/>
        </w:rPr>
        <w:t>s</w:t>
      </w:r>
      <w:r w:rsidRPr="003338D1">
        <w:rPr>
          <w:rFonts w:eastAsia="Times New Roman"/>
          <w:lang w:val="fr-BE"/>
        </w:rPr>
        <w:t>/taxi</w:t>
      </w:r>
      <w:r w:rsidR="001C0967" w:rsidRPr="003338D1">
        <w:rPr>
          <w:rFonts w:eastAsia="Times New Roman"/>
          <w:lang w:val="fr-BE"/>
        </w:rPr>
        <w:t>/une voiture</w:t>
      </w:r>
      <w:r w:rsidR="008D4AC4" w:rsidRPr="003338D1">
        <w:rPr>
          <w:rFonts w:eastAsia="Times New Roman"/>
          <w:lang w:val="fr-BE"/>
        </w:rPr>
        <w:t xml:space="preserve"> de location</w:t>
      </w:r>
      <w:r w:rsidRPr="003338D1">
        <w:rPr>
          <w:rFonts w:eastAsia="Times New Roman"/>
          <w:lang w:val="fr-BE"/>
        </w:rPr>
        <w:t xml:space="preserve"> n</w:t>
      </w:r>
      <w:r w:rsidR="008D4AC4" w:rsidRPr="003338D1">
        <w:rPr>
          <w:rFonts w:eastAsia="Times New Roman"/>
          <w:lang w:val="fr-BE"/>
        </w:rPr>
        <w:t>e sont</w:t>
      </w:r>
      <w:r w:rsidRPr="003338D1">
        <w:rPr>
          <w:rFonts w:eastAsia="Times New Roman"/>
          <w:lang w:val="fr-BE"/>
        </w:rPr>
        <w:t xml:space="preserve"> pas une option, le rapatrié peut être pris en charge par une autre personne (de préférence un membre de la même famille, mais non employé dans un secteur essentiel)</w:t>
      </w:r>
      <w:r w:rsidR="00AB3541" w:rsidRPr="003338D1">
        <w:rPr>
          <w:rFonts w:eastAsia="Times New Roman"/>
          <w:lang w:val="fr-BE"/>
        </w:rPr>
        <w:t>.</w:t>
      </w:r>
    </w:p>
    <w:p w14:paraId="5204B97C" w14:textId="77777777" w:rsidR="00A175C7" w:rsidRPr="003338D1" w:rsidRDefault="00A175C7" w:rsidP="00A175C7">
      <w:pPr>
        <w:spacing w:after="0"/>
        <w:jc w:val="both"/>
        <w:rPr>
          <w:rFonts w:eastAsia="Times New Roman"/>
          <w:lang w:val="fr-BE"/>
        </w:rPr>
      </w:pPr>
      <w:r w:rsidRPr="003338D1">
        <w:rPr>
          <w:rFonts w:eastAsia="Times New Roman"/>
          <w:lang w:val="fr-BE"/>
        </w:rPr>
        <w:t xml:space="preserve">Il est préférable que deux personnes au maximum partagent le véhicule. Il est possible de déroger à cette règle si plusieurs personnes de la même famille doivent être récupérées. </w:t>
      </w:r>
    </w:p>
    <w:p w14:paraId="1A4CAE9A" w14:textId="77777777" w:rsidR="00A175C7" w:rsidRPr="003338D1" w:rsidRDefault="00A175C7" w:rsidP="00A175C7">
      <w:pPr>
        <w:spacing w:after="0"/>
        <w:jc w:val="both"/>
        <w:rPr>
          <w:rFonts w:eastAsia="Times New Roman"/>
          <w:lang w:val="fr-BE"/>
        </w:rPr>
      </w:pPr>
      <w:r w:rsidRPr="003338D1">
        <w:rPr>
          <w:rFonts w:eastAsia="Times New Roman"/>
          <w:lang w:val="fr-BE"/>
        </w:rPr>
        <w:t>Lors d'un déplacement, les mesures de distanciation sociale doivent être respectées.</w:t>
      </w:r>
    </w:p>
    <w:p w14:paraId="0AD31AA6" w14:textId="77777777" w:rsidR="00A175C7" w:rsidRPr="003338D1" w:rsidRDefault="00A175C7" w:rsidP="00A175C7">
      <w:pPr>
        <w:spacing w:after="0"/>
        <w:jc w:val="both"/>
        <w:rPr>
          <w:rFonts w:eastAsia="Times New Roman"/>
          <w:lang w:val="fr-BE"/>
        </w:rPr>
      </w:pPr>
    </w:p>
    <w:p w14:paraId="5FB1F778" w14:textId="77777777" w:rsidR="00A175C7" w:rsidRPr="003338D1" w:rsidRDefault="00A175C7" w:rsidP="00A175C7">
      <w:pPr>
        <w:spacing w:after="0" w:line="240" w:lineRule="auto"/>
        <w:jc w:val="both"/>
        <w:rPr>
          <w:rFonts w:eastAsia="Times New Roman"/>
          <w:u w:val="single"/>
          <w:lang w:val="fr-BE"/>
        </w:rPr>
      </w:pPr>
      <w:r w:rsidRPr="003338D1">
        <w:rPr>
          <w:rFonts w:eastAsia="Times New Roman"/>
          <w:u w:val="single"/>
          <w:lang w:val="fr-BE"/>
        </w:rPr>
        <w:t xml:space="preserve">Remarque : </w:t>
      </w:r>
    </w:p>
    <w:p w14:paraId="496F9407" w14:textId="77777777" w:rsidR="00A175C7" w:rsidRPr="003338D1" w:rsidRDefault="00A175C7" w:rsidP="00A175C7">
      <w:pPr>
        <w:spacing w:after="0" w:line="240" w:lineRule="auto"/>
        <w:jc w:val="both"/>
        <w:rPr>
          <w:rFonts w:eastAsia="Times New Roman"/>
          <w:lang w:val="fr-BE"/>
        </w:rPr>
      </w:pPr>
      <w:r w:rsidRPr="003338D1">
        <w:rPr>
          <w:rFonts w:eastAsia="Times New Roman"/>
          <w:lang w:val="fr-BE"/>
        </w:rPr>
        <w:t xml:space="preserve">La personne qui va chercher quelqu'un doit être en possession de : </w:t>
      </w:r>
    </w:p>
    <w:p w14:paraId="588EBDCA" w14:textId="77777777" w:rsidR="00A175C7" w:rsidRPr="003338D1" w:rsidRDefault="00A175C7" w:rsidP="00A175C7">
      <w:pPr>
        <w:spacing w:after="0" w:line="240" w:lineRule="auto"/>
        <w:jc w:val="both"/>
        <w:rPr>
          <w:rFonts w:eastAsia="Times New Roman"/>
          <w:lang w:val="fr-BE"/>
        </w:rPr>
      </w:pPr>
      <w:r w:rsidRPr="003338D1">
        <w:rPr>
          <w:rFonts w:eastAsia="Times New Roman"/>
          <w:lang w:val="fr-BE"/>
        </w:rPr>
        <w:t>un document d'identité et/ou un passeport ; et</w:t>
      </w:r>
    </w:p>
    <w:p w14:paraId="7713C1C6" w14:textId="77777777" w:rsidR="00A175C7" w:rsidRPr="003338D1" w:rsidRDefault="00A175C7" w:rsidP="00A175C7">
      <w:pPr>
        <w:spacing w:after="0" w:line="240" w:lineRule="auto"/>
        <w:jc w:val="both"/>
        <w:rPr>
          <w:rFonts w:eastAsia="Times New Roman"/>
          <w:lang w:val="fr-BE"/>
        </w:rPr>
      </w:pPr>
      <w:r w:rsidRPr="003338D1">
        <w:rPr>
          <w:rFonts w:eastAsia="Times New Roman"/>
          <w:lang w:val="fr-BE"/>
        </w:rPr>
        <w:lastRenderedPageBreak/>
        <w:t xml:space="preserve">Si elle récupère une personne à l’étranger, une preuve crédible justifiant le déplacement essentiel pour franchir la frontière. </w:t>
      </w:r>
    </w:p>
    <w:p w14:paraId="21CA9A9F" w14:textId="77777777" w:rsidR="00A51325" w:rsidRPr="003338D1" w:rsidRDefault="00A51325" w:rsidP="00A175C7">
      <w:pPr>
        <w:spacing w:after="0" w:line="240" w:lineRule="auto"/>
        <w:jc w:val="both"/>
        <w:rPr>
          <w:rFonts w:eastAsia="Times New Roman"/>
          <w:lang w:val="fr-BE"/>
        </w:rPr>
      </w:pPr>
    </w:p>
    <w:p w14:paraId="5B31C212" w14:textId="572D0E0C" w:rsidR="00BC51FF" w:rsidRPr="003338D1" w:rsidRDefault="007C4DBA" w:rsidP="00A175C7">
      <w:pPr>
        <w:spacing w:after="0" w:line="240" w:lineRule="auto"/>
        <w:jc w:val="both"/>
        <w:rPr>
          <w:rFonts w:eastAsia="Times New Roman"/>
          <w:b/>
          <w:bCs/>
          <w:lang w:val="fr-BE"/>
        </w:rPr>
      </w:pPr>
      <w:r w:rsidRPr="003338D1">
        <w:rPr>
          <w:rFonts w:eastAsia="Times New Roman"/>
          <w:b/>
          <w:bCs/>
          <w:lang w:val="fr-BE"/>
        </w:rPr>
        <w:t xml:space="preserve">Qu’en est-il des ressortissants belges </w:t>
      </w:r>
      <w:r w:rsidR="00D5335B" w:rsidRPr="003338D1">
        <w:rPr>
          <w:rFonts w:eastAsia="Times New Roman"/>
          <w:b/>
          <w:bCs/>
          <w:lang w:val="fr-BE"/>
        </w:rPr>
        <w:t>qui reviennent dans un port maritime ou un port intérieur belge avec leur bateau de plaisance ?</w:t>
      </w:r>
    </w:p>
    <w:p w14:paraId="6EB5E5C9" w14:textId="7F50A889" w:rsidR="00E8170C" w:rsidRPr="003338D1" w:rsidRDefault="00E8170C" w:rsidP="00E8170C">
      <w:pPr>
        <w:spacing w:after="0" w:line="240" w:lineRule="auto"/>
        <w:jc w:val="both"/>
        <w:rPr>
          <w:rFonts w:eastAsia="Times New Roman"/>
          <w:lang w:val="fr-BE"/>
        </w:rPr>
      </w:pPr>
      <w:r w:rsidRPr="003338D1">
        <w:rPr>
          <w:rFonts w:eastAsia="Times New Roman"/>
          <w:lang w:val="fr-BE"/>
        </w:rPr>
        <w:t xml:space="preserve">Ceux-ci devront respecter les règles suivantes : </w:t>
      </w:r>
    </w:p>
    <w:p w14:paraId="6AFBC4BD" w14:textId="77777777" w:rsidR="00E67431" w:rsidRPr="003338D1" w:rsidRDefault="00E67431" w:rsidP="00E8170C">
      <w:pPr>
        <w:spacing w:after="0" w:line="240" w:lineRule="auto"/>
        <w:jc w:val="both"/>
        <w:rPr>
          <w:rFonts w:eastAsia="Times New Roman"/>
          <w:lang w:val="fr-BE"/>
        </w:rPr>
      </w:pPr>
    </w:p>
    <w:p w14:paraId="533D46DB" w14:textId="772AA547" w:rsidR="00E8170C" w:rsidRPr="003338D1" w:rsidRDefault="00E8170C" w:rsidP="00E8170C">
      <w:pPr>
        <w:spacing w:after="0" w:line="240" w:lineRule="auto"/>
        <w:jc w:val="both"/>
        <w:rPr>
          <w:rFonts w:eastAsia="Times New Roman"/>
          <w:lang w:val="fr-BE"/>
        </w:rPr>
      </w:pPr>
      <w:r w:rsidRPr="003338D1">
        <w:rPr>
          <w:rFonts w:eastAsia="Times New Roman"/>
          <w:lang w:val="fr-BE"/>
        </w:rPr>
        <w:t>Ils ne peuvent naviguer dans les eaux belges qu'avec leur navire afin d'atteindre l</w:t>
      </w:r>
      <w:r w:rsidR="00C3684F" w:rsidRPr="003338D1">
        <w:rPr>
          <w:rFonts w:eastAsia="Times New Roman"/>
          <w:lang w:val="fr-BE"/>
        </w:rPr>
        <w:t>e</w:t>
      </w:r>
      <w:r w:rsidRPr="003338D1">
        <w:rPr>
          <w:rFonts w:eastAsia="Times New Roman"/>
          <w:lang w:val="fr-BE"/>
        </w:rPr>
        <w:t xml:space="preserve"> port</w:t>
      </w:r>
      <w:r w:rsidR="00C3684F" w:rsidRPr="003338D1">
        <w:rPr>
          <w:rFonts w:eastAsia="Times New Roman"/>
          <w:lang w:val="fr-BE"/>
        </w:rPr>
        <w:t xml:space="preserve"> de destination</w:t>
      </w:r>
      <w:r w:rsidRPr="003338D1">
        <w:rPr>
          <w:rFonts w:eastAsia="Times New Roman"/>
          <w:lang w:val="fr-BE"/>
        </w:rPr>
        <w:t xml:space="preserve"> de leur choix par le chemin le plus court.</w:t>
      </w:r>
    </w:p>
    <w:p w14:paraId="36700173" w14:textId="77777777" w:rsidR="00E67431" w:rsidRPr="003338D1" w:rsidRDefault="00E67431" w:rsidP="00E8170C">
      <w:pPr>
        <w:spacing w:after="0" w:line="240" w:lineRule="auto"/>
        <w:jc w:val="both"/>
        <w:rPr>
          <w:rFonts w:eastAsia="Times New Roman"/>
          <w:lang w:val="fr-BE"/>
        </w:rPr>
      </w:pPr>
    </w:p>
    <w:p w14:paraId="70D41CB1" w14:textId="3B7F367B" w:rsidR="00E8170C" w:rsidRPr="003338D1" w:rsidRDefault="00E8170C" w:rsidP="00E8170C">
      <w:pPr>
        <w:spacing w:after="0" w:line="240" w:lineRule="auto"/>
        <w:jc w:val="both"/>
        <w:rPr>
          <w:rFonts w:eastAsia="Times New Roman"/>
          <w:lang w:val="fr-BE"/>
        </w:rPr>
      </w:pPr>
      <w:r w:rsidRPr="003338D1">
        <w:rPr>
          <w:rFonts w:eastAsia="Times New Roman"/>
          <w:lang w:val="fr-BE"/>
        </w:rPr>
        <w:t xml:space="preserve">Ils doivent se </w:t>
      </w:r>
      <w:r w:rsidR="0082652D" w:rsidRPr="003338D1">
        <w:rPr>
          <w:rFonts w:eastAsia="Times New Roman"/>
          <w:lang w:val="fr-BE"/>
        </w:rPr>
        <w:t>signaler auprès de</w:t>
      </w:r>
      <w:r w:rsidRPr="003338D1">
        <w:rPr>
          <w:rFonts w:eastAsia="Times New Roman"/>
          <w:lang w:val="fr-BE"/>
        </w:rPr>
        <w:t xml:space="preserve"> l</w:t>
      </w:r>
      <w:r w:rsidR="00CF3E8F" w:rsidRPr="003338D1">
        <w:rPr>
          <w:rFonts w:eastAsia="Times New Roman"/>
          <w:lang w:val="fr-BE"/>
        </w:rPr>
        <w:t xml:space="preserve">’autorité portuaire </w:t>
      </w:r>
      <w:r w:rsidRPr="003338D1">
        <w:rPr>
          <w:rFonts w:eastAsia="Times New Roman"/>
          <w:lang w:val="fr-BE"/>
        </w:rPr>
        <w:t xml:space="preserve">de leur port de destination (pour les ports intérieurs : l'opérateur portuaire) </w:t>
      </w:r>
      <w:r w:rsidR="00646344" w:rsidRPr="003338D1">
        <w:rPr>
          <w:rFonts w:eastAsia="Times New Roman"/>
          <w:lang w:val="fr-BE"/>
        </w:rPr>
        <w:t>via les</w:t>
      </w:r>
      <w:r w:rsidRPr="003338D1">
        <w:rPr>
          <w:rFonts w:eastAsia="Times New Roman"/>
          <w:lang w:val="fr-BE"/>
        </w:rPr>
        <w:t xml:space="preserve"> </w:t>
      </w:r>
      <w:r w:rsidR="006A7B11" w:rsidRPr="003338D1">
        <w:rPr>
          <w:rFonts w:eastAsia="Times New Roman"/>
          <w:lang w:val="fr-BE"/>
        </w:rPr>
        <w:t>fréquences radios</w:t>
      </w:r>
      <w:r w:rsidRPr="003338D1">
        <w:rPr>
          <w:rFonts w:eastAsia="Times New Roman"/>
          <w:lang w:val="fr-BE"/>
        </w:rPr>
        <w:t xml:space="preserve"> habituel</w:t>
      </w:r>
      <w:r w:rsidR="006A7B11" w:rsidRPr="003338D1">
        <w:rPr>
          <w:rFonts w:eastAsia="Times New Roman"/>
          <w:lang w:val="fr-BE"/>
        </w:rPr>
        <w:t>le</w:t>
      </w:r>
      <w:r w:rsidRPr="003338D1">
        <w:rPr>
          <w:rFonts w:eastAsia="Times New Roman"/>
          <w:lang w:val="fr-BE"/>
        </w:rPr>
        <w:t xml:space="preserve">s de la zone géographique de leur destination. </w:t>
      </w:r>
      <w:r w:rsidR="001C018F" w:rsidRPr="003338D1">
        <w:rPr>
          <w:rFonts w:eastAsia="Times New Roman"/>
          <w:lang w:val="fr-BE"/>
        </w:rPr>
        <w:t>Lors de ce signalement, il est</w:t>
      </w:r>
      <w:r w:rsidRPr="003338D1">
        <w:rPr>
          <w:rFonts w:eastAsia="Times New Roman"/>
          <w:lang w:val="fr-BE"/>
        </w:rPr>
        <w:t xml:space="preserve"> indiqu</w:t>
      </w:r>
      <w:r w:rsidR="001C018F" w:rsidRPr="003338D1">
        <w:rPr>
          <w:rFonts w:eastAsia="Times New Roman"/>
          <w:lang w:val="fr-BE"/>
        </w:rPr>
        <w:t>é</w:t>
      </w:r>
      <w:r w:rsidRPr="003338D1">
        <w:rPr>
          <w:rFonts w:eastAsia="Times New Roman"/>
          <w:lang w:val="fr-BE"/>
        </w:rPr>
        <w:t xml:space="preserve"> si ces personnes sont malades ou présentent des symptômes ou s'il y a à bord des personnes malades ou présentant des symptômes de quelque nature que ce soit. </w:t>
      </w:r>
    </w:p>
    <w:p w14:paraId="4D4644A0" w14:textId="77777777" w:rsidR="00BC6EFA" w:rsidRPr="003338D1" w:rsidRDefault="00BC6EFA" w:rsidP="00E8170C">
      <w:pPr>
        <w:spacing w:after="0" w:line="240" w:lineRule="auto"/>
        <w:jc w:val="both"/>
        <w:rPr>
          <w:rFonts w:eastAsia="Times New Roman"/>
          <w:lang w:val="fr-BE"/>
        </w:rPr>
      </w:pPr>
    </w:p>
    <w:p w14:paraId="1F64C7DB" w14:textId="7853DABF" w:rsidR="00D8427C" w:rsidRPr="003338D1" w:rsidRDefault="00BC6EFA" w:rsidP="00E8170C">
      <w:pPr>
        <w:spacing w:after="0" w:line="240" w:lineRule="auto"/>
        <w:jc w:val="both"/>
        <w:rPr>
          <w:u w:val="single"/>
          <w:lang w:val="fr-BE"/>
        </w:rPr>
      </w:pPr>
      <w:r w:rsidRPr="003338D1">
        <w:rPr>
          <w:rFonts w:eastAsia="Times New Roman"/>
          <w:lang w:val="fr-BE"/>
        </w:rPr>
        <w:t>Plus d’informations disponibles sur le site </w:t>
      </w:r>
      <w:r w:rsidR="00E70619" w:rsidRPr="003338D1">
        <w:rPr>
          <w:rFonts w:eastAsia="Times New Roman"/>
          <w:lang w:val="fr-BE"/>
        </w:rPr>
        <w:t xml:space="preserve">internet : </w:t>
      </w:r>
      <w:r w:rsidR="00667657" w:rsidRPr="003338D1">
        <w:rPr>
          <w:lang w:val="fr-BE"/>
        </w:rPr>
        <w:t xml:space="preserve"> </w:t>
      </w:r>
      <w:r w:rsidR="00214B25">
        <w:fldChar w:fldCharType="begin"/>
      </w:r>
      <w:r w:rsidR="00214B25" w:rsidRPr="00806163">
        <w:rPr>
          <w:lang w:val="fr-BE"/>
        </w:rPr>
        <w:instrText xml:space="preserve"> HYPERLINK "https://mobilit.belgium.be/fr/navigation/covid_19_coronavirus" </w:instrText>
      </w:r>
      <w:r w:rsidR="00214B25">
        <w:fldChar w:fldCharType="separate"/>
      </w:r>
      <w:r w:rsidR="00A41F69" w:rsidRPr="003338D1">
        <w:rPr>
          <w:rStyle w:val="Lienhypertexte"/>
          <w:color w:val="auto"/>
          <w:lang w:val="fr-BE"/>
        </w:rPr>
        <w:t>https://mobilit.belgium.be/fr/navigation/covid_19_coronavirus</w:t>
      </w:r>
      <w:r w:rsidR="00214B25">
        <w:rPr>
          <w:rStyle w:val="Lienhypertexte"/>
          <w:color w:val="auto"/>
          <w:lang w:val="fr-BE"/>
        </w:rPr>
        <w:fldChar w:fldCharType="end"/>
      </w:r>
    </w:p>
    <w:p w14:paraId="4BFDCF80" w14:textId="77777777" w:rsidR="00A175C7" w:rsidRPr="003338D1" w:rsidRDefault="00A175C7" w:rsidP="00A175C7">
      <w:pPr>
        <w:spacing w:after="0"/>
        <w:jc w:val="both"/>
        <w:rPr>
          <w:lang w:val="fr-BE"/>
        </w:rPr>
      </w:pPr>
    </w:p>
    <w:p w14:paraId="630E4407" w14:textId="45B03535" w:rsidR="00A175C7" w:rsidRPr="003338D1" w:rsidRDefault="00A175C7" w:rsidP="00A175C7">
      <w:pPr>
        <w:spacing w:after="120" w:line="240" w:lineRule="auto"/>
        <w:jc w:val="both"/>
        <w:rPr>
          <w:rFonts w:ascii="Calibri" w:eastAsia="Calibri" w:hAnsi="Calibri" w:cs="Calibri"/>
          <w:b/>
          <w:bCs/>
          <w:lang w:val="fr-BE"/>
        </w:rPr>
      </w:pPr>
      <w:r w:rsidRPr="003338D1">
        <w:rPr>
          <w:rFonts w:ascii="Calibri" w:eastAsia="Calibri" w:hAnsi="Calibri" w:cs="Calibri"/>
          <w:b/>
          <w:bCs/>
          <w:lang w:val="fr-BE"/>
        </w:rPr>
        <w:t>Quelles sont les règles applicables à l</w:t>
      </w:r>
      <w:r w:rsidR="00A41F69" w:rsidRPr="003338D1">
        <w:rPr>
          <w:rFonts w:ascii="Calibri" w:eastAsia="Calibri" w:hAnsi="Calibri" w:cs="Calibri"/>
          <w:b/>
          <w:bCs/>
          <w:lang w:val="fr-BE"/>
        </w:rPr>
        <w:t>’</w:t>
      </w:r>
      <w:r w:rsidRPr="003338D1">
        <w:rPr>
          <w:rFonts w:ascii="Calibri" w:eastAsia="Calibri" w:hAnsi="Calibri" w:cs="Calibri"/>
          <w:b/>
          <w:bCs/>
          <w:lang w:val="fr-BE"/>
        </w:rPr>
        <w:t>étranger lorsque je vais chercher quelqu</w:t>
      </w:r>
      <w:r w:rsidR="00A41F69" w:rsidRPr="003338D1">
        <w:rPr>
          <w:rFonts w:ascii="Calibri" w:eastAsia="Calibri" w:hAnsi="Calibri" w:cs="Calibri"/>
          <w:b/>
          <w:bCs/>
          <w:lang w:val="fr-BE"/>
        </w:rPr>
        <w:t>’</w:t>
      </w:r>
      <w:r w:rsidRPr="003338D1">
        <w:rPr>
          <w:rFonts w:ascii="Calibri" w:eastAsia="Calibri" w:hAnsi="Calibri" w:cs="Calibri"/>
          <w:b/>
          <w:bCs/>
          <w:lang w:val="fr-BE"/>
        </w:rPr>
        <w:t>un</w:t>
      </w:r>
      <w:r w:rsidR="00A41F69" w:rsidRPr="003338D1">
        <w:rPr>
          <w:rFonts w:ascii="Calibri" w:eastAsia="Calibri" w:hAnsi="Calibri" w:cs="Calibri"/>
          <w:b/>
          <w:bCs/>
          <w:lang w:val="fr-BE"/>
        </w:rPr>
        <w:t> </w:t>
      </w:r>
      <w:r w:rsidRPr="003338D1">
        <w:rPr>
          <w:rFonts w:ascii="Calibri" w:eastAsia="Calibri" w:hAnsi="Calibri" w:cs="Calibri"/>
          <w:b/>
          <w:bCs/>
          <w:lang w:val="fr-BE"/>
        </w:rPr>
        <w:t xml:space="preserve">? </w:t>
      </w:r>
    </w:p>
    <w:p w14:paraId="3554BB47" w14:textId="5C565FF6" w:rsidR="00A175C7" w:rsidRPr="003338D1" w:rsidRDefault="00A175C7" w:rsidP="00A175C7">
      <w:pPr>
        <w:spacing w:after="0"/>
        <w:jc w:val="both"/>
        <w:rPr>
          <w:rFonts w:ascii="Calibri" w:eastAsia="Calibri" w:hAnsi="Calibri" w:cs="Calibri"/>
          <w:lang w:val="fr-BE"/>
        </w:rPr>
      </w:pPr>
      <w:r w:rsidRPr="003338D1">
        <w:rPr>
          <w:rFonts w:ascii="Calibri" w:eastAsia="Calibri" w:hAnsi="Calibri" w:cs="Calibri"/>
          <w:lang w:val="fr-BE"/>
        </w:rPr>
        <w:t xml:space="preserve">Il faut également tenir compte du fait que les pays voisins et les autres pays prennent également des mesures conditionnant l’accès à leur territoire. Ces mesures doivent être respectées et peuvent en principe être consultées dans les conseils aux voyageurs publiés sur le site des affaires étrangères </w:t>
      </w:r>
      <w:r w:rsidR="00214B25">
        <w:fldChar w:fldCharType="begin"/>
      </w:r>
      <w:r w:rsidR="00214B25" w:rsidRPr="00806163">
        <w:rPr>
          <w:lang w:val="fr-BE"/>
        </w:rPr>
        <w:instrText xml:space="preserve"> HYPERLINK "https://diplomatie" </w:instrText>
      </w:r>
      <w:r w:rsidR="00214B25">
        <w:fldChar w:fldCharType="separate"/>
      </w:r>
      <w:r w:rsidR="00A41F69" w:rsidRPr="003338D1">
        <w:rPr>
          <w:rStyle w:val="Lienhypertexte"/>
          <w:rFonts w:ascii="Calibri" w:eastAsia="Calibri" w:hAnsi="Calibri" w:cs="Calibri"/>
          <w:color w:val="auto"/>
          <w:lang w:val="fr-BE"/>
        </w:rPr>
        <w:t>https://diplomatie</w:t>
      </w:r>
      <w:r w:rsidR="00214B25">
        <w:rPr>
          <w:rStyle w:val="Lienhypertexte"/>
          <w:rFonts w:ascii="Calibri" w:eastAsia="Calibri" w:hAnsi="Calibri" w:cs="Calibri"/>
          <w:color w:val="auto"/>
          <w:lang w:val="fr-BE"/>
        </w:rPr>
        <w:fldChar w:fldCharType="end"/>
      </w:r>
      <w:r w:rsidRPr="003338D1">
        <w:rPr>
          <w:rFonts w:ascii="Calibri" w:eastAsia="Calibri" w:hAnsi="Calibri" w:cs="Calibri"/>
          <w:lang w:val="fr-BE"/>
        </w:rPr>
        <w:t>.belgium.be, ainsi que par ces pays sur leurs propres sites web officiels</w:t>
      </w:r>
      <w:r w:rsidR="00AB3541" w:rsidRPr="003338D1">
        <w:rPr>
          <w:rFonts w:ascii="Calibri" w:eastAsia="Calibri" w:hAnsi="Calibri" w:cs="Calibri"/>
          <w:lang w:val="fr-BE"/>
        </w:rPr>
        <w:t>.</w:t>
      </w:r>
    </w:p>
    <w:p w14:paraId="7736496D" w14:textId="77777777" w:rsidR="00A175C7" w:rsidRPr="003338D1" w:rsidRDefault="00A175C7" w:rsidP="00A175C7">
      <w:pPr>
        <w:spacing w:after="0" w:line="240" w:lineRule="auto"/>
        <w:jc w:val="both"/>
        <w:rPr>
          <w:rFonts w:ascii="Calibri" w:eastAsia="Calibri" w:hAnsi="Calibri" w:cs="Calibri"/>
          <w:b/>
          <w:bCs/>
          <w:lang w:val="fr-BE"/>
        </w:rPr>
      </w:pPr>
    </w:p>
    <w:p w14:paraId="0EA15A81" w14:textId="102A8890" w:rsidR="00A175C7" w:rsidRPr="003338D1" w:rsidRDefault="00A175C7" w:rsidP="00AB3541">
      <w:pPr>
        <w:spacing w:after="120" w:line="240" w:lineRule="auto"/>
        <w:jc w:val="both"/>
        <w:rPr>
          <w:rFonts w:ascii="Calibri" w:eastAsia="Calibri" w:hAnsi="Calibri" w:cs="Calibri"/>
          <w:b/>
          <w:bCs/>
          <w:lang w:val="fr-BE"/>
        </w:rPr>
      </w:pPr>
      <w:r w:rsidRPr="003338D1">
        <w:rPr>
          <w:rFonts w:ascii="Calibri" w:eastAsia="Calibri" w:hAnsi="Calibri" w:cs="Calibri"/>
          <w:b/>
          <w:bCs/>
          <w:lang w:val="fr-BE"/>
        </w:rPr>
        <w:t>Quelles sont les règles applicables si, en tant qu</w:t>
      </w:r>
      <w:r w:rsidR="00A41F69" w:rsidRPr="003338D1">
        <w:rPr>
          <w:rFonts w:ascii="Calibri" w:eastAsia="Calibri" w:hAnsi="Calibri" w:cs="Calibri"/>
          <w:b/>
          <w:bCs/>
          <w:lang w:val="fr-BE"/>
        </w:rPr>
        <w:t>’</w:t>
      </w:r>
      <w:r w:rsidRPr="003338D1">
        <w:rPr>
          <w:rFonts w:ascii="Calibri" w:eastAsia="Calibri" w:hAnsi="Calibri" w:cs="Calibri"/>
          <w:b/>
          <w:bCs/>
          <w:lang w:val="fr-BE"/>
        </w:rPr>
        <w:t>étranger n</w:t>
      </w:r>
      <w:r w:rsidR="00A41F69" w:rsidRPr="003338D1">
        <w:rPr>
          <w:rFonts w:ascii="Calibri" w:eastAsia="Calibri" w:hAnsi="Calibri" w:cs="Calibri"/>
          <w:b/>
          <w:bCs/>
          <w:lang w:val="fr-BE"/>
        </w:rPr>
        <w:t>’</w:t>
      </w:r>
      <w:r w:rsidRPr="003338D1">
        <w:rPr>
          <w:rFonts w:ascii="Calibri" w:eastAsia="Calibri" w:hAnsi="Calibri" w:cs="Calibri"/>
          <w:b/>
          <w:bCs/>
          <w:lang w:val="fr-BE"/>
        </w:rPr>
        <w:t xml:space="preserve">ayant pas de résidence principale en </w:t>
      </w:r>
      <w:r w:rsidR="00A41F69" w:rsidRPr="003338D1">
        <w:rPr>
          <w:rFonts w:ascii="Calibri" w:eastAsia="Calibri" w:hAnsi="Calibri" w:cs="Calibri"/>
          <w:b/>
          <w:bCs/>
          <w:lang w:val="fr-BE"/>
        </w:rPr>
        <w:t>Belgique</w:t>
      </w:r>
      <w:r w:rsidRPr="003338D1">
        <w:rPr>
          <w:rFonts w:ascii="Calibri" w:eastAsia="Calibri" w:hAnsi="Calibri" w:cs="Calibri"/>
          <w:b/>
          <w:bCs/>
          <w:lang w:val="fr-BE"/>
        </w:rPr>
        <w:t>, je souhaite simplement traverser le territoire belge pour me rendre à ma destination</w:t>
      </w:r>
      <w:r w:rsidR="00A41F69" w:rsidRPr="003338D1">
        <w:rPr>
          <w:rFonts w:ascii="Calibri" w:eastAsia="Calibri" w:hAnsi="Calibri" w:cs="Calibri"/>
          <w:b/>
          <w:bCs/>
          <w:lang w:val="fr-BE"/>
        </w:rPr>
        <w:t> </w:t>
      </w:r>
      <w:r w:rsidRPr="003338D1">
        <w:rPr>
          <w:rFonts w:ascii="Calibri" w:eastAsia="Calibri" w:hAnsi="Calibri" w:cs="Calibri"/>
          <w:b/>
          <w:bCs/>
          <w:lang w:val="fr-BE"/>
        </w:rPr>
        <w:t xml:space="preserve">? </w:t>
      </w:r>
    </w:p>
    <w:p w14:paraId="5F19B3D2" w14:textId="49F35B1C"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 xml:space="preserve">Le principe général applicable est que les étrangers doivent pouvoir entrer et sortir facilement du territoire belge afin de transiter vers leur destination. </w:t>
      </w:r>
    </w:p>
    <w:p w14:paraId="17FB10C0" w14:textId="77777777" w:rsidR="00A175C7" w:rsidRPr="003338D1" w:rsidRDefault="00A175C7" w:rsidP="00A175C7">
      <w:pPr>
        <w:spacing w:after="0" w:line="240" w:lineRule="auto"/>
        <w:jc w:val="both"/>
        <w:rPr>
          <w:rFonts w:ascii="Calibri" w:eastAsia="Calibri" w:hAnsi="Calibri" w:cs="Calibri"/>
          <w:lang w:val="fr-BE"/>
        </w:rPr>
      </w:pPr>
    </w:p>
    <w:p w14:paraId="78145887" w14:textId="1BBF0451"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 xml:space="preserve">Les personnes en transit sur le territoire belge doivent respecter les mesures </w:t>
      </w:r>
      <w:r w:rsidR="00AB3541" w:rsidRPr="003338D1">
        <w:rPr>
          <w:rFonts w:ascii="Calibri" w:eastAsia="Calibri" w:hAnsi="Calibri" w:cs="Calibri"/>
          <w:lang w:val="fr-BE"/>
        </w:rPr>
        <w:t>de distance</w:t>
      </w:r>
      <w:r w:rsidRPr="003338D1">
        <w:rPr>
          <w:rFonts w:ascii="Calibri" w:eastAsia="Calibri" w:hAnsi="Calibri" w:cs="Calibri"/>
          <w:lang w:val="fr-BE"/>
        </w:rPr>
        <w:t xml:space="preserve"> social</w:t>
      </w:r>
      <w:r w:rsidR="00AB3541" w:rsidRPr="003338D1">
        <w:rPr>
          <w:rFonts w:ascii="Calibri" w:eastAsia="Calibri" w:hAnsi="Calibri" w:cs="Calibri"/>
          <w:lang w:val="fr-BE"/>
        </w:rPr>
        <w:t>e</w:t>
      </w:r>
      <w:r w:rsidRPr="003338D1">
        <w:rPr>
          <w:rFonts w:ascii="Calibri" w:eastAsia="Calibri" w:hAnsi="Calibri" w:cs="Calibri"/>
          <w:lang w:val="fr-BE"/>
        </w:rPr>
        <w:t xml:space="preserve"> dans le moyen de transport choisi.</w:t>
      </w:r>
    </w:p>
    <w:p w14:paraId="3F7C4E35" w14:textId="77777777" w:rsidR="00A175C7" w:rsidRPr="003338D1" w:rsidRDefault="00A175C7" w:rsidP="00A175C7">
      <w:pPr>
        <w:spacing w:after="0" w:line="240" w:lineRule="auto"/>
        <w:jc w:val="both"/>
        <w:rPr>
          <w:rFonts w:ascii="Calibri" w:eastAsia="Calibri" w:hAnsi="Calibri" w:cs="Calibri"/>
          <w:lang w:val="fr-BE"/>
        </w:rPr>
      </w:pPr>
    </w:p>
    <w:p w14:paraId="3F9519B2" w14:textId="1C0CD488"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Si le transport se fait par la route, les bus et les véhicules ne s</w:t>
      </w:r>
      <w:r w:rsidR="00A41F69" w:rsidRPr="003338D1">
        <w:rPr>
          <w:rFonts w:ascii="Calibri" w:eastAsia="Calibri" w:hAnsi="Calibri" w:cs="Calibri"/>
          <w:lang w:val="fr-BE"/>
        </w:rPr>
        <w:t>’</w:t>
      </w:r>
      <w:r w:rsidRPr="003338D1">
        <w:rPr>
          <w:rFonts w:ascii="Calibri" w:eastAsia="Calibri" w:hAnsi="Calibri" w:cs="Calibri"/>
          <w:lang w:val="fr-BE"/>
        </w:rPr>
        <w:t xml:space="preserve">arrêtent généralement pas sur le territoire belge. </w:t>
      </w:r>
    </w:p>
    <w:p w14:paraId="5A004F98" w14:textId="77777777" w:rsidR="00A175C7" w:rsidRPr="003338D1" w:rsidRDefault="00A175C7" w:rsidP="00A175C7">
      <w:pPr>
        <w:spacing w:after="0" w:line="240" w:lineRule="auto"/>
        <w:jc w:val="both"/>
        <w:rPr>
          <w:rFonts w:ascii="Calibri" w:eastAsia="Calibri" w:hAnsi="Calibri" w:cs="Calibri"/>
          <w:lang w:val="fr-BE"/>
        </w:rPr>
      </w:pPr>
    </w:p>
    <w:p w14:paraId="560795CF" w14:textId="17BF4661"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En cas de transfert en train, il faut rechercher l’itinéraire le plus court et minimiser le nombre de correspondances.</w:t>
      </w:r>
    </w:p>
    <w:p w14:paraId="7C0AFF5C" w14:textId="77777777" w:rsidR="00A175C7" w:rsidRPr="003338D1" w:rsidRDefault="00A175C7" w:rsidP="00A175C7">
      <w:pPr>
        <w:spacing w:after="0" w:line="240" w:lineRule="auto"/>
        <w:jc w:val="both"/>
        <w:rPr>
          <w:rFonts w:ascii="Calibri" w:eastAsia="Calibri" w:hAnsi="Calibri" w:cs="Calibri"/>
          <w:lang w:val="fr-BE"/>
        </w:rPr>
      </w:pPr>
    </w:p>
    <w:p w14:paraId="4CF37278" w14:textId="273D6E2A"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Les personnes en transit sur le territoire belge doivent être en possession d</w:t>
      </w:r>
      <w:r w:rsidR="00A41F69" w:rsidRPr="003338D1">
        <w:rPr>
          <w:rFonts w:ascii="Calibri" w:eastAsia="Calibri" w:hAnsi="Calibri" w:cs="Calibri"/>
          <w:lang w:val="fr-BE"/>
        </w:rPr>
        <w:t>’</w:t>
      </w:r>
      <w:r w:rsidRPr="003338D1">
        <w:rPr>
          <w:rFonts w:ascii="Calibri" w:eastAsia="Calibri" w:hAnsi="Calibri" w:cs="Calibri"/>
          <w:lang w:val="fr-BE"/>
        </w:rPr>
        <w:t>une pièce d</w:t>
      </w:r>
      <w:r w:rsidR="00A41F69" w:rsidRPr="003338D1">
        <w:rPr>
          <w:rFonts w:ascii="Calibri" w:eastAsia="Calibri" w:hAnsi="Calibri" w:cs="Calibri"/>
          <w:lang w:val="fr-BE"/>
        </w:rPr>
        <w:t>’</w:t>
      </w:r>
      <w:r w:rsidRPr="003338D1">
        <w:rPr>
          <w:rFonts w:ascii="Calibri" w:eastAsia="Calibri" w:hAnsi="Calibri" w:cs="Calibri"/>
          <w:lang w:val="fr-BE"/>
        </w:rPr>
        <w:t>identité et/ou d</w:t>
      </w:r>
      <w:r w:rsidR="00A41F69" w:rsidRPr="003338D1">
        <w:rPr>
          <w:rFonts w:ascii="Calibri" w:eastAsia="Calibri" w:hAnsi="Calibri" w:cs="Calibri"/>
          <w:lang w:val="fr-BE"/>
        </w:rPr>
        <w:t>’</w:t>
      </w:r>
      <w:r w:rsidRPr="003338D1">
        <w:rPr>
          <w:rFonts w:ascii="Calibri" w:eastAsia="Calibri" w:hAnsi="Calibri" w:cs="Calibri"/>
          <w:lang w:val="fr-BE"/>
        </w:rPr>
        <w:t>un passeport et de pièce</w:t>
      </w:r>
      <w:r w:rsidR="008D6360">
        <w:rPr>
          <w:rFonts w:ascii="Calibri" w:eastAsia="Calibri" w:hAnsi="Calibri" w:cs="Calibri"/>
          <w:lang w:val="fr-BE"/>
        </w:rPr>
        <w:t>s</w:t>
      </w:r>
      <w:r w:rsidRPr="003338D1">
        <w:rPr>
          <w:rFonts w:ascii="Calibri" w:eastAsia="Calibri" w:hAnsi="Calibri" w:cs="Calibri"/>
          <w:lang w:val="fr-BE"/>
        </w:rPr>
        <w:t xml:space="preserve"> justificatives crédibles. </w:t>
      </w:r>
    </w:p>
    <w:p w14:paraId="327B3DC9" w14:textId="77777777" w:rsidR="00A175C7" w:rsidRPr="003338D1" w:rsidRDefault="00A175C7" w:rsidP="00A175C7">
      <w:pPr>
        <w:spacing w:after="0"/>
        <w:rPr>
          <w:lang w:val="fr-BE"/>
        </w:rPr>
      </w:pPr>
    </w:p>
    <w:p w14:paraId="3CFE19D7" w14:textId="29CB3E96" w:rsidR="00A175C7" w:rsidRPr="003338D1" w:rsidRDefault="00A175C7" w:rsidP="00AB3541">
      <w:pPr>
        <w:spacing w:after="120" w:line="240" w:lineRule="auto"/>
        <w:jc w:val="both"/>
        <w:rPr>
          <w:rFonts w:ascii="Calibri" w:eastAsia="Calibri" w:hAnsi="Calibri" w:cs="Calibri"/>
          <w:b/>
          <w:bCs/>
          <w:lang w:val="fr-BE"/>
        </w:rPr>
      </w:pPr>
      <w:r w:rsidRPr="003338D1">
        <w:rPr>
          <w:rFonts w:ascii="Calibri" w:eastAsia="Calibri" w:hAnsi="Calibri" w:cs="Calibri"/>
          <w:b/>
          <w:bCs/>
          <w:lang w:val="fr-BE"/>
        </w:rPr>
        <w:t>Quelles règles dois-je respecter si j</w:t>
      </w:r>
      <w:r w:rsidR="00A41F69" w:rsidRPr="003338D1">
        <w:rPr>
          <w:rFonts w:ascii="Calibri" w:eastAsia="Calibri" w:hAnsi="Calibri" w:cs="Calibri"/>
          <w:b/>
          <w:bCs/>
          <w:lang w:val="fr-BE"/>
        </w:rPr>
        <w:t>’</w:t>
      </w:r>
      <w:r w:rsidRPr="003338D1">
        <w:rPr>
          <w:rFonts w:ascii="Calibri" w:eastAsia="Calibri" w:hAnsi="Calibri" w:cs="Calibri"/>
          <w:b/>
          <w:bCs/>
          <w:lang w:val="fr-BE"/>
        </w:rPr>
        <w:t xml:space="preserve">arrive en </w:t>
      </w:r>
      <w:r w:rsidR="00A41F69" w:rsidRPr="003338D1">
        <w:rPr>
          <w:rFonts w:ascii="Calibri" w:eastAsia="Calibri" w:hAnsi="Calibri" w:cs="Calibri"/>
          <w:b/>
          <w:bCs/>
          <w:lang w:val="fr-BE"/>
        </w:rPr>
        <w:t>Belgique</w:t>
      </w:r>
      <w:r w:rsidRPr="003338D1">
        <w:rPr>
          <w:rFonts w:ascii="Calibri" w:eastAsia="Calibri" w:hAnsi="Calibri" w:cs="Calibri"/>
          <w:b/>
          <w:bCs/>
          <w:lang w:val="fr-BE"/>
        </w:rPr>
        <w:t xml:space="preserve"> par avion, train, route ou mer, dans le cadre d</w:t>
      </w:r>
      <w:r w:rsidR="00A41F69" w:rsidRPr="003338D1">
        <w:rPr>
          <w:rFonts w:ascii="Calibri" w:eastAsia="Calibri" w:hAnsi="Calibri" w:cs="Calibri"/>
          <w:b/>
          <w:bCs/>
          <w:lang w:val="fr-BE"/>
        </w:rPr>
        <w:t>’</w:t>
      </w:r>
      <w:r w:rsidRPr="003338D1">
        <w:rPr>
          <w:rFonts w:ascii="Calibri" w:eastAsia="Calibri" w:hAnsi="Calibri" w:cs="Calibri"/>
          <w:b/>
          <w:bCs/>
          <w:lang w:val="fr-BE"/>
        </w:rPr>
        <w:t>un transit futur vers l</w:t>
      </w:r>
      <w:r w:rsidR="00A41F69" w:rsidRPr="003338D1">
        <w:rPr>
          <w:rFonts w:ascii="Calibri" w:eastAsia="Calibri" w:hAnsi="Calibri" w:cs="Calibri"/>
          <w:b/>
          <w:bCs/>
          <w:lang w:val="fr-BE"/>
        </w:rPr>
        <w:t>’</w:t>
      </w:r>
      <w:r w:rsidRPr="003338D1">
        <w:rPr>
          <w:rFonts w:ascii="Calibri" w:eastAsia="Calibri" w:hAnsi="Calibri" w:cs="Calibri"/>
          <w:b/>
          <w:bCs/>
          <w:lang w:val="fr-BE"/>
        </w:rPr>
        <w:t>étranger</w:t>
      </w:r>
      <w:r w:rsidR="00A41F69" w:rsidRPr="003338D1">
        <w:rPr>
          <w:rFonts w:ascii="Calibri" w:eastAsia="Calibri" w:hAnsi="Calibri" w:cs="Calibri"/>
          <w:b/>
          <w:bCs/>
          <w:lang w:val="fr-BE"/>
        </w:rPr>
        <w:t> </w:t>
      </w:r>
      <w:r w:rsidRPr="003338D1">
        <w:rPr>
          <w:rFonts w:ascii="Calibri" w:eastAsia="Calibri" w:hAnsi="Calibri" w:cs="Calibri"/>
          <w:b/>
          <w:bCs/>
          <w:lang w:val="fr-BE"/>
        </w:rPr>
        <w:t xml:space="preserve">? </w:t>
      </w:r>
    </w:p>
    <w:p w14:paraId="7B32346E" w14:textId="0A78BF0F"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Le principe général applicable est que les étrangers en transit sur le territoire belge doivent pouvoir quitter le territoire belge le plus rapidement possible.</w:t>
      </w:r>
    </w:p>
    <w:p w14:paraId="5546606A" w14:textId="77777777" w:rsidR="00AB3541" w:rsidRPr="003338D1" w:rsidRDefault="00AB3541" w:rsidP="00A175C7">
      <w:pPr>
        <w:spacing w:after="0" w:line="240" w:lineRule="auto"/>
        <w:jc w:val="both"/>
        <w:rPr>
          <w:rFonts w:ascii="Calibri" w:eastAsia="Calibri" w:hAnsi="Calibri" w:cs="Calibri"/>
          <w:lang w:val="fr-BE"/>
        </w:rPr>
      </w:pPr>
    </w:p>
    <w:p w14:paraId="50124C4E" w14:textId="3DA34231" w:rsidR="00A175C7" w:rsidRPr="003338D1" w:rsidRDefault="00A175C7" w:rsidP="00A27F57">
      <w:pPr>
        <w:spacing w:after="0"/>
        <w:jc w:val="both"/>
        <w:rPr>
          <w:rFonts w:eastAsia="Times New Roman"/>
          <w:lang w:val="fr-BE"/>
        </w:rPr>
      </w:pPr>
      <w:r w:rsidRPr="003338D1">
        <w:rPr>
          <w:rFonts w:ascii="Calibri" w:eastAsia="Calibri" w:hAnsi="Calibri" w:cs="Calibri"/>
          <w:lang w:val="fr-BE"/>
        </w:rPr>
        <w:t>En règle générale, les personnes en transit sur le territoire belge utilisent les transports publics (y compris les taxis) pour se rendre à leur destination.</w:t>
      </w:r>
      <w:r w:rsidR="00A27F57" w:rsidRPr="003338D1">
        <w:rPr>
          <w:rFonts w:ascii="Calibri" w:eastAsia="Calibri" w:hAnsi="Calibri" w:cs="Calibri"/>
          <w:lang w:val="fr-BE"/>
        </w:rPr>
        <w:t xml:space="preserve"> </w:t>
      </w:r>
      <w:r w:rsidR="00A27F57" w:rsidRPr="003338D1">
        <w:rPr>
          <w:rFonts w:eastAsia="Times New Roman"/>
          <w:lang w:val="fr-BE"/>
        </w:rPr>
        <w:t>Louer une voiture est également une possibilité.</w:t>
      </w:r>
    </w:p>
    <w:p w14:paraId="42D2E5A6" w14:textId="77777777" w:rsidR="00AB3541" w:rsidRPr="003338D1" w:rsidRDefault="00AB3541" w:rsidP="00A175C7">
      <w:pPr>
        <w:spacing w:after="0" w:line="240" w:lineRule="auto"/>
        <w:jc w:val="both"/>
        <w:rPr>
          <w:rFonts w:ascii="Calibri" w:eastAsia="Calibri" w:hAnsi="Calibri" w:cs="Calibri"/>
          <w:lang w:val="fr-BE"/>
        </w:rPr>
      </w:pPr>
    </w:p>
    <w:p w14:paraId="69063F59" w14:textId="3A9FB94F"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Si les transports publics /le taxi</w:t>
      </w:r>
      <w:r w:rsidR="00DD4342" w:rsidRPr="003338D1">
        <w:rPr>
          <w:rFonts w:ascii="Calibri" w:eastAsia="Calibri" w:hAnsi="Calibri" w:cs="Calibri"/>
          <w:lang w:val="fr-BE"/>
        </w:rPr>
        <w:t>/location d’une voiture</w:t>
      </w:r>
      <w:r w:rsidRPr="003338D1">
        <w:rPr>
          <w:rFonts w:ascii="Calibri" w:eastAsia="Calibri" w:hAnsi="Calibri" w:cs="Calibri"/>
          <w:lang w:val="fr-BE"/>
        </w:rPr>
        <w:t xml:space="preserve"> ne sont pas une option, les personnes en transit sur le territoire belge peuvent être prises en charge par une autre personne ou autorité (éventuellement de l</w:t>
      </w:r>
      <w:r w:rsidR="00A41F69" w:rsidRPr="003338D1">
        <w:rPr>
          <w:rFonts w:ascii="Calibri" w:eastAsia="Calibri" w:hAnsi="Calibri" w:cs="Calibri"/>
          <w:lang w:val="fr-BE"/>
        </w:rPr>
        <w:t>’</w:t>
      </w:r>
      <w:r w:rsidRPr="003338D1">
        <w:rPr>
          <w:rFonts w:ascii="Calibri" w:eastAsia="Calibri" w:hAnsi="Calibri" w:cs="Calibri"/>
          <w:lang w:val="fr-BE"/>
        </w:rPr>
        <w:t>étranger) pour quitter le territoire belge immédiatement après la prise en charge.</w:t>
      </w:r>
    </w:p>
    <w:p w14:paraId="176897D9" w14:textId="77777777" w:rsidR="00AB3541" w:rsidRPr="003338D1" w:rsidRDefault="00AB3541" w:rsidP="00A175C7">
      <w:pPr>
        <w:spacing w:after="0" w:line="240" w:lineRule="auto"/>
        <w:jc w:val="both"/>
        <w:rPr>
          <w:rFonts w:ascii="Calibri" w:eastAsia="Calibri" w:hAnsi="Calibri" w:cs="Calibri"/>
          <w:lang w:val="fr-BE"/>
        </w:rPr>
      </w:pPr>
    </w:p>
    <w:p w14:paraId="2FB93291" w14:textId="2ABD38C6" w:rsidR="00A175C7" w:rsidRPr="003338D1" w:rsidRDefault="00A175C7" w:rsidP="0A10BA64">
      <w:pPr>
        <w:spacing w:after="0" w:line="240" w:lineRule="auto"/>
        <w:jc w:val="both"/>
        <w:rPr>
          <w:rFonts w:ascii="Calibri" w:eastAsia="Calibri" w:hAnsi="Calibri" w:cs="Calibri"/>
          <w:lang w:val="fr-BE"/>
        </w:rPr>
      </w:pPr>
      <w:r w:rsidRPr="003338D1">
        <w:rPr>
          <w:rFonts w:ascii="Calibri" w:eastAsia="Calibri" w:hAnsi="Calibri" w:cs="Calibri"/>
          <w:lang w:val="fr-BE"/>
        </w:rPr>
        <w:t>Lors du transport sur le territoire belge, les mesures de d</w:t>
      </w:r>
      <w:r w:rsidR="19F16BA3" w:rsidRPr="003338D1">
        <w:rPr>
          <w:rFonts w:ascii="Calibri" w:eastAsia="Calibri" w:hAnsi="Calibri" w:cs="Calibri"/>
          <w:lang w:val="fr-BE"/>
        </w:rPr>
        <w:t>istance</w:t>
      </w:r>
      <w:r w:rsidRPr="003338D1">
        <w:rPr>
          <w:rFonts w:ascii="Calibri" w:eastAsia="Calibri" w:hAnsi="Calibri" w:cs="Calibri"/>
          <w:lang w:val="fr-BE"/>
        </w:rPr>
        <w:t xml:space="preserve"> sociale doivent être respectées autant que possible. Si le transport est assuré par l</w:t>
      </w:r>
      <w:r w:rsidR="00A41F69" w:rsidRPr="003338D1">
        <w:rPr>
          <w:rFonts w:ascii="Calibri" w:eastAsia="Calibri" w:hAnsi="Calibri" w:cs="Calibri"/>
          <w:lang w:val="fr-BE"/>
        </w:rPr>
        <w:t>’</w:t>
      </w:r>
      <w:r w:rsidRPr="003338D1">
        <w:rPr>
          <w:rFonts w:ascii="Calibri" w:eastAsia="Calibri" w:hAnsi="Calibri" w:cs="Calibri"/>
          <w:lang w:val="fr-BE"/>
        </w:rPr>
        <w:t xml:space="preserve">employeur, les mesures de distanciation sociale doivent être respectées. </w:t>
      </w:r>
    </w:p>
    <w:p w14:paraId="4CF9722C" w14:textId="77777777" w:rsidR="00AB3541" w:rsidRPr="003338D1" w:rsidRDefault="00AB3541" w:rsidP="00A175C7">
      <w:pPr>
        <w:spacing w:after="0" w:line="240" w:lineRule="auto"/>
        <w:jc w:val="both"/>
        <w:rPr>
          <w:rFonts w:ascii="Calibri" w:eastAsia="Calibri" w:hAnsi="Calibri" w:cs="Calibri"/>
          <w:lang w:val="fr-BE"/>
        </w:rPr>
      </w:pPr>
    </w:p>
    <w:p w14:paraId="6ED5BA77" w14:textId="77777777"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Pendant le trajet sur la route, en règle générale, aucun arrêt ne sera effectué sur le territoire belge.</w:t>
      </w:r>
    </w:p>
    <w:p w14:paraId="185F669C" w14:textId="74FC1203"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En cas de transfert en train, il faut rechercher l’</w:t>
      </w:r>
      <w:r w:rsidR="00AB3541" w:rsidRPr="003338D1">
        <w:rPr>
          <w:rFonts w:ascii="Calibri" w:eastAsia="Calibri" w:hAnsi="Calibri" w:cs="Calibri"/>
          <w:lang w:val="fr-BE"/>
        </w:rPr>
        <w:t>itinéraire</w:t>
      </w:r>
      <w:r w:rsidRPr="003338D1">
        <w:rPr>
          <w:rFonts w:ascii="Calibri" w:eastAsia="Calibri" w:hAnsi="Calibri" w:cs="Calibri"/>
          <w:lang w:val="fr-BE"/>
        </w:rPr>
        <w:t xml:space="preserve"> le plus court et minimiser le nombre de correspondances.</w:t>
      </w:r>
    </w:p>
    <w:p w14:paraId="1EF0406C" w14:textId="77777777" w:rsidR="00A175C7" w:rsidRPr="003338D1" w:rsidRDefault="00A175C7" w:rsidP="00A175C7">
      <w:pPr>
        <w:spacing w:after="0" w:line="240" w:lineRule="auto"/>
        <w:jc w:val="both"/>
        <w:rPr>
          <w:rFonts w:ascii="Calibri" w:eastAsia="Calibri" w:hAnsi="Calibri" w:cs="Calibri"/>
          <w:lang w:val="fr-BE"/>
        </w:rPr>
      </w:pPr>
    </w:p>
    <w:p w14:paraId="01E4293C" w14:textId="3B6BA5A2"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Les personnes en transit sur le territoire belge doivent être en possession d</w:t>
      </w:r>
      <w:r w:rsidR="00A41F69" w:rsidRPr="003338D1">
        <w:rPr>
          <w:rFonts w:ascii="Calibri" w:eastAsia="Calibri" w:hAnsi="Calibri" w:cs="Calibri"/>
          <w:lang w:val="fr-BE"/>
        </w:rPr>
        <w:t>’</w:t>
      </w:r>
      <w:r w:rsidRPr="003338D1">
        <w:rPr>
          <w:rFonts w:ascii="Calibri" w:eastAsia="Calibri" w:hAnsi="Calibri" w:cs="Calibri"/>
          <w:lang w:val="fr-BE"/>
        </w:rPr>
        <w:t>un document d</w:t>
      </w:r>
      <w:r w:rsidR="00A41F69" w:rsidRPr="003338D1">
        <w:rPr>
          <w:rFonts w:ascii="Calibri" w:eastAsia="Calibri" w:hAnsi="Calibri" w:cs="Calibri"/>
          <w:lang w:val="fr-BE"/>
        </w:rPr>
        <w:t>’</w:t>
      </w:r>
      <w:r w:rsidRPr="003338D1">
        <w:rPr>
          <w:rFonts w:ascii="Calibri" w:eastAsia="Calibri" w:hAnsi="Calibri" w:cs="Calibri"/>
          <w:lang w:val="fr-BE"/>
        </w:rPr>
        <w:t>identité et/ou d</w:t>
      </w:r>
      <w:r w:rsidR="00A41F69" w:rsidRPr="003338D1">
        <w:rPr>
          <w:rFonts w:ascii="Calibri" w:eastAsia="Calibri" w:hAnsi="Calibri" w:cs="Calibri"/>
          <w:lang w:val="fr-BE"/>
        </w:rPr>
        <w:t>’</w:t>
      </w:r>
      <w:r w:rsidRPr="003338D1">
        <w:rPr>
          <w:rFonts w:ascii="Calibri" w:eastAsia="Calibri" w:hAnsi="Calibri" w:cs="Calibri"/>
          <w:lang w:val="fr-BE"/>
        </w:rPr>
        <w:t>un passeport.</w:t>
      </w:r>
    </w:p>
    <w:p w14:paraId="290E868A" w14:textId="77777777" w:rsidR="00A175C7" w:rsidRPr="003338D1" w:rsidRDefault="00A175C7" w:rsidP="00A175C7">
      <w:pPr>
        <w:spacing w:after="0" w:line="240" w:lineRule="auto"/>
        <w:jc w:val="both"/>
        <w:rPr>
          <w:rFonts w:ascii="Calibri" w:eastAsia="Calibri" w:hAnsi="Calibri" w:cs="Calibri"/>
          <w:lang w:val="fr-BE"/>
        </w:rPr>
      </w:pPr>
    </w:p>
    <w:p w14:paraId="2D4C2844" w14:textId="059204DA"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La personne qui se chargent d’aller en chercher d’autres et qui est en transit sur le territoire belge doit être en possession d</w:t>
      </w:r>
      <w:r w:rsidR="00A41F69" w:rsidRPr="003338D1">
        <w:rPr>
          <w:rFonts w:ascii="Calibri" w:eastAsia="Calibri" w:hAnsi="Calibri" w:cs="Calibri"/>
          <w:lang w:val="fr-BE"/>
        </w:rPr>
        <w:t>’</w:t>
      </w:r>
      <w:r w:rsidRPr="003338D1">
        <w:rPr>
          <w:rFonts w:ascii="Calibri" w:eastAsia="Calibri" w:hAnsi="Calibri" w:cs="Calibri"/>
          <w:lang w:val="fr-BE"/>
        </w:rPr>
        <w:t>un document d</w:t>
      </w:r>
      <w:r w:rsidR="00A41F69" w:rsidRPr="003338D1">
        <w:rPr>
          <w:rFonts w:ascii="Calibri" w:eastAsia="Calibri" w:hAnsi="Calibri" w:cs="Calibri"/>
          <w:lang w:val="fr-BE"/>
        </w:rPr>
        <w:t>’</w:t>
      </w:r>
      <w:r w:rsidRPr="003338D1">
        <w:rPr>
          <w:rFonts w:ascii="Calibri" w:eastAsia="Calibri" w:hAnsi="Calibri" w:cs="Calibri"/>
          <w:lang w:val="fr-BE"/>
        </w:rPr>
        <w:t>identité et/ou d</w:t>
      </w:r>
      <w:r w:rsidR="00A41F69" w:rsidRPr="003338D1">
        <w:rPr>
          <w:rFonts w:ascii="Calibri" w:eastAsia="Calibri" w:hAnsi="Calibri" w:cs="Calibri"/>
          <w:lang w:val="fr-BE"/>
        </w:rPr>
        <w:t>’</w:t>
      </w:r>
      <w:r w:rsidRPr="003338D1">
        <w:rPr>
          <w:rFonts w:ascii="Calibri" w:eastAsia="Calibri" w:hAnsi="Calibri" w:cs="Calibri"/>
          <w:lang w:val="fr-BE"/>
        </w:rPr>
        <w:t>un passeport et d</w:t>
      </w:r>
      <w:r w:rsidR="00A41F69" w:rsidRPr="003338D1">
        <w:rPr>
          <w:rFonts w:ascii="Calibri" w:eastAsia="Calibri" w:hAnsi="Calibri" w:cs="Calibri"/>
          <w:lang w:val="fr-BE"/>
        </w:rPr>
        <w:t>’</w:t>
      </w:r>
      <w:r w:rsidRPr="003338D1">
        <w:rPr>
          <w:rFonts w:ascii="Calibri" w:eastAsia="Calibri" w:hAnsi="Calibri" w:cs="Calibri"/>
          <w:lang w:val="fr-BE"/>
        </w:rPr>
        <w:t>une preuve plausible qui confirme la nécessité du voyage.</w:t>
      </w:r>
    </w:p>
    <w:p w14:paraId="5DB171CC" w14:textId="77777777" w:rsidR="00A175C7" w:rsidRPr="003338D1" w:rsidRDefault="00A175C7" w:rsidP="00A175C7">
      <w:pPr>
        <w:spacing w:after="0"/>
        <w:rPr>
          <w:lang w:val="fr-BE"/>
        </w:rPr>
      </w:pPr>
    </w:p>
    <w:p w14:paraId="7B6788AE" w14:textId="5DD5F1AC" w:rsidR="00A175C7" w:rsidRPr="003338D1" w:rsidRDefault="00A175C7" w:rsidP="00AB3541">
      <w:pPr>
        <w:spacing w:after="120"/>
        <w:jc w:val="both"/>
        <w:rPr>
          <w:rFonts w:eastAsia="Times New Roman"/>
          <w:b/>
          <w:bCs/>
          <w:lang w:val="fr-BE"/>
        </w:rPr>
      </w:pPr>
      <w:r w:rsidRPr="003338D1">
        <w:rPr>
          <w:rFonts w:eastAsia="Times New Roman"/>
          <w:b/>
          <w:bCs/>
          <w:lang w:val="fr-BE"/>
        </w:rPr>
        <w:t>Le travail frontalier est-il toujours autorisé</w:t>
      </w:r>
      <w:r w:rsidR="00A41F69" w:rsidRPr="003338D1">
        <w:rPr>
          <w:rFonts w:eastAsia="Times New Roman"/>
          <w:b/>
          <w:bCs/>
          <w:lang w:val="fr-BE"/>
        </w:rPr>
        <w:t> </w:t>
      </w:r>
      <w:r w:rsidRPr="003338D1">
        <w:rPr>
          <w:rFonts w:eastAsia="Times New Roman"/>
          <w:b/>
          <w:bCs/>
          <w:lang w:val="fr-BE"/>
        </w:rPr>
        <w:t xml:space="preserve">? </w:t>
      </w:r>
    </w:p>
    <w:p w14:paraId="4DF378CA" w14:textId="2F5DF178" w:rsidR="00A175C7" w:rsidRPr="003338D1" w:rsidRDefault="00A175C7" w:rsidP="00A175C7">
      <w:pPr>
        <w:spacing w:after="0"/>
        <w:jc w:val="both"/>
        <w:rPr>
          <w:rFonts w:eastAsia="Times New Roman"/>
          <w:lang w:val="fr-BE"/>
        </w:rPr>
      </w:pPr>
      <w:r w:rsidRPr="003338D1">
        <w:rPr>
          <w:rFonts w:eastAsia="Times New Roman"/>
          <w:lang w:val="fr-BE"/>
        </w:rPr>
        <w:t>Le principe général applicable est que les travailleurs frontaliers doivent pouvoir entrer et sortir facilement du territoire belge afin d</w:t>
      </w:r>
      <w:r w:rsidR="00A41F69" w:rsidRPr="003338D1">
        <w:rPr>
          <w:rFonts w:eastAsia="Times New Roman"/>
          <w:lang w:val="fr-BE"/>
        </w:rPr>
        <w:t>’</w:t>
      </w:r>
      <w:r w:rsidRPr="003338D1">
        <w:rPr>
          <w:rFonts w:eastAsia="Times New Roman"/>
          <w:lang w:val="fr-BE"/>
        </w:rPr>
        <w:t>atteindre leur destination dans l</w:t>
      </w:r>
      <w:r w:rsidR="00A41F69" w:rsidRPr="003338D1">
        <w:rPr>
          <w:rFonts w:eastAsia="Times New Roman"/>
          <w:lang w:val="fr-BE"/>
        </w:rPr>
        <w:t>’</w:t>
      </w:r>
      <w:r w:rsidRPr="003338D1">
        <w:rPr>
          <w:rFonts w:eastAsia="Times New Roman"/>
          <w:lang w:val="fr-BE"/>
        </w:rPr>
        <w:t xml:space="preserve">exercice de leurs activités professionnelles, tant dans les secteurs essentiels que non essentiels. </w:t>
      </w:r>
    </w:p>
    <w:p w14:paraId="79D92CE6" w14:textId="77777777" w:rsidR="00AB3541" w:rsidRPr="003338D1" w:rsidRDefault="00AB3541" w:rsidP="00A175C7">
      <w:pPr>
        <w:spacing w:after="0"/>
        <w:jc w:val="both"/>
        <w:rPr>
          <w:rFonts w:eastAsia="Times New Roman"/>
          <w:lang w:val="fr-BE"/>
        </w:rPr>
      </w:pPr>
    </w:p>
    <w:p w14:paraId="106DC7B6" w14:textId="1B9C7E06" w:rsidR="00A175C7" w:rsidRPr="003338D1" w:rsidRDefault="00A175C7" w:rsidP="00A175C7">
      <w:pPr>
        <w:spacing w:after="0"/>
        <w:jc w:val="both"/>
        <w:rPr>
          <w:rFonts w:eastAsia="Times New Roman"/>
          <w:lang w:val="fr-BE"/>
        </w:rPr>
      </w:pPr>
      <w:r w:rsidRPr="003338D1">
        <w:rPr>
          <w:rFonts w:eastAsia="Times New Roman"/>
          <w:lang w:val="fr-BE"/>
        </w:rPr>
        <w:t>Les travailleurs frontaliers peuvent utiliser les moyens de transport de leur choix.</w:t>
      </w:r>
    </w:p>
    <w:p w14:paraId="5D9B796E" w14:textId="77777777" w:rsidR="00AB3541" w:rsidRPr="003338D1" w:rsidRDefault="00AB3541" w:rsidP="00A175C7">
      <w:pPr>
        <w:spacing w:after="0"/>
        <w:jc w:val="both"/>
        <w:rPr>
          <w:rFonts w:eastAsia="Times New Roman"/>
          <w:lang w:val="fr-BE"/>
        </w:rPr>
      </w:pPr>
    </w:p>
    <w:p w14:paraId="5E933AED" w14:textId="0F0996FB" w:rsidR="00A175C7" w:rsidRPr="003338D1" w:rsidRDefault="00A175C7" w:rsidP="00A175C7">
      <w:pPr>
        <w:spacing w:after="0"/>
        <w:jc w:val="both"/>
        <w:rPr>
          <w:rFonts w:eastAsia="Times New Roman"/>
          <w:lang w:val="fr-BE"/>
        </w:rPr>
      </w:pPr>
      <w:r w:rsidRPr="003338D1">
        <w:rPr>
          <w:rFonts w:eastAsia="Times New Roman"/>
          <w:lang w:val="fr-BE"/>
        </w:rPr>
        <w:t xml:space="preserve">Lors du transport sur le territoire belge, les mesures de </w:t>
      </w:r>
      <w:r w:rsidR="00AB3541" w:rsidRPr="003338D1">
        <w:rPr>
          <w:rFonts w:eastAsia="Times New Roman"/>
          <w:lang w:val="fr-BE"/>
        </w:rPr>
        <w:t>distance</w:t>
      </w:r>
      <w:r w:rsidRPr="003338D1">
        <w:rPr>
          <w:rFonts w:eastAsia="Times New Roman"/>
          <w:lang w:val="fr-BE"/>
        </w:rPr>
        <w:t xml:space="preserve"> sociale doivent être respectées autant que possible.</w:t>
      </w:r>
    </w:p>
    <w:p w14:paraId="5F67FA2B" w14:textId="77777777" w:rsidR="00AB3541" w:rsidRPr="003338D1" w:rsidRDefault="00AB3541" w:rsidP="00A175C7">
      <w:pPr>
        <w:spacing w:after="0"/>
        <w:jc w:val="both"/>
        <w:rPr>
          <w:rFonts w:eastAsia="Times New Roman"/>
          <w:lang w:val="fr-BE"/>
        </w:rPr>
      </w:pPr>
    </w:p>
    <w:p w14:paraId="51487D93" w14:textId="6B23F075" w:rsidR="00A175C7" w:rsidRPr="003338D1" w:rsidRDefault="00A175C7" w:rsidP="00A175C7">
      <w:pPr>
        <w:spacing w:after="0"/>
        <w:jc w:val="both"/>
        <w:rPr>
          <w:rFonts w:eastAsia="Times New Roman"/>
          <w:lang w:val="fr-BE"/>
        </w:rPr>
      </w:pPr>
      <w:r w:rsidRPr="003338D1">
        <w:rPr>
          <w:rFonts w:eastAsia="Times New Roman"/>
          <w:lang w:val="fr-BE"/>
        </w:rPr>
        <w:t>Les travailleurs frontaliers doivent être en possession d</w:t>
      </w:r>
      <w:r w:rsidR="00A41F69" w:rsidRPr="003338D1">
        <w:rPr>
          <w:rFonts w:eastAsia="Times New Roman"/>
          <w:lang w:val="fr-BE"/>
        </w:rPr>
        <w:t>’</w:t>
      </w:r>
      <w:r w:rsidRPr="003338D1">
        <w:rPr>
          <w:rFonts w:eastAsia="Times New Roman"/>
          <w:lang w:val="fr-BE"/>
        </w:rPr>
        <w:t>une pièce d</w:t>
      </w:r>
      <w:r w:rsidR="00A41F69" w:rsidRPr="003338D1">
        <w:rPr>
          <w:rFonts w:eastAsia="Times New Roman"/>
          <w:lang w:val="fr-BE"/>
        </w:rPr>
        <w:t>’</w:t>
      </w:r>
      <w:r w:rsidRPr="003338D1">
        <w:rPr>
          <w:rFonts w:eastAsia="Times New Roman"/>
          <w:lang w:val="fr-BE"/>
        </w:rPr>
        <w:t>identité et/ou d</w:t>
      </w:r>
      <w:r w:rsidR="00A41F69" w:rsidRPr="003338D1">
        <w:rPr>
          <w:rFonts w:eastAsia="Times New Roman"/>
          <w:lang w:val="fr-BE"/>
        </w:rPr>
        <w:t>’</w:t>
      </w:r>
      <w:r w:rsidRPr="003338D1">
        <w:rPr>
          <w:rFonts w:eastAsia="Times New Roman"/>
          <w:lang w:val="fr-BE"/>
        </w:rPr>
        <w:t>un passeport et il est fortement recommandé d</w:t>
      </w:r>
      <w:r w:rsidR="00A41F69" w:rsidRPr="003338D1">
        <w:rPr>
          <w:rFonts w:eastAsia="Times New Roman"/>
          <w:lang w:val="fr-BE"/>
        </w:rPr>
        <w:t>’</w:t>
      </w:r>
      <w:r w:rsidRPr="003338D1">
        <w:rPr>
          <w:rFonts w:eastAsia="Times New Roman"/>
          <w:lang w:val="fr-BE"/>
        </w:rPr>
        <w:t>avoir une attestation de l</w:t>
      </w:r>
      <w:r w:rsidR="00A41F69" w:rsidRPr="003338D1">
        <w:rPr>
          <w:rFonts w:eastAsia="Times New Roman"/>
          <w:lang w:val="fr-BE"/>
        </w:rPr>
        <w:t>’</w:t>
      </w:r>
      <w:r w:rsidRPr="003338D1">
        <w:rPr>
          <w:rFonts w:eastAsia="Times New Roman"/>
          <w:lang w:val="fr-BE"/>
        </w:rPr>
        <w:t>employeur</w:t>
      </w:r>
      <w:r w:rsidR="00AB3541" w:rsidRPr="003338D1">
        <w:rPr>
          <w:rFonts w:eastAsia="Times New Roman"/>
          <w:lang w:val="fr-BE"/>
        </w:rPr>
        <w:t>.</w:t>
      </w:r>
    </w:p>
    <w:p w14:paraId="302CD5C2" w14:textId="77777777" w:rsidR="00AB3541" w:rsidRPr="003338D1" w:rsidRDefault="00AB3541" w:rsidP="00A175C7">
      <w:pPr>
        <w:spacing w:after="0"/>
        <w:jc w:val="both"/>
        <w:rPr>
          <w:rFonts w:eastAsia="Times New Roman"/>
          <w:lang w:val="fr-BE"/>
        </w:rPr>
      </w:pPr>
    </w:p>
    <w:p w14:paraId="65064452" w14:textId="67AFD159" w:rsidR="00A175C7" w:rsidRPr="003338D1" w:rsidRDefault="00A175C7" w:rsidP="00A175C7">
      <w:pPr>
        <w:spacing w:after="0"/>
        <w:jc w:val="both"/>
        <w:rPr>
          <w:rFonts w:eastAsia="Times New Roman"/>
          <w:lang w:val="fr-BE"/>
        </w:rPr>
      </w:pPr>
      <w:r w:rsidRPr="003338D1">
        <w:rPr>
          <w:rFonts w:eastAsia="Times New Roman"/>
          <w:lang w:val="fr-BE"/>
        </w:rPr>
        <w:t>Pour les déplacement</w:t>
      </w:r>
      <w:r w:rsidR="00AA461B" w:rsidRPr="003338D1">
        <w:rPr>
          <w:rFonts w:eastAsia="Times New Roman"/>
          <w:lang w:val="fr-BE"/>
        </w:rPr>
        <w:t>s</w:t>
      </w:r>
      <w:r w:rsidRPr="003338D1">
        <w:rPr>
          <w:rFonts w:eastAsia="Times New Roman"/>
          <w:lang w:val="fr-BE"/>
        </w:rPr>
        <w:t xml:space="preserve"> professionnels des travailleurs des métiers/secteurs cruciaux, une vignette papier </w:t>
      </w:r>
      <w:r w:rsidR="007B5CCC" w:rsidRPr="003338D1">
        <w:rPr>
          <w:rFonts w:eastAsia="Times New Roman"/>
          <w:lang w:val="fr-BE"/>
        </w:rPr>
        <w:t>peut être</w:t>
      </w:r>
      <w:r w:rsidRPr="003338D1">
        <w:rPr>
          <w:rFonts w:eastAsia="Times New Roman"/>
          <w:lang w:val="fr-BE"/>
        </w:rPr>
        <w:t xml:space="preserve"> utilisée bilatéralement entre la </w:t>
      </w:r>
      <w:r w:rsidR="00A41F69" w:rsidRPr="003338D1">
        <w:rPr>
          <w:rFonts w:eastAsia="Times New Roman"/>
          <w:lang w:val="fr-BE"/>
        </w:rPr>
        <w:t>Belgique</w:t>
      </w:r>
      <w:r w:rsidRPr="003338D1">
        <w:rPr>
          <w:rFonts w:eastAsia="Times New Roman"/>
          <w:lang w:val="fr-BE"/>
        </w:rPr>
        <w:t xml:space="preserve"> et les Pays-Bas.  </w:t>
      </w:r>
    </w:p>
    <w:p w14:paraId="065A95EF" w14:textId="77777777" w:rsidR="00AB3541" w:rsidRPr="003338D1" w:rsidRDefault="00AB3541" w:rsidP="00A175C7">
      <w:pPr>
        <w:spacing w:after="0"/>
        <w:jc w:val="both"/>
        <w:rPr>
          <w:rFonts w:eastAsia="Times New Roman"/>
          <w:lang w:val="fr-BE"/>
        </w:rPr>
      </w:pPr>
    </w:p>
    <w:p w14:paraId="3C77E86A" w14:textId="7F6ECD78" w:rsidR="00A175C7" w:rsidRPr="003338D1" w:rsidRDefault="00A175C7" w:rsidP="00AB3541">
      <w:pPr>
        <w:spacing w:after="120"/>
        <w:jc w:val="both"/>
        <w:rPr>
          <w:rFonts w:eastAsia="Times New Roman"/>
          <w:b/>
          <w:bCs/>
          <w:lang w:val="fr-BE"/>
        </w:rPr>
      </w:pPr>
      <w:r w:rsidRPr="003338D1">
        <w:rPr>
          <w:rFonts w:eastAsia="Times New Roman"/>
          <w:b/>
          <w:bCs/>
          <w:lang w:val="fr-BE"/>
        </w:rPr>
        <w:t>Le franchissement de la frontière est-il autorisé pour des raisons médicales et pour d</w:t>
      </w:r>
      <w:r w:rsidR="00A41F69" w:rsidRPr="003338D1">
        <w:rPr>
          <w:rFonts w:eastAsia="Times New Roman"/>
          <w:b/>
          <w:bCs/>
          <w:lang w:val="fr-BE"/>
        </w:rPr>
        <w:t>’</w:t>
      </w:r>
      <w:r w:rsidRPr="003338D1">
        <w:rPr>
          <w:rFonts w:eastAsia="Times New Roman"/>
          <w:b/>
          <w:bCs/>
          <w:lang w:val="fr-BE"/>
        </w:rPr>
        <w:t>autres services d</w:t>
      </w:r>
      <w:r w:rsidR="00A41F69" w:rsidRPr="003338D1">
        <w:rPr>
          <w:rFonts w:eastAsia="Times New Roman"/>
          <w:b/>
          <w:bCs/>
          <w:lang w:val="fr-BE"/>
        </w:rPr>
        <w:t>’</w:t>
      </w:r>
      <w:r w:rsidRPr="003338D1">
        <w:rPr>
          <w:rFonts w:eastAsia="Times New Roman"/>
          <w:b/>
          <w:bCs/>
          <w:lang w:val="fr-BE"/>
        </w:rPr>
        <w:t>intervention de l</w:t>
      </w:r>
      <w:r w:rsidR="00A41F69" w:rsidRPr="003338D1">
        <w:rPr>
          <w:rFonts w:eastAsia="Times New Roman"/>
          <w:b/>
          <w:bCs/>
          <w:lang w:val="fr-BE"/>
        </w:rPr>
        <w:t>’</w:t>
      </w:r>
      <w:r w:rsidRPr="003338D1">
        <w:rPr>
          <w:rFonts w:eastAsia="Times New Roman"/>
          <w:b/>
          <w:bCs/>
          <w:lang w:val="fr-BE"/>
        </w:rPr>
        <w:t>autre côté de la frontière</w:t>
      </w:r>
      <w:r w:rsidR="00A41F69" w:rsidRPr="003338D1">
        <w:rPr>
          <w:rFonts w:eastAsia="Times New Roman"/>
          <w:b/>
          <w:bCs/>
          <w:lang w:val="fr-BE"/>
        </w:rPr>
        <w:t> </w:t>
      </w:r>
      <w:r w:rsidRPr="003338D1">
        <w:rPr>
          <w:rFonts w:eastAsia="Times New Roman"/>
          <w:b/>
          <w:bCs/>
          <w:lang w:val="fr-BE"/>
        </w:rPr>
        <w:t xml:space="preserve">?  </w:t>
      </w:r>
    </w:p>
    <w:p w14:paraId="5F1BF031" w14:textId="599CAF2C" w:rsidR="00A175C7" w:rsidRPr="003338D1" w:rsidRDefault="00A175C7" w:rsidP="00A175C7">
      <w:pPr>
        <w:spacing w:after="0"/>
        <w:jc w:val="both"/>
        <w:rPr>
          <w:rFonts w:eastAsia="Times New Roman"/>
          <w:lang w:val="fr-BE"/>
        </w:rPr>
      </w:pPr>
      <w:r w:rsidRPr="003338D1">
        <w:rPr>
          <w:rFonts w:eastAsia="Times New Roman"/>
          <w:lang w:val="fr-BE"/>
        </w:rPr>
        <w:t>Le principe général est que les services d</w:t>
      </w:r>
      <w:r w:rsidR="00A41F69" w:rsidRPr="003338D1">
        <w:rPr>
          <w:rFonts w:eastAsia="Times New Roman"/>
          <w:lang w:val="fr-BE"/>
        </w:rPr>
        <w:t>’</w:t>
      </w:r>
      <w:r w:rsidRPr="003338D1">
        <w:rPr>
          <w:rFonts w:eastAsia="Times New Roman"/>
          <w:lang w:val="fr-BE"/>
        </w:rPr>
        <w:t>intervention sont libres de franchir la frontière et ne sont donc soumis à aucune forme de contrôle.</w:t>
      </w:r>
    </w:p>
    <w:p w14:paraId="37DD87BB" w14:textId="77777777" w:rsidR="00AB3541" w:rsidRPr="003338D1" w:rsidRDefault="00AB3541" w:rsidP="00A175C7">
      <w:pPr>
        <w:spacing w:after="0"/>
        <w:jc w:val="both"/>
        <w:rPr>
          <w:rFonts w:eastAsia="Times New Roman"/>
          <w:lang w:val="fr-BE"/>
        </w:rPr>
      </w:pPr>
    </w:p>
    <w:p w14:paraId="4DDA5ECB" w14:textId="6D3B0FD5" w:rsidR="00A175C7" w:rsidRPr="003338D1" w:rsidRDefault="00A175C7" w:rsidP="00A175C7">
      <w:pPr>
        <w:spacing w:after="0"/>
        <w:jc w:val="both"/>
        <w:rPr>
          <w:rFonts w:eastAsia="Times New Roman"/>
          <w:lang w:val="fr-BE"/>
        </w:rPr>
      </w:pPr>
      <w:r w:rsidRPr="003338D1">
        <w:rPr>
          <w:rFonts w:eastAsia="Times New Roman"/>
          <w:lang w:val="fr-BE"/>
        </w:rPr>
        <w:lastRenderedPageBreak/>
        <w:t>L</w:t>
      </w:r>
      <w:r w:rsidR="00A41F69" w:rsidRPr="003338D1">
        <w:rPr>
          <w:rFonts w:eastAsia="Times New Roman"/>
          <w:lang w:val="fr-BE"/>
        </w:rPr>
        <w:t>’</w:t>
      </w:r>
      <w:r w:rsidRPr="003338D1">
        <w:rPr>
          <w:rFonts w:eastAsia="Times New Roman"/>
          <w:lang w:val="fr-BE"/>
        </w:rPr>
        <w:t>aide médicale urgente et les traitements médicaux vitaux peuvent se poursuivre, mais aucun nouveau traitement ne peut être entamé.</w:t>
      </w:r>
    </w:p>
    <w:p w14:paraId="2C2D85D0" w14:textId="77777777" w:rsidR="00AB3541" w:rsidRPr="003338D1" w:rsidRDefault="00AB3541" w:rsidP="00A175C7">
      <w:pPr>
        <w:spacing w:after="0"/>
        <w:jc w:val="both"/>
        <w:rPr>
          <w:rFonts w:eastAsia="Times New Roman"/>
          <w:lang w:val="fr-BE"/>
        </w:rPr>
      </w:pPr>
    </w:p>
    <w:p w14:paraId="4D73672A" w14:textId="3133299F" w:rsidR="00A175C7" w:rsidRPr="003338D1" w:rsidRDefault="00A175C7" w:rsidP="00A175C7">
      <w:pPr>
        <w:spacing w:after="0"/>
        <w:jc w:val="both"/>
        <w:rPr>
          <w:rFonts w:eastAsia="Times New Roman"/>
          <w:lang w:val="fr-BE"/>
        </w:rPr>
      </w:pPr>
      <w:r w:rsidRPr="003338D1">
        <w:rPr>
          <w:rFonts w:eastAsia="Times New Roman"/>
          <w:lang w:val="fr-BE"/>
        </w:rPr>
        <w:t>Pour ce faire, il est possible d</w:t>
      </w:r>
      <w:r w:rsidR="00A41F69" w:rsidRPr="003338D1">
        <w:rPr>
          <w:rFonts w:eastAsia="Times New Roman"/>
          <w:lang w:val="fr-BE"/>
        </w:rPr>
        <w:t>’</w:t>
      </w:r>
      <w:r w:rsidRPr="003338D1">
        <w:rPr>
          <w:rFonts w:eastAsia="Times New Roman"/>
          <w:lang w:val="fr-BE"/>
        </w:rPr>
        <w:t xml:space="preserve">utiliser un moyen de transport de votre choix ou un moyen de transport spécifique (par exemple, une ambulance, un camion de pompiers, etc.). </w:t>
      </w:r>
    </w:p>
    <w:p w14:paraId="03DB77BD" w14:textId="77777777" w:rsidR="00AB3541" w:rsidRPr="003338D1" w:rsidRDefault="00AB3541" w:rsidP="00A175C7">
      <w:pPr>
        <w:spacing w:after="0"/>
        <w:jc w:val="both"/>
        <w:rPr>
          <w:rFonts w:eastAsia="Times New Roman"/>
          <w:lang w:val="fr-BE"/>
        </w:rPr>
      </w:pPr>
    </w:p>
    <w:p w14:paraId="5F4992CB" w14:textId="406E2BE2" w:rsidR="00A175C7" w:rsidRPr="003338D1" w:rsidRDefault="00A175C7" w:rsidP="00A175C7">
      <w:pPr>
        <w:spacing w:after="0"/>
        <w:jc w:val="both"/>
        <w:rPr>
          <w:rFonts w:eastAsia="Times New Roman"/>
          <w:lang w:val="fr-BE"/>
        </w:rPr>
      </w:pPr>
      <w:r w:rsidRPr="003338D1">
        <w:rPr>
          <w:rFonts w:eastAsia="Times New Roman"/>
          <w:lang w:val="fr-BE"/>
        </w:rPr>
        <w:t>Pour l</w:t>
      </w:r>
      <w:r w:rsidR="00A41F69" w:rsidRPr="003338D1">
        <w:rPr>
          <w:rFonts w:eastAsia="Times New Roman"/>
          <w:lang w:val="fr-BE"/>
        </w:rPr>
        <w:t>’</w:t>
      </w:r>
      <w:r w:rsidRPr="003338D1">
        <w:rPr>
          <w:rFonts w:eastAsia="Times New Roman"/>
          <w:lang w:val="fr-BE"/>
        </w:rPr>
        <w:t>aide médicale aiguë sur le territoire belge, une déclaration d</w:t>
      </w:r>
      <w:r w:rsidR="00A41F69" w:rsidRPr="003338D1">
        <w:rPr>
          <w:rFonts w:eastAsia="Times New Roman"/>
          <w:lang w:val="fr-BE"/>
        </w:rPr>
        <w:t>’</w:t>
      </w:r>
      <w:r w:rsidRPr="003338D1">
        <w:rPr>
          <w:rFonts w:eastAsia="Times New Roman"/>
          <w:lang w:val="fr-BE"/>
        </w:rPr>
        <w:t>admission de l</w:t>
      </w:r>
      <w:r w:rsidR="00A41F69" w:rsidRPr="003338D1">
        <w:rPr>
          <w:rFonts w:eastAsia="Times New Roman"/>
          <w:lang w:val="fr-BE"/>
        </w:rPr>
        <w:t>’</w:t>
      </w:r>
      <w:r w:rsidRPr="003338D1">
        <w:rPr>
          <w:rFonts w:eastAsia="Times New Roman"/>
          <w:lang w:val="fr-BE"/>
        </w:rPr>
        <w:t>hôpital d</w:t>
      </w:r>
      <w:r w:rsidR="00A41F69" w:rsidRPr="003338D1">
        <w:rPr>
          <w:rFonts w:eastAsia="Times New Roman"/>
          <w:lang w:val="fr-BE"/>
        </w:rPr>
        <w:t>’</w:t>
      </w:r>
      <w:r w:rsidRPr="003338D1">
        <w:rPr>
          <w:rFonts w:eastAsia="Times New Roman"/>
          <w:lang w:val="fr-BE"/>
        </w:rPr>
        <w:t>accueil est requise.</w:t>
      </w:r>
    </w:p>
    <w:p w14:paraId="67422ACC" w14:textId="77777777" w:rsidR="00AB3541" w:rsidRPr="003338D1" w:rsidRDefault="00AB3541" w:rsidP="00A175C7">
      <w:pPr>
        <w:spacing w:after="0"/>
        <w:jc w:val="both"/>
        <w:rPr>
          <w:rFonts w:eastAsia="Times New Roman"/>
          <w:lang w:val="fr-BE"/>
        </w:rPr>
      </w:pPr>
    </w:p>
    <w:p w14:paraId="24915C1A" w14:textId="6C0807EB" w:rsidR="00A175C7" w:rsidRPr="003338D1" w:rsidRDefault="00A175C7" w:rsidP="00A175C7">
      <w:pPr>
        <w:spacing w:after="0"/>
        <w:jc w:val="both"/>
        <w:rPr>
          <w:rFonts w:eastAsia="Times New Roman"/>
          <w:lang w:val="fr-BE"/>
        </w:rPr>
      </w:pPr>
      <w:r w:rsidRPr="003338D1">
        <w:rPr>
          <w:rFonts w:eastAsia="Times New Roman"/>
          <w:lang w:val="fr-BE"/>
        </w:rPr>
        <w:t>Pour la poursuite d</w:t>
      </w:r>
      <w:r w:rsidR="00A41F69" w:rsidRPr="003338D1">
        <w:rPr>
          <w:rFonts w:eastAsia="Times New Roman"/>
          <w:lang w:val="fr-BE"/>
        </w:rPr>
        <w:t>’</w:t>
      </w:r>
      <w:r w:rsidRPr="003338D1">
        <w:rPr>
          <w:rFonts w:eastAsia="Times New Roman"/>
          <w:lang w:val="fr-BE"/>
        </w:rPr>
        <w:t>un traitement médical vital, un certificat médical est requis.</w:t>
      </w:r>
    </w:p>
    <w:p w14:paraId="32A21D57" w14:textId="77777777" w:rsidR="00AB3541" w:rsidRPr="003338D1" w:rsidRDefault="00AB3541" w:rsidP="00A175C7">
      <w:pPr>
        <w:spacing w:after="0"/>
        <w:jc w:val="both"/>
        <w:rPr>
          <w:rFonts w:eastAsia="Times New Roman"/>
          <w:lang w:val="fr-BE"/>
        </w:rPr>
      </w:pPr>
    </w:p>
    <w:p w14:paraId="77870990" w14:textId="258AD004" w:rsidR="00A175C7" w:rsidRPr="003338D1" w:rsidRDefault="00A175C7" w:rsidP="00AB3541">
      <w:pPr>
        <w:spacing w:after="120"/>
        <w:jc w:val="both"/>
        <w:rPr>
          <w:rFonts w:eastAsia="Times New Roman"/>
          <w:b/>
          <w:bCs/>
          <w:lang w:val="fr-BE"/>
        </w:rPr>
      </w:pPr>
      <w:r w:rsidRPr="003338D1">
        <w:rPr>
          <w:rFonts w:eastAsia="Times New Roman"/>
          <w:b/>
          <w:bCs/>
          <w:lang w:val="fr-BE"/>
        </w:rPr>
        <w:t>D</w:t>
      </w:r>
      <w:r w:rsidR="00A41F69" w:rsidRPr="003338D1">
        <w:rPr>
          <w:rFonts w:eastAsia="Times New Roman"/>
          <w:b/>
          <w:bCs/>
          <w:lang w:val="fr-BE"/>
        </w:rPr>
        <w:t>’</w:t>
      </w:r>
      <w:r w:rsidRPr="003338D1">
        <w:rPr>
          <w:rFonts w:eastAsia="Times New Roman"/>
          <w:b/>
          <w:bCs/>
          <w:lang w:val="fr-BE"/>
        </w:rPr>
        <w:t xml:space="preserve">autres voyages professionnels en </w:t>
      </w:r>
      <w:r w:rsidR="00A41F69" w:rsidRPr="003338D1">
        <w:rPr>
          <w:rFonts w:eastAsia="Times New Roman"/>
          <w:b/>
          <w:bCs/>
          <w:lang w:val="fr-BE"/>
        </w:rPr>
        <w:t>Belgique</w:t>
      </w:r>
      <w:r w:rsidRPr="003338D1">
        <w:rPr>
          <w:rFonts w:eastAsia="Times New Roman"/>
          <w:b/>
          <w:bCs/>
          <w:lang w:val="fr-BE"/>
        </w:rPr>
        <w:t>, avec une fréquence limitée, sont-ils autorisés</w:t>
      </w:r>
      <w:r w:rsidR="00A41F69" w:rsidRPr="003338D1">
        <w:rPr>
          <w:rFonts w:eastAsia="Times New Roman"/>
          <w:b/>
          <w:bCs/>
          <w:lang w:val="fr-BE"/>
        </w:rPr>
        <w:t> </w:t>
      </w:r>
      <w:r w:rsidRPr="003338D1">
        <w:rPr>
          <w:rFonts w:eastAsia="Times New Roman"/>
          <w:b/>
          <w:bCs/>
          <w:lang w:val="fr-BE"/>
        </w:rPr>
        <w:t xml:space="preserve">? </w:t>
      </w:r>
    </w:p>
    <w:p w14:paraId="1286DB64" w14:textId="6E69AF8B" w:rsidR="00A175C7" w:rsidRPr="003338D1" w:rsidRDefault="00A175C7" w:rsidP="00A175C7">
      <w:pPr>
        <w:spacing w:after="0"/>
        <w:jc w:val="both"/>
        <w:rPr>
          <w:rFonts w:eastAsia="Times New Roman"/>
          <w:lang w:val="fr-BE"/>
        </w:rPr>
      </w:pPr>
      <w:r w:rsidRPr="003338D1">
        <w:rPr>
          <w:rFonts w:eastAsia="Times New Roman"/>
          <w:lang w:val="fr-BE"/>
        </w:rPr>
        <w:t xml:space="preserve">Le principe général est que tous les déplacements professionnels sont autorisés. </w:t>
      </w:r>
    </w:p>
    <w:p w14:paraId="5DBE3089" w14:textId="77777777" w:rsidR="00AB3541" w:rsidRPr="003338D1" w:rsidRDefault="00AB3541" w:rsidP="00A175C7">
      <w:pPr>
        <w:spacing w:after="0"/>
        <w:jc w:val="both"/>
        <w:rPr>
          <w:rFonts w:eastAsia="Times New Roman"/>
          <w:lang w:val="fr-BE"/>
        </w:rPr>
      </w:pPr>
    </w:p>
    <w:p w14:paraId="5A9B4B64" w14:textId="6E5E2600" w:rsidR="00A175C7" w:rsidRPr="003338D1" w:rsidRDefault="00A175C7" w:rsidP="00A175C7">
      <w:pPr>
        <w:spacing w:after="0"/>
        <w:jc w:val="both"/>
        <w:rPr>
          <w:rFonts w:eastAsia="Times New Roman"/>
          <w:lang w:val="fr-BE"/>
        </w:rPr>
      </w:pPr>
      <w:r w:rsidRPr="003338D1">
        <w:rPr>
          <w:rFonts w:eastAsia="Times New Roman"/>
          <w:lang w:val="fr-BE"/>
        </w:rPr>
        <w:t>Le choix du moyen de transport est laissé libre</w:t>
      </w:r>
      <w:r w:rsidR="00D8427C" w:rsidRPr="003338D1">
        <w:rPr>
          <w:rFonts w:eastAsia="Times New Roman"/>
          <w:lang w:val="fr-BE"/>
        </w:rPr>
        <w:t>.</w:t>
      </w:r>
      <w:r w:rsidR="005F062F" w:rsidRPr="003338D1">
        <w:rPr>
          <w:rFonts w:eastAsia="Times New Roman"/>
          <w:lang w:val="fr-BE"/>
        </w:rPr>
        <w:t xml:space="preserve"> </w:t>
      </w:r>
    </w:p>
    <w:p w14:paraId="3F59D4BD" w14:textId="77777777" w:rsidR="00AB3541" w:rsidRPr="003338D1" w:rsidRDefault="00AB3541" w:rsidP="00A175C7">
      <w:pPr>
        <w:spacing w:after="0"/>
        <w:jc w:val="both"/>
        <w:rPr>
          <w:rFonts w:eastAsia="Times New Roman"/>
          <w:lang w:val="fr-BE"/>
        </w:rPr>
      </w:pPr>
    </w:p>
    <w:p w14:paraId="12A820C9" w14:textId="71C26897" w:rsidR="00A175C7" w:rsidRPr="003338D1" w:rsidRDefault="00A175C7" w:rsidP="00A175C7">
      <w:pPr>
        <w:spacing w:after="0"/>
        <w:jc w:val="both"/>
        <w:rPr>
          <w:rFonts w:eastAsia="Times New Roman"/>
          <w:lang w:val="fr-BE"/>
        </w:rPr>
      </w:pPr>
      <w:r w:rsidRPr="003338D1">
        <w:rPr>
          <w:rFonts w:eastAsia="Times New Roman"/>
          <w:lang w:val="fr-BE"/>
        </w:rPr>
        <w:t>Ces personnes doivent être en possession d</w:t>
      </w:r>
      <w:r w:rsidR="00A41F69" w:rsidRPr="003338D1">
        <w:rPr>
          <w:rFonts w:eastAsia="Times New Roman"/>
          <w:lang w:val="fr-BE"/>
        </w:rPr>
        <w:t>’</w:t>
      </w:r>
      <w:r w:rsidRPr="003338D1">
        <w:rPr>
          <w:rFonts w:eastAsia="Times New Roman"/>
          <w:lang w:val="fr-BE"/>
        </w:rPr>
        <w:t>une pièce d</w:t>
      </w:r>
      <w:r w:rsidR="00A41F69" w:rsidRPr="003338D1">
        <w:rPr>
          <w:rFonts w:eastAsia="Times New Roman"/>
          <w:lang w:val="fr-BE"/>
        </w:rPr>
        <w:t>’</w:t>
      </w:r>
      <w:r w:rsidRPr="003338D1">
        <w:rPr>
          <w:rFonts w:eastAsia="Times New Roman"/>
          <w:lang w:val="fr-BE"/>
        </w:rPr>
        <w:t>identité et/ou d</w:t>
      </w:r>
      <w:r w:rsidR="00A41F69" w:rsidRPr="003338D1">
        <w:rPr>
          <w:rFonts w:eastAsia="Times New Roman"/>
          <w:lang w:val="fr-BE"/>
        </w:rPr>
        <w:t>’</w:t>
      </w:r>
      <w:r w:rsidRPr="003338D1">
        <w:rPr>
          <w:rFonts w:eastAsia="Times New Roman"/>
          <w:lang w:val="fr-BE"/>
        </w:rPr>
        <w:t>un passeport et d</w:t>
      </w:r>
      <w:r w:rsidR="00A41F69" w:rsidRPr="003338D1">
        <w:rPr>
          <w:rFonts w:eastAsia="Times New Roman"/>
          <w:lang w:val="fr-BE"/>
        </w:rPr>
        <w:t>’</w:t>
      </w:r>
      <w:r w:rsidRPr="003338D1">
        <w:rPr>
          <w:rFonts w:eastAsia="Times New Roman"/>
          <w:lang w:val="fr-BE"/>
        </w:rPr>
        <w:t>une attestation de l</w:t>
      </w:r>
      <w:r w:rsidR="00A41F69" w:rsidRPr="003338D1">
        <w:rPr>
          <w:rFonts w:eastAsia="Times New Roman"/>
          <w:lang w:val="fr-BE"/>
        </w:rPr>
        <w:t>’</w:t>
      </w:r>
      <w:r w:rsidRPr="003338D1">
        <w:rPr>
          <w:rFonts w:eastAsia="Times New Roman"/>
          <w:lang w:val="fr-BE"/>
        </w:rPr>
        <w:t>employeur ou d</w:t>
      </w:r>
      <w:r w:rsidR="00A41F69" w:rsidRPr="003338D1">
        <w:rPr>
          <w:rFonts w:eastAsia="Times New Roman"/>
          <w:lang w:val="fr-BE"/>
        </w:rPr>
        <w:t>’</w:t>
      </w:r>
      <w:r w:rsidRPr="003338D1">
        <w:rPr>
          <w:rFonts w:eastAsia="Times New Roman"/>
          <w:lang w:val="fr-BE"/>
        </w:rPr>
        <w:t>un document de l</w:t>
      </w:r>
      <w:r w:rsidR="00A41F69" w:rsidRPr="003338D1">
        <w:rPr>
          <w:rFonts w:eastAsia="Times New Roman"/>
          <w:lang w:val="fr-BE"/>
        </w:rPr>
        <w:t>’</w:t>
      </w:r>
      <w:r w:rsidRPr="003338D1">
        <w:rPr>
          <w:rFonts w:eastAsia="Times New Roman"/>
          <w:lang w:val="fr-BE"/>
        </w:rPr>
        <w:t>entreprise (par exemple, une preuve du statut d</w:t>
      </w:r>
      <w:r w:rsidR="00A41F69" w:rsidRPr="003338D1">
        <w:rPr>
          <w:rFonts w:eastAsia="Times New Roman"/>
          <w:lang w:val="fr-BE"/>
        </w:rPr>
        <w:t>’</w:t>
      </w:r>
      <w:r w:rsidRPr="003338D1">
        <w:rPr>
          <w:rFonts w:eastAsia="Times New Roman"/>
          <w:lang w:val="fr-BE"/>
        </w:rPr>
        <w:t>indépendant).</w:t>
      </w:r>
    </w:p>
    <w:p w14:paraId="51B0E446" w14:textId="77777777" w:rsidR="00AB3541" w:rsidRPr="003338D1" w:rsidRDefault="00AB3541" w:rsidP="00A175C7">
      <w:pPr>
        <w:spacing w:after="0"/>
        <w:jc w:val="both"/>
        <w:rPr>
          <w:rFonts w:eastAsia="Times New Roman"/>
          <w:lang w:val="fr-BE"/>
        </w:rPr>
      </w:pPr>
    </w:p>
    <w:p w14:paraId="56FE703F" w14:textId="72FFFD7E" w:rsidR="00A175C7" w:rsidRPr="003338D1" w:rsidRDefault="00A175C7" w:rsidP="00AB3541">
      <w:pPr>
        <w:spacing w:after="120"/>
        <w:jc w:val="both"/>
        <w:rPr>
          <w:rFonts w:eastAsia="Times New Roman"/>
          <w:b/>
          <w:bCs/>
          <w:lang w:val="fr-BE"/>
        </w:rPr>
      </w:pPr>
      <w:r w:rsidRPr="003338D1">
        <w:rPr>
          <w:rFonts w:eastAsia="Times New Roman"/>
          <w:b/>
          <w:bCs/>
          <w:lang w:val="fr-BE"/>
        </w:rPr>
        <w:t xml:space="preserve">Quels sont les autres voyages essentiels </w:t>
      </w:r>
      <w:r w:rsidR="00165D26" w:rsidRPr="003338D1">
        <w:rPr>
          <w:rFonts w:eastAsia="Times New Roman"/>
          <w:b/>
          <w:bCs/>
          <w:lang w:val="fr-BE"/>
        </w:rPr>
        <w:t xml:space="preserve">vers la </w:t>
      </w:r>
      <w:r w:rsidR="00A41F69" w:rsidRPr="003338D1">
        <w:rPr>
          <w:rFonts w:eastAsia="Times New Roman"/>
          <w:b/>
          <w:bCs/>
          <w:lang w:val="fr-BE"/>
        </w:rPr>
        <w:t>Belgique</w:t>
      </w:r>
      <w:r w:rsidRPr="003338D1">
        <w:rPr>
          <w:rFonts w:eastAsia="Times New Roman"/>
          <w:b/>
          <w:bCs/>
          <w:lang w:val="fr-BE"/>
        </w:rPr>
        <w:t xml:space="preserve"> qui sont encore autorisés</w:t>
      </w:r>
      <w:r w:rsidR="00A41F69" w:rsidRPr="003338D1">
        <w:rPr>
          <w:rFonts w:eastAsia="Times New Roman"/>
          <w:b/>
          <w:bCs/>
          <w:lang w:val="fr-BE"/>
        </w:rPr>
        <w:t> </w:t>
      </w:r>
      <w:r w:rsidRPr="003338D1">
        <w:rPr>
          <w:rFonts w:eastAsia="Times New Roman"/>
          <w:b/>
          <w:bCs/>
          <w:lang w:val="fr-BE"/>
        </w:rPr>
        <w:t xml:space="preserve">? </w:t>
      </w:r>
    </w:p>
    <w:p w14:paraId="7A2507AF" w14:textId="6474A5A6" w:rsidR="00A175C7" w:rsidRPr="003338D1" w:rsidRDefault="00A175C7" w:rsidP="00A175C7">
      <w:pPr>
        <w:spacing w:after="0"/>
        <w:jc w:val="both"/>
        <w:rPr>
          <w:rFonts w:eastAsia="Times New Roman"/>
          <w:lang w:val="fr-BE"/>
        </w:rPr>
      </w:pPr>
      <w:r w:rsidRPr="003338D1">
        <w:rPr>
          <w:rFonts w:eastAsia="Times New Roman"/>
          <w:lang w:val="fr-BE"/>
        </w:rPr>
        <w:t>Le principe général est que l</w:t>
      </w:r>
      <w:r w:rsidR="00A41F69" w:rsidRPr="003338D1">
        <w:rPr>
          <w:rFonts w:eastAsia="Times New Roman"/>
          <w:lang w:val="fr-BE"/>
        </w:rPr>
        <w:t>’</w:t>
      </w:r>
      <w:r w:rsidRPr="003338D1">
        <w:rPr>
          <w:rFonts w:eastAsia="Times New Roman"/>
          <w:lang w:val="fr-BE"/>
        </w:rPr>
        <w:t>assistance et les soins aux personnes âgées, aux mineurs, aux personnes vulnérables et aux personnes handicapées, la garde parentale partagée, la visite d</w:t>
      </w:r>
      <w:r w:rsidR="00A41F69" w:rsidRPr="003338D1">
        <w:rPr>
          <w:rFonts w:eastAsia="Times New Roman"/>
          <w:lang w:val="fr-BE"/>
        </w:rPr>
        <w:t>’</w:t>
      </w:r>
      <w:r w:rsidRPr="003338D1">
        <w:rPr>
          <w:rFonts w:eastAsia="Times New Roman"/>
          <w:lang w:val="fr-BE"/>
        </w:rPr>
        <w:t xml:space="preserve">un partenaire qui ne vit pas sous le même toit, les soins aux animaux, la passation d’actes, la participation à des funérailles/crémations </w:t>
      </w:r>
      <w:r w:rsidR="00700B93" w:rsidRPr="003338D1">
        <w:rPr>
          <w:rFonts w:eastAsia="Times New Roman"/>
          <w:lang w:val="fr-BE"/>
        </w:rPr>
        <w:t xml:space="preserve">uniquement </w:t>
      </w:r>
      <w:r w:rsidRPr="003338D1">
        <w:rPr>
          <w:rFonts w:eastAsia="Times New Roman"/>
          <w:lang w:val="fr-BE"/>
        </w:rPr>
        <w:t>en</w:t>
      </w:r>
      <w:r w:rsidR="00700B93" w:rsidRPr="003338D1">
        <w:rPr>
          <w:bCs/>
          <w:lang w:val="fr-BE"/>
        </w:rPr>
        <w:t xml:space="preserve"> présence de 15 personnes maximum</w:t>
      </w:r>
      <w:r w:rsidRPr="003338D1">
        <w:rPr>
          <w:rFonts w:eastAsia="Times New Roman"/>
          <w:lang w:val="fr-BE"/>
        </w:rPr>
        <w:t xml:space="preserve"> et la participation à des mariages civils ou religieux sont autorisés.</w:t>
      </w:r>
    </w:p>
    <w:p w14:paraId="4253C07F" w14:textId="77777777" w:rsidR="00AB3541" w:rsidRPr="003338D1" w:rsidRDefault="00AB3541" w:rsidP="00A175C7">
      <w:pPr>
        <w:spacing w:after="0"/>
        <w:jc w:val="both"/>
        <w:rPr>
          <w:rFonts w:eastAsia="Times New Roman"/>
          <w:lang w:val="fr-BE"/>
        </w:rPr>
      </w:pPr>
    </w:p>
    <w:p w14:paraId="79A4CCDE" w14:textId="220CA0EE" w:rsidR="00A175C7" w:rsidRPr="003338D1" w:rsidRDefault="00A175C7" w:rsidP="00A175C7">
      <w:pPr>
        <w:spacing w:after="0"/>
        <w:jc w:val="both"/>
        <w:rPr>
          <w:rFonts w:eastAsia="Times New Roman"/>
          <w:lang w:val="fr-BE"/>
        </w:rPr>
      </w:pPr>
      <w:r w:rsidRPr="003338D1">
        <w:rPr>
          <w:rFonts w:eastAsia="Times New Roman"/>
          <w:lang w:val="fr-BE"/>
        </w:rPr>
        <w:t xml:space="preserve">Le choix du moyen de transport est laissé libre. </w:t>
      </w:r>
    </w:p>
    <w:p w14:paraId="5986874D" w14:textId="77777777" w:rsidR="00AB3541" w:rsidRPr="003338D1" w:rsidRDefault="00AB3541" w:rsidP="00A175C7">
      <w:pPr>
        <w:spacing w:after="0"/>
        <w:jc w:val="both"/>
        <w:rPr>
          <w:rFonts w:eastAsia="Times New Roman"/>
          <w:lang w:val="fr-BE"/>
        </w:rPr>
      </w:pPr>
    </w:p>
    <w:p w14:paraId="42544A13" w14:textId="6E552204" w:rsidR="00A175C7" w:rsidRPr="003338D1" w:rsidRDefault="00A175C7" w:rsidP="00A175C7">
      <w:pPr>
        <w:spacing w:after="0"/>
        <w:jc w:val="both"/>
        <w:rPr>
          <w:rFonts w:eastAsia="Times New Roman"/>
          <w:lang w:val="fr-BE"/>
        </w:rPr>
      </w:pPr>
      <w:r w:rsidRPr="003338D1">
        <w:rPr>
          <w:rFonts w:eastAsia="Times New Roman"/>
          <w:lang w:val="fr-BE"/>
        </w:rPr>
        <w:t>Ces personnes doivent être en possession d</w:t>
      </w:r>
      <w:r w:rsidR="00A41F69" w:rsidRPr="003338D1">
        <w:rPr>
          <w:rFonts w:eastAsia="Times New Roman"/>
          <w:lang w:val="fr-BE"/>
        </w:rPr>
        <w:t>’</w:t>
      </w:r>
      <w:r w:rsidRPr="003338D1">
        <w:rPr>
          <w:rFonts w:eastAsia="Times New Roman"/>
          <w:lang w:val="fr-BE"/>
        </w:rPr>
        <w:t>une preuve d</w:t>
      </w:r>
      <w:r w:rsidR="00A41F69" w:rsidRPr="003338D1">
        <w:rPr>
          <w:rFonts w:eastAsia="Times New Roman"/>
          <w:lang w:val="fr-BE"/>
        </w:rPr>
        <w:t>’</w:t>
      </w:r>
      <w:r w:rsidRPr="003338D1">
        <w:rPr>
          <w:rFonts w:eastAsia="Times New Roman"/>
          <w:lang w:val="fr-BE"/>
        </w:rPr>
        <w:t>identité et/ou d</w:t>
      </w:r>
      <w:r w:rsidR="00A41F69" w:rsidRPr="003338D1">
        <w:rPr>
          <w:rFonts w:eastAsia="Times New Roman"/>
          <w:lang w:val="fr-BE"/>
        </w:rPr>
        <w:t>’</w:t>
      </w:r>
      <w:r w:rsidRPr="003338D1">
        <w:rPr>
          <w:rFonts w:eastAsia="Times New Roman"/>
          <w:lang w:val="fr-BE"/>
        </w:rPr>
        <w:t>un passeport et d</w:t>
      </w:r>
      <w:r w:rsidR="00A41F69" w:rsidRPr="003338D1">
        <w:rPr>
          <w:rFonts w:eastAsia="Times New Roman"/>
          <w:lang w:val="fr-BE"/>
        </w:rPr>
        <w:t>’</w:t>
      </w:r>
      <w:r w:rsidRPr="003338D1">
        <w:rPr>
          <w:rFonts w:eastAsia="Times New Roman"/>
          <w:lang w:val="fr-BE"/>
        </w:rPr>
        <w:t>une preuve plausible</w:t>
      </w:r>
      <w:r w:rsidR="00D8427C" w:rsidRPr="003338D1">
        <w:rPr>
          <w:rFonts w:eastAsia="Times New Roman"/>
          <w:lang w:val="fr-BE"/>
        </w:rPr>
        <w:t xml:space="preserve"> </w:t>
      </w:r>
      <w:r w:rsidRPr="003338D1">
        <w:rPr>
          <w:rFonts w:eastAsia="Times New Roman"/>
          <w:lang w:val="fr-BE"/>
        </w:rPr>
        <w:t>pour justifier le déplacement essentiel.</w:t>
      </w:r>
    </w:p>
    <w:p w14:paraId="69D952A4" w14:textId="163762AF" w:rsidR="00AB3541" w:rsidRPr="003338D1" w:rsidRDefault="00AB3541" w:rsidP="00A175C7">
      <w:pPr>
        <w:spacing w:after="0"/>
        <w:jc w:val="both"/>
        <w:rPr>
          <w:rFonts w:eastAsia="Times New Roman"/>
          <w:lang w:val="fr-BE"/>
        </w:rPr>
      </w:pPr>
    </w:p>
    <w:p w14:paraId="36AA8442" w14:textId="3BE223CC" w:rsidR="00A175C7" w:rsidRPr="003338D1" w:rsidRDefault="00A175C7" w:rsidP="00A175C7">
      <w:pPr>
        <w:pStyle w:val="paragraph"/>
        <w:spacing w:before="0" w:beforeAutospacing="0" w:after="0" w:afterAutospacing="0"/>
        <w:jc w:val="both"/>
        <w:textAlignment w:val="baseline"/>
        <w:rPr>
          <w:rFonts w:ascii="Segoe UI" w:hAnsi="Segoe UI" w:cs="Segoe UI"/>
          <w:sz w:val="18"/>
          <w:szCs w:val="18"/>
          <w:lang w:val="fr-BE"/>
        </w:rPr>
      </w:pPr>
      <w:r w:rsidRPr="003338D1">
        <w:rPr>
          <w:rStyle w:val="normaltextrun"/>
          <w:rFonts w:ascii="Calibri" w:hAnsi="Calibri" w:cs="Calibri"/>
          <w:b/>
          <w:bCs/>
          <w:sz w:val="22"/>
          <w:szCs w:val="22"/>
          <w:lang w:val="fr-BE"/>
        </w:rPr>
        <w:t>Qu’en est-il des Belges qui sont bloqués à l’étranger </w:t>
      </w:r>
      <w:r w:rsidR="00A41F69" w:rsidRPr="003338D1">
        <w:rPr>
          <w:rStyle w:val="normaltextrun"/>
          <w:rFonts w:ascii="Calibri" w:hAnsi="Calibri" w:cs="Calibri"/>
          <w:b/>
          <w:bCs/>
          <w:sz w:val="22"/>
          <w:szCs w:val="22"/>
          <w:lang w:val="fr-BE"/>
        </w:rPr>
        <w:t> </w:t>
      </w:r>
      <w:r w:rsidRPr="003338D1">
        <w:rPr>
          <w:rStyle w:val="normaltextrun"/>
          <w:rFonts w:ascii="Calibri" w:hAnsi="Calibri" w:cs="Calibri"/>
          <w:b/>
          <w:bCs/>
          <w:sz w:val="22"/>
          <w:szCs w:val="22"/>
          <w:lang w:val="fr-BE"/>
        </w:rPr>
        <w:t>?</w:t>
      </w:r>
      <w:r w:rsidRPr="003338D1">
        <w:rPr>
          <w:rStyle w:val="eop"/>
          <w:rFonts w:ascii="Calibri" w:hAnsi="Calibri" w:cs="Calibri"/>
          <w:sz w:val="22"/>
          <w:szCs w:val="22"/>
          <w:lang w:val="fr-BE"/>
        </w:rPr>
        <w:t> </w:t>
      </w:r>
    </w:p>
    <w:p w14:paraId="46A0AB26" w14:textId="6D841768" w:rsidR="00A175C7" w:rsidRPr="003338D1" w:rsidRDefault="00A175C7" w:rsidP="00A175C7">
      <w:pPr>
        <w:pStyle w:val="paragraph"/>
        <w:spacing w:before="0" w:beforeAutospacing="0" w:after="0" w:afterAutospacing="0"/>
        <w:jc w:val="both"/>
        <w:textAlignment w:val="baseline"/>
        <w:rPr>
          <w:rFonts w:ascii="Segoe UI" w:hAnsi="Segoe UI" w:cs="Segoe UI"/>
          <w:sz w:val="18"/>
          <w:szCs w:val="18"/>
          <w:lang w:val="fr-BE"/>
        </w:rPr>
      </w:pPr>
      <w:r w:rsidRPr="003338D1">
        <w:rPr>
          <w:rStyle w:val="normaltextrun"/>
          <w:rFonts w:ascii="Calibri" w:hAnsi="Calibri" w:cs="Calibri"/>
          <w:sz w:val="22"/>
          <w:szCs w:val="22"/>
          <w:lang w:val="fr-BE"/>
        </w:rPr>
        <w:t>Vous trouverez les informations utiles sur le site internet du SPF Affaires Etrangères </w:t>
      </w:r>
      <w:r w:rsidR="00A41F69" w:rsidRPr="003338D1">
        <w:rPr>
          <w:rStyle w:val="normaltextrun"/>
          <w:rFonts w:ascii="Calibri" w:hAnsi="Calibri" w:cs="Calibri"/>
          <w:sz w:val="22"/>
          <w:szCs w:val="22"/>
          <w:lang w:val="fr-BE"/>
        </w:rPr>
        <w:t> </w:t>
      </w:r>
      <w:r w:rsidRPr="003338D1">
        <w:rPr>
          <w:rStyle w:val="normaltextrun"/>
          <w:rFonts w:ascii="Calibri" w:hAnsi="Calibri" w:cs="Calibri"/>
          <w:sz w:val="22"/>
          <w:szCs w:val="22"/>
          <w:lang w:val="fr-BE"/>
        </w:rPr>
        <w:t>: </w:t>
      </w:r>
      <w:r w:rsidR="00214B25">
        <w:fldChar w:fldCharType="begin"/>
      </w:r>
      <w:r w:rsidR="00214B25" w:rsidRPr="00806163">
        <w:rPr>
          <w:lang w:val="fr-BE"/>
        </w:rPr>
        <w:instrText xml:space="preserve"> HYPERLINK "https://diplomatie.belgium.be/fr" </w:instrText>
      </w:r>
      <w:r w:rsidR="00214B25">
        <w:fldChar w:fldCharType="separate"/>
      </w:r>
      <w:r w:rsidR="00A41F69" w:rsidRPr="003338D1">
        <w:rPr>
          <w:rStyle w:val="Lienhypertexte"/>
          <w:rFonts w:ascii="Calibri" w:hAnsi="Calibri" w:cs="Calibri"/>
          <w:color w:val="auto"/>
          <w:sz w:val="22"/>
          <w:szCs w:val="22"/>
          <w:lang w:val="fr-BE"/>
        </w:rPr>
        <w:t>https://diplomatie.belgium.be/fr</w:t>
      </w:r>
      <w:r w:rsidR="00214B25">
        <w:rPr>
          <w:rStyle w:val="Lienhypertexte"/>
          <w:rFonts w:ascii="Calibri" w:hAnsi="Calibri" w:cs="Calibri"/>
          <w:color w:val="auto"/>
          <w:sz w:val="22"/>
          <w:szCs w:val="22"/>
          <w:lang w:val="fr-BE"/>
        </w:rPr>
        <w:fldChar w:fldCharType="end"/>
      </w:r>
      <w:r w:rsidRPr="003338D1">
        <w:rPr>
          <w:rStyle w:val="eop"/>
          <w:rFonts w:ascii="Calibri" w:hAnsi="Calibri" w:cs="Calibri"/>
          <w:sz w:val="22"/>
          <w:szCs w:val="22"/>
          <w:lang w:val="fr-BE"/>
        </w:rPr>
        <w:t> </w:t>
      </w:r>
    </w:p>
    <w:p w14:paraId="65B4CFAC" w14:textId="77777777" w:rsidR="00A175C7" w:rsidRPr="003338D1" w:rsidRDefault="00A175C7" w:rsidP="00A175C7">
      <w:pPr>
        <w:spacing w:after="0" w:line="240" w:lineRule="auto"/>
        <w:jc w:val="both"/>
        <w:rPr>
          <w:rFonts w:ascii="Calibri" w:eastAsia="Calibri" w:hAnsi="Calibri" w:cs="Calibri"/>
          <w:b/>
          <w:bCs/>
          <w:lang w:val="fr-BE"/>
        </w:rPr>
      </w:pPr>
    </w:p>
    <w:p w14:paraId="1CD29C1C" w14:textId="3553AA30" w:rsidR="00A175C7" w:rsidRPr="003338D1" w:rsidRDefault="00A175C7" w:rsidP="00A175C7">
      <w:pPr>
        <w:spacing w:after="0" w:line="240" w:lineRule="auto"/>
        <w:jc w:val="both"/>
        <w:rPr>
          <w:rFonts w:ascii="Calibri" w:eastAsia="Calibri" w:hAnsi="Calibri" w:cs="Calibri"/>
          <w:b/>
          <w:bCs/>
          <w:lang w:val="fr-BE"/>
        </w:rPr>
      </w:pPr>
      <w:r w:rsidRPr="003338D1">
        <w:rPr>
          <w:rFonts w:ascii="Calibri" w:eastAsia="Calibri" w:hAnsi="Calibri" w:cs="Calibri"/>
          <w:b/>
          <w:bCs/>
          <w:lang w:val="fr-BE"/>
        </w:rPr>
        <w:t xml:space="preserve">Peut-on encore voyager depuis la Belgique vers l’étranger ? </w:t>
      </w:r>
    </w:p>
    <w:p w14:paraId="56BBA6B4" w14:textId="77777777"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 xml:space="preserve">Le principe général est que tout voyage non essentiel à l'étranger est interdit. </w:t>
      </w:r>
    </w:p>
    <w:p w14:paraId="0436CCF9" w14:textId="77777777" w:rsidR="00A175C7" w:rsidRPr="003338D1" w:rsidRDefault="00A175C7" w:rsidP="00A175C7">
      <w:pPr>
        <w:spacing w:after="0" w:line="240" w:lineRule="auto"/>
        <w:jc w:val="both"/>
        <w:rPr>
          <w:rFonts w:ascii="Calibri" w:eastAsia="Calibri" w:hAnsi="Calibri" w:cs="Calibri"/>
          <w:lang w:val="fr-BE"/>
        </w:rPr>
      </w:pPr>
    </w:p>
    <w:p w14:paraId="456227A6" w14:textId="77777777" w:rsidR="00A175C7" w:rsidRPr="003338D1" w:rsidRDefault="00A175C7" w:rsidP="00A175C7">
      <w:pPr>
        <w:spacing w:after="0" w:line="240" w:lineRule="auto"/>
        <w:jc w:val="both"/>
        <w:rPr>
          <w:rFonts w:ascii="Calibri" w:eastAsia="Calibri" w:hAnsi="Calibri" w:cs="Calibri"/>
          <w:lang w:val="fr-BE"/>
        </w:rPr>
      </w:pPr>
      <w:r w:rsidRPr="003338D1">
        <w:rPr>
          <w:rFonts w:ascii="Calibri" w:eastAsia="Calibri" w:hAnsi="Calibri" w:cs="Calibri"/>
          <w:lang w:val="fr-BE"/>
        </w:rPr>
        <w:t xml:space="preserve">Sont actuellement repris comme voyages essentiels les déplacements suivants : </w:t>
      </w:r>
    </w:p>
    <w:p w14:paraId="6197F82C"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à l'étranger dans le cadre d'activités professionnelles, y compris les déplacements domicile/ lieu de travail ;</w:t>
      </w:r>
    </w:p>
    <w:p w14:paraId="1E18AD44"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pour poursuivre des soins médicaux ;</w:t>
      </w:r>
    </w:p>
    <w:p w14:paraId="33BBD827"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pour fournir une assistance ou des soins à une personne âgée, mineure, handicapée ou vulnérable ;</w:t>
      </w:r>
    </w:p>
    <w:p w14:paraId="486030D3"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lastRenderedPageBreak/>
        <w:t>Les déplacement  pour le soin des animaux ;</w:t>
      </w:r>
    </w:p>
    <w:p w14:paraId="2D3DF4A2"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 xml:space="preserve">Les déplacements dans le cadre de la </w:t>
      </w:r>
      <w:proofErr w:type="spellStart"/>
      <w:r w:rsidRPr="003338D1">
        <w:rPr>
          <w:rFonts w:ascii="Calibri" w:eastAsia="Calibri" w:hAnsi="Calibri" w:cs="Calibri"/>
        </w:rPr>
        <w:t>co-parentalité</w:t>
      </w:r>
      <w:proofErr w:type="spellEnd"/>
      <w:r w:rsidRPr="003338D1">
        <w:rPr>
          <w:rFonts w:ascii="Calibri" w:eastAsia="Calibri" w:hAnsi="Calibri" w:cs="Calibri"/>
        </w:rPr>
        <w:t xml:space="preserve"> ;</w:t>
      </w:r>
    </w:p>
    <w:p w14:paraId="3CDEA67F"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 xml:space="preserve">Les déplacements visant à prendre en charge à l’étranger et à ramener en Belgique des personnes de nationalité belge avec ou sans résidence principale en Belgique, des résidents de longue durée en Belgique et les personnes résidant légalement en Belgique ; </w:t>
      </w:r>
    </w:p>
    <w:p w14:paraId="44A62017"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de membres de la famille à l'étranger afin de pouvoir exercer un travail pour des raisons essentielles ;</w:t>
      </w:r>
    </w:p>
    <w:p w14:paraId="3429F6E9" w14:textId="782FAFFB"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 xml:space="preserve">Les déplacements des ressortissants belges vers leur résidence principale à l'étranger. </w:t>
      </w:r>
    </w:p>
    <w:p w14:paraId="48F21958" w14:textId="5E3B89B9"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auprès d’un partenaire qui ne vit pas sous le même toit</w:t>
      </w:r>
      <w:r w:rsidR="009F79D3" w:rsidRPr="003338D1">
        <w:rPr>
          <w:rFonts w:ascii="Calibri" w:eastAsia="Calibri" w:hAnsi="Calibri" w:cs="Calibri"/>
        </w:rPr>
        <w:t xml:space="preserve"> </w:t>
      </w:r>
    </w:p>
    <w:p w14:paraId="0AC31080" w14:textId="77777777"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dans le cadre de l'exécution des actes (si nécessaire et si cela ne peut pas se faire numériquement) ;</w:t>
      </w:r>
    </w:p>
    <w:p w14:paraId="785CB592" w14:textId="5306E438" w:rsidR="00A175C7" w:rsidRPr="003338D1"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dans le cadre de funérailles / crémations;</w:t>
      </w:r>
    </w:p>
    <w:p w14:paraId="1EBBB711" w14:textId="1AAF93B4" w:rsidR="00A175C7" w:rsidRDefault="00A175C7" w:rsidP="008C7C50">
      <w:pPr>
        <w:pStyle w:val="Paragraphedeliste"/>
        <w:numPr>
          <w:ilvl w:val="0"/>
          <w:numId w:val="9"/>
        </w:numPr>
        <w:spacing w:after="0" w:line="240" w:lineRule="auto"/>
        <w:jc w:val="both"/>
        <w:rPr>
          <w:rFonts w:ascii="Calibri" w:eastAsia="Calibri" w:hAnsi="Calibri" w:cs="Calibri"/>
        </w:rPr>
      </w:pPr>
      <w:r w:rsidRPr="003338D1">
        <w:rPr>
          <w:rFonts w:ascii="Calibri" w:eastAsia="Calibri" w:hAnsi="Calibri" w:cs="Calibri"/>
        </w:rPr>
        <w:t>Les déplacements dans le cadre de mariages civils ou religieux</w:t>
      </w:r>
      <w:r w:rsidR="0095463F">
        <w:rPr>
          <w:rFonts w:ascii="Calibri" w:eastAsia="Calibri" w:hAnsi="Calibri" w:cs="Calibri"/>
        </w:rPr>
        <w:t> ;</w:t>
      </w:r>
    </w:p>
    <w:p w14:paraId="2998014A" w14:textId="0851696F" w:rsidR="0006615A" w:rsidRPr="006E70C5" w:rsidRDefault="006E70C5" w:rsidP="008C7C50">
      <w:pPr>
        <w:pStyle w:val="Paragraphedeliste"/>
        <w:numPr>
          <w:ilvl w:val="0"/>
          <w:numId w:val="9"/>
        </w:numPr>
        <w:spacing w:after="0" w:line="240" w:lineRule="auto"/>
        <w:jc w:val="both"/>
        <w:rPr>
          <w:rFonts w:ascii="Calibri" w:eastAsia="Calibri" w:hAnsi="Calibri" w:cs="Calibri"/>
          <w:color w:val="FF0000"/>
        </w:rPr>
      </w:pPr>
      <w:r w:rsidRPr="006E70C5">
        <w:rPr>
          <w:rFonts w:ascii="Calibri" w:eastAsia="Calibri" w:hAnsi="Calibri" w:cs="Calibri"/>
          <w:color w:val="FF0000"/>
        </w:rPr>
        <w:t>Les déplacements</w:t>
      </w:r>
      <w:r w:rsidR="00263063">
        <w:rPr>
          <w:rFonts w:ascii="Calibri" w:eastAsia="Calibri" w:hAnsi="Calibri" w:cs="Calibri"/>
          <w:color w:val="FF0000"/>
        </w:rPr>
        <w:t xml:space="preserve"> visant </w:t>
      </w:r>
      <w:r w:rsidR="00DD4628">
        <w:rPr>
          <w:rFonts w:ascii="Calibri" w:eastAsia="Calibri" w:hAnsi="Calibri" w:cs="Calibri"/>
          <w:color w:val="FF0000"/>
        </w:rPr>
        <w:t xml:space="preserve">à permettre aux élèves </w:t>
      </w:r>
      <w:r w:rsidR="00832737">
        <w:rPr>
          <w:rFonts w:ascii="Calibri" w:eastAsia="Calibri" w:hAnsi="Calibri" w:cs="Calibri"/>
          <w:color w:val="FF0000"/>
        </w:rPr>
        <w:t>scolarisés</w:t>
      </w:r>
      <w:r w:rsidR="00DD4628">
        <w:rPr>
          <w:rFonts w:ascii="Calibri" w:eastAsia="Calibri" w:hAnsi="Calibri" w:cs="Calibri"/>
          <w:color w:val="FF0000"/>
        </w:rPr>
        <w:t xml:space="preserve"> dans un pays frontalier de répondre à leur</w:t>
      </w:r>
      <w:r w:rsidR="003318DA">
        <w:rPr>
          <w:rFonts w:ascii="Calibri" w:eastAsia="Calibri" w:hAnsi="Calibri" w:cs="Calibri"/>
          <w:color w:val="FF0000"/>
        </w:rPr>
        <w:t xml:space="preserve">s obligations scolaires. </w:t>
      </w:r>
    </w:p>
    <w:p w14:paraId="1FD255EC" w14:textId="0DB2CFC2" w:rsidR="004E50E7" w:rsidRPr="003338D1" w:rsidRDefault="004E50E7" w:rsidP="004E50E7">
      <w:pPr>
        <w:spacing w:after="0" w:line="240" w:lineRule="auto"/>
        <w:jc w:val="both"/>
        <w:rPr>
          <w:rFonts w:ascii="Calibri" w:eastAsia="Calibri" w:hAnsi="Calibri" w:cs="Calibri"/>
          <w:lang w:val="fr-BE"/>
        </w:rPr>
      </w:pPr>
    </w:p>
    <w:p w14:paraId="1FD8EDA4" w14:textId="75AF7D69" w:rsidR="004E50E7" w:rsidRPr="003338D1" w:rsidRDefault="004E50E7" w:rsidP="004E50E7">
      <w:pPr>
        <w:spacing w:after="0" w:line="240" w:lineRule="auto"/>
        <w:jc w:val="both"/>
        <w:rPr>
          <w:rFonts w:ascii="Calibri" w:eastAsia="Calibri" w:hAnsi="Calibri" w:cs="Calibri"/>
          <w:lang w:val="fr-BE"/>
        </w:rPr>
      </w:pPr>
      <w:r w:rsidRPr="003338D1">
        <w:rPr>
          <w:rFonts w:ascii="Calibri" w:eastAsia="Calibri" w:hAnsi="Calibri" w:cs="Calibri"/>
          <w:lang w:val="fr-BE"/>
        </w:rPr>
        <w:t>Les déplacements vers un second lieu de résidence à l'étranger sont exclus</w:t>
      </w:r>
      <w:r w:rsidR="0037657C" w:rsidRPr="003338D1">
        <w:rPr>
          <w:rFonts w:ascii="Calibri" w:eastAsia="Calibri" w:hAnsi="Calibri" w:cs="Calibri"/>
          <w:lang w:val="fr-BE"/>
        </w:rPr>
        <w:t>.</w:t>
      </w:r>
    </w:p>
    <w:p w14:paraId="35B7AD20" w14:textId="77777777" w:rsidR="00DA5DBF" w:rsidRPr="003338D1" w:rsidRDefault="00DA5DBF" w:rsidP="00DA5DBF">
      <w:pPr>
        <w:spacing w:after="0" w:line="240" w:lineRule="auto"/>
        <w:jc w:val="both"/>
        <w:rPr>
          <w:rFonts w:ascii="Calibri" w:eastAsia="Calibri" w:hAnsi="Calibri" w:cs="Calibri"/>
          <w:lang w:val="fr-BE"/>
        </w:rPr>
      </w:pPr>
    </w:p>
    <w:p w14:paraId="721DC4A7" w14:textId="6BE8D51E" w:rsidR="003606BB" w:rsidRPr="003338D1" w:rsidRDefault="003606BB" w:rsidP="00AB3541">
      <w:pPr>
        <w:spacing w:after="120" w:line="276" w:lineRule="auto"/>
        <w:jc w:val="both"/>
        <w:rPr>
          <w:b/>
          <w:bCs/>
          <w:strike/>
          <w:lang w:val="fr-BE"/>
        </w:rPr>
      </w:pPr>
      <w:r w:rsidRPr="003338D1">
        <w:rPr>
          <w:b/>
          <w:bCs/>
          <w:lang w:val="fr-BE"/>
        </w:rPr>
        <w:t xml:space="preserve">Que dois-je prendre en compte </w:t>
      </w:r>
      <w:r w:rsidR="0062551D" w:rsidRPr="003338D1">
        <w:rPr>
          <w:b/>
          <w:bCs/>
          <w:lang w:val="fr-BE"/>
        </w:rPr>
        <w:t xml:space="preserve">lorsque je me déplace </w:t>
      </w:r>
      <w:r w:rsidR="00163D27" w:rsidRPr="003338D1">
        <w:rPr>
          <w:b/>
          <w:bCs/>
          <w:lang w:val="fr-BE"/>
        </w:rPr>
        <w:t xml:space="preserve">aussi bien </w:t>
      </w:r>
      <w:r w:rsidR="0062551D" w:rsidRPr="003338D1">
        <w:rPr>
          <w:b/>
          <w:bCs/>
          <w:lang w:val="fr-BE"/>
        </w:rPr>
        <w:t>vers</w:t>
      </w:r>
      <w:r w:rsidR="00631F52" w:rsidRPr="003338D1">
        <w:rPr>
          <w:b/>
          <w:bCs/>
          <w:lang w:val="fr-BE"/>
        </w:rPr>
        <w:t xml:space="preserve"> qu’au sein d’un pays étranger ? </w:t>
      </w:r>
    </w:p>
    <w:p w14:paraId="7692674A" w14:textId="51445AA2" w:rsidR="00A175C7" w:rsidRPr="003338D1" w:rsidRDefault="00A175C7" w:rsidP="00A175C7">
      <w:pPr>
        <w:spacing w:after="0" w:line="276" w:lineRule="auto"/>
        <w:jc w:val="both"/>
        <w:rPr>
          <w:lang w:val="fr-BE"/>
        </w:rPr>
      </w:pPr>
      <w:r w:rsidRPr="003338D1">
        <w:rPr>
          <w:lang w:val="fr-BE"/>
        </w:rPr>
        <w:t xml:space="preserve">Dans les autres pays, les réglementations nationales respectives et les mesures supplémentaires doivent être respectées. Vous devez consulter ces règlementations sur les sites web respectifs des autorités étrangères. </w:t>
      </w:r>
    </w:p>
    <w:p w14:paraId="4655D8C2" w14:textId="77777777" w:rsidR="00AB3541" w:rsidRPr="003338D1" w:rsidRDefault="00AB3541" w:rsidP="00A175C7">
      <w:pPr>
        <w:spacing w:after="0" w:line="276" w:lineRule="auto"/>
        <w:jc w:val="both"/>
        <w:rPr>
          <w:lang w:val="fr-BE"/>
        </w:rPr>
      </w:pPr>
    </w:p>
    <w:p w14:paraId="0D833FD1" w14:textId="55C31A61" w:rsidR="00A175C7" w:rsidRPr="003338D1" w:rsidRDefault="00A175C7" w:rsidP="00A175C7">
      <w:pPr>
        <w:spacing w:after="0" w:line="276" w:lineRule="auto"/>
        <w:jc w:val="both"/>
        <w:rPr>
          <w:lang w:val="fr-BE"/>
        </w:rPr>
      </w:pPr>
      <w:r w:rsidRPr="003338D1">
        <w:rPr>
          <w:lang w:val="fr-BE"/>
        </w:rPr>
        <w:t xml:space="preserve">Conformément à la réglementation en vigueur dans le pays de destination, les documents nécessaires doivent être préparés avant le départ. </w:t>
      </w:r>
    </w:p>
    <w:p w14:paraId="73AEAD2A" w14:textId="77777777" w:rsidR="00AB3541" w:rsidRPr="003338D1" w:rsidRDefault="00AB3541" w:rsidP="00A175C7">
      <w:pPr>
        <w:spacing w:after="0" w:line="276" w:lineRule="auto"/>
        <w:jc w:val="both"/>
        <w:rPr>
          <w:lang w:val="fr-BE"/>
        </w:rPr>
      </w:pPr>
    </w:p>
    <w:p w14:paraId="04003942" w14:textId="001D6120" w:rsidR="00A175C7" w:rsidRPr="003338D1" w:rsidRDefault="00A175C7" w:rsidP="00A175C7">
      <w:pPr>
        <w:spacing w:after="0" w:line="276" w:lineRule="auto"/>
        <w:jc w:val="both"/>
        <w:rPr>
          <w:lang w:val="fr-BE"/>
        </w:rPr>
      </w:pPr>
      <w:r w:rsidRPr="003338D1">
        <w:rPr>
          <w:lang w:val="fr-BE"/>
        </w:rPr>
        <w:t>Vous devez être en possession d'un document d'identité et/ou d'un passeport et d'une preuve plausible justifiant l'exécution du déplacement essentiel.</w:t>
      </w:r>
    </w:p>
    <w:p w14:paraId="0223BC7B" w14:textId="77777777" w:rsidR="00A175C7" w:rsidRPr="003338D1" w:rsidRDefault="00A175C7" w:rsidP="00A175C7">
      <w:pPr>
        <w:spacing w:after="0" w:line="276" w:lineRule="auto"/>
        <w:jc w:val="both"/>
        <w:rPr>
          <w:lang w:val="fr-BE"/>
        </w:rPr>
      </w:pPr>
    </w:p>
    <w:p w14:paraId="17A15C7D" w14:textId="77777777" w:rsidR="00A175C7" w:rsidRPr="003338D1" w:rsidRDefault="00A175C7" w:rsidP="00AB3541">
      <w:pPr>
        <w:spacing w:after="120" w:line="240" w:lineRule="auto"/>
        <w:jc w:val="both"/>
        <w:textAlignment w:val="baseline"/>
        <w:rPr>
          <w:rFonts w:ascii="Segoe UI" w:eastAsia="Times New Roman" w:hAnsi="Segoe UI" w:cs="Segoe UI"/>
          <w:sz w:val="18"/>
          <w:szCs w:val="18"/>
          <w:lang w:val="fr-BE" w:eastAsia="fr-BE"/>
        </w:rPr>
      </w:pPr>
      <w:r w:rsidRPr="003338D1">
        <w:rPr>
          <w:rFonts w:ascii="Calibri" w:eastAsia="Times New Roman" w:hAnsi="Calibri" w:cs="Calibri"/>
          <w:b/>
          <w:bCs/>
          <w:lang w:val="fr-BE" w:eastAsia="fr-BE"/>
        </w:rPr>
        <w:t>Qu'en est-il des ferries vers les pays voisins ?</w:t>
      </w:r>
      <w:r w:rsidRPr="003338D1">
        <w:rPr>
          <w:rFonts w:ascii="Calibri" w:eastAsia="Times New Roman" w:hAnsi="Calibri" w:cs="Calibri"/>
          <w:lang w:val="fr-BE" w:eastAsia="fr-BE"/>
        </w:rPr>
        <w:t> </w:t>
      </w:r>
    </w:p>
    <w:p w14:paraId="2465F424" w14:textId="7C5B7D61" w:rsidR="00A175C7" w:rsidRPr="003338D1" w:rsidRDefault="00A175C7" w:rsidP="00A175C7">
      <w:pPr>
        <w:spacing w:after="0" w:line="240" w:lineRule="auto"/>
        <w:jc w:val="both"/>
        <w:textAlignment w:val="baseline"/>
        <w:rPr>
          <w:rFonts w:ascii="Calibri" w:eastAsia="Times New Roman" w:hAnsi="Calibri" w:cs="Calibri"/>
          <w:lang w:val="fr-BE" w:eastAsia="fr-BE"/>
        </w:rPr>
      </w:pPr>
      <w:r w:rsidRPr="003338D1">
        <w:rPr>
          <w:rFonts w:ascii="Calibri" w:eastAsia="Times New Roman" w:hAnsi="Calibri" w:cs="Calibri"/>
          <w:lang w:val="fr-BE" w:eastAsia="fr-BE"/>
        </w:rPr>
        <w:t xml:space="preserve">Contrairement aux bateaux et aux navires de croisière, les voyages en ferry ne sont pas considérés comme une activité de loisirs, mais comme un moyen de transport. Par conséquent, la traversée en ferry n'est pas interdite dans le cadre des déplacements essentiels, </w:t>
      </w:r>
      <w:r w:rsidR="00AB3541" w:rsidRPr="003338D1">
        <w:rPr>
          <w:rFonts w:ascii="Calibri" w:eastAsia="Times New Roman" w:hAnsi="Calibri" w:cs="Calibri"/>
          <w:lang w:val="fr-BE" w:eastAsia="fr-BE"/>
        </w:rPr>
        <w:t>moyennant le respect des mesures de distance sociale</w:t>
      </w:r>
      <w:r w:rsidRPr="003338D1">
        <w:rPr>
          <w:rFonts w:ascii="Calibri" w:eastAsia="Times New Roman" w:hAnsi="Calibri" w:cs="Calibri"/>
          <w:lang w:val="fr-BE" w:eastAsia="fr-BE"/>
        </w:rPr>
        <w:t>. </w:t>
      </w:r>
    </w:p>
    <w:p w14:paraId="2A2F0D93" w14:textId="77777777" w:rsidR="00477A52" w:rsidRPr="003338D1" w:rsidRDefault="00477A52" w:rsidP="00A175C7">
      <w:pPr>
        <w:spacing w:after="0" w:line="240" w:lineRule="auto"/>
        <w:jc w:val="both"/>
        <w:textAlignment w:val="baseline"/>
        <w:rPr>
          <w:rFonts w:ascii="Calibri" w:eastAsia="Times New Roman" w:hAnsi="Calibri" w:cs="Calibri"/>
          <w:lang w:val="fr-BE" w:eastAsia="fr-BE"/>
        </w:rPr>
      </w:pPr>
    </w:p>
    <w:p w14:paraId="5197DB3F" w14:textId="59B0D52F" w:rsidR="00477A52" w:rsidRPr="003338D1" w:rsidRDefault="00477A52" w:rsidP="00477A52">
      <w:pPr>
        <w:spacing w:after="0" w:line="240" w:lineRule="auto"/>
        <w:jc w:val="both"/>
        <w:textAlignment w:val="baseline"/>
        <w:rPr>
          <w:rFonts w:eastAsia="Times New Roman" w:cstheme="minorHAnsi"/>
          <w:b/>
          <w:bCs/>
          <w:lang w:val="fr-BE" w:eastAsia="fr-BE"/>
        </w:rPr>
      </w:pPr>
      <w:r w:rsidRPr="003338D1">
        <w:rPr>
          <w:rFonts w:eastAsia="Times New Roman" w:cstheme="minorHAnsi"/>
          <w:b/>
          <w:bCs/>
          <w:lang w:val="fr-BE" w:eastAsia="fr-BE"/>
        </w:rPr>
        <w:t xml:space="preserve">Les enfants peuvent-ils passer la frontière pour être gardés ?  </w:t>
      </w:r>
    </w:p>
    <w:p w14:paraId="696008AA" w14:textId="38D7D71A" w:rsidR="00C420C8" w:rsidRPr="003338D1" w:rsidRDefault="00477A52" w:rsidP="00477A52">
      <w:pPr>
        <w:spacing w:after="0" w:line="240" w:lineRule="auto"/>
        <w:jc w:val="both"/>
        <w:textAlignment w:val="baseline"/>
        <w:rPr>
          <w:rFonts w:eastAsia="Times New Roman" w:cstheme="minorHAnsi"/>
          <w:lang w:val="fr-BE" w:eastAsia="fr-BE"/>
        </w:rPr>
      </w:pPr>
      <w:r w:rsidRPr="003338D1">
        <w:rPr>
          <w:rFonts w:eastAsia="Times New Roman" w:cstheme="minorHAnsi"/>
          <w:lang w:val="fr-BE" w:eastAsia="fr-BE"/>
        </w:rPr>
        <w:t xml:space="preserve">Si le télétravail n’est pas possible, et qu’il n’existe pas d’autre possibilité, il est autorisé de traverser la frontière pour emmener son enfant à la garderie. Cette possibilité s’applique uniquement aux garderies et pas à l’accueil par des amis ou membres de la famille. Le passage de la frontière se fait sur présentation du document d’inscription de la garderie. </w:t>
      </w:r>
    </w:p>
    <w:p w14:paraId="4664C394" w14:textId="77777777" w:rsidR="00C420C8" w:rsidRPr="003338D1" w:rsidRDefault="00C420C8" w:rsidP="00477A52">
      <w:pPr>
        <w:spacing w:after="0" w:line="240" w:lineRule="auto"/>
        <w:jc w:val="both"/>
        <w:textAlignment w:val="baseline"/>
        <w:rPr>
          <w:rFonts w:eastAsia="Times New Roman" w:cstheme="minorHAnsi"/>
          <w:b/>
          <w:bCs/>
          <w:lang w:val="fr-BE" w:eastAsia="fr-BE"/>
        </w:rPr>
      </w:pPr>
    </w:p>
    <w:p w14:paraId="5C5A9FA4" w14:textId="24395453" w:rsidR="00477A52" w:rsidRPr="003338D1" w:rsidRDefault="00477A52" w:rsidP="00477A52">
      <w:pPr>
        <w:spacing w:after="0" w:line="240" w:lineRule="auto"/>
        <w:jc w:val="both"/>
        <w:textAlignment w:val="baseline"/>
        <w:rPr>
          <w:rFonts w:eastAsia="Times New Roman" w:cstheme="minorHAnsi"/>
          <w:b/>
          <w:bCs/>
          <w:lang w:val="fr-BE" w:eastAsia="fr-BE"/>
        </w:rPr>
      </w:pPr>
      <w:r w:rsidRPr="003338D1">
        <w:rPr>
          <w:rFonts w:eastAsia="Times New Roman" w:cstheme="minorHAnsi"/>
          <w:b/>
          <w:bCs/>
          <w:lang w:val="fr-BE" w:eastAsia="fr-BE"/>
        </w:rPr>
        <w:t xml:space="preserve">Le travailleur peut-il utiliser une version numérique de la vignette/de l’attestation de l’employeur pour traverser la frontière ?  </w:t>
      </w:r>
    </w:p>
    <w:p w14:paraId="1BAB4699" w14:textId="52DF2F2F" w:rsidR="00477A52" w:rsidRPr="003338D1" w:rsidRDefault="00477A52" w:rsidP="00477A52">
      <w:pPr>
        <w:spacing w:after="0" w:line="240" w:lineRule="auto"/>
        <w:jc w:val="both"/>
        <w:textAlignment w:val="baseline"/>
        <w:rPr>
          <w:rFonts w:eastAsia="Times New Roman" w:cstheme="minorHAnsi"/>
          <w:lang w:val="fr-BE" w:eastAsia="fr-BE"/>
        </w:rPr>
      </w:pPr>
      <w:r w:rsidRPr="003338D1">
        <w:rPr>
          <w:rFonts w:eastAsia="Times New Roman" w:cstheme="minorHAnsi"/>
          <w:lang w:val="fr-BE" w:eastAsia="fr-BE"/>
        </w:rPr>
        <w:lastRenderedPageBreak/>
        <w:t xml:space="preserve">S’il n’est pas possible pour l’employeur de remettre la vignette/l’attestation en main propre au travailleur, la vignette/l’attestation doit alors être transmise par la poste. Si le travailleur est appelé en urgence et qu’il n’est pas possible d’envoyer la vignette/l’attestation par la poste, la version numérique de la vignette/de l’attestation doit être accompagnée d’un justificatif (éventuellement numérique) signé par l’employeur, avec son numéro de téléphone et le nom de la personne </w:t>
      </w:r>
      <w:r w:rsidR="009052D5">
        <w:rPr>
          <w:rFonts w:eastAsia="Times New Roman" w:cstheme="minorHAnsi"/>
          <w:lang w:val="fr-BE" w:eastAsia="fr-BE"/>
        </w:rPr>
        <w:t xml:space="preserve">à appeler. </w:t>
      </w:r>
    </w:p>
    <w:p w14:paraId="14C02444" w14:textId="77777777" w:rsidR="00477A52" w:rsidRPr="003338D1" w:rsidRDefault="00477A52" w:rsidP="00477A52">
      <w:pPr>
        <w:spacing w:after="0" w:line="240" w:lineRule="auto"/>
        <w:jc w:val="both"/>
        <w:textAlignment w:val="baseline"/>
        <w:rPr>
          <w:rFonts w:eastAsia="Times New Roman" w:cstheme="minorHAnsi"/>
          <w:lang w:val="fr-BE" w:eastAsia="fr-BE"/>
        </w:rPr>
      </w:pPr>
    </w:p>
    <w:p w14:paraId="5AC681B5" w14:textId="45E4A63A" w:rsidR="00477A52" w:rsidRPr="003338D1" w:rsidRDefault="00477A52" w:rsidP="00477A52">
      <w:pPr>
        <w:spacing w:after="0" w:line="240" w:lineRule="auto"/>
        <w:jc w:val="both"/>
        <w:textAlignment w:val="baseline"/>
        <w:rPr>
          <w:rFonts w:eastAsia="Times New Roman" w:cstheme="minorHAnsi"/>
          <w:b/>
          <w:bCs/>
          <w:lang w:val="fr-BE" w:eastAsia="fr-BE"/>
        </w:rPr>
      </w:pPr>
      <w:r w:rsidRPr="003338D1">
        <w:rPr>
          <w:rFonts w:eastAsia="Times New Roman" w:cstheme="minorHAnsi"/>
          <w:b/>
          <w:bCs/>
          <w:lang w:val="fr-BE" w:eastAsia="fr-BE"/>
        </w:rPr>
        <w:t xml:space="preserve">Un étudiant peut-il traverser la frontière afin de vider sa chambre d’étudiant ?  </w:t>
      </w:r>
    </w:p>
    <w:p w14:paraId="0C6AE848" w14:textId="2DCA9E10" w:rsidR="00477A52" w:rsidRPr="003338D1" w:rsidRDefault="00477A52" w:rsidP="00477A52">
      <w:pPr>
        <w:spacing w:after="0" w:line="240" w:lineRule="auto"/>
        <w:jc w:val="both"/>
        <w:textAlignment w:val="baseline"/>
        <w:rPr>
          <w:rFonts w:eastAsia="Times New Roman" w:cstheme="minorHAnsi"/>
          <w:lang w:val="fr-BE" w:eastAsia="fr-BE"/>
        </w:rPr>
      </w:pPr>
      <w:r w:rsidRPr="003338D1">
        <w:rPr>
          <w:rFonts w:eastAsia="Times New Roman" w:cstheme="minorHAnsi"/>
          <w:lang w:val="fr-BE" w:eastAsia="fr-BE"/>
        </w:rPr>
        <w:t>Un étudiant peut, pour ces raisons, traverser la frontière en respectant les conditions suivantes : en un trajet (aller-retour), prendre l’itinéraire le plus direct, seul ou avec une personne vivant sous le même toit, sur présentation de la carte d’étudiant (et/ou d’une attestation de l’établissement d’enseignement) et un contrat de location/titre de propriété. Il doit respecter les règles/mesures applicables dans le pays de déplacement. Une nuitée sur place est fortement déconseillée. Si une nuitée est cependant nécessaire, les personnes ayant fait le déplacement doivent rester en isolation à domicile pendant 14 jours</w:t>
      </w:r>
      <w:r w:rsidR="00DE688C" w:rsidRPr="003338D1">
        <w:rPr>
          <w:rFonts w:eastAsia="Times New Roman" w:cstheme="minorHAnsi"/>
          <w:lang w:val="fr-BE" w:eastAsia="fr-BE"/>
        </w:rPr>
        <w:t xml:space="preserve"> après leur retour</w:t>
      </w:r>
      <w:r w:rsidRPr="003338D1">
        <w:rPr>
          <w:rFonts w:eastAsia="Times New Roman" w:cstheme="minorHAnsi"/>
          <w:lang w:val="fr-BE" w:eastAsia="fr-BE"/>
        </w:rPr>
        <w:t xml:space="preserve">.  </w:t>
      </w:r>
    </w:p>
    <w:p w14:paraId="7C5DB85E" w14:textId="77777777" w:rsidR="00477A52" w:rsidRPr="003338D1" w:rsidRDefault="00477A52" w:rsidP="00477A52">
      <w:pPr>
        <w:spacing w:after="0" w:line="240" w:lineRule="auto"/>
        <w:jc w:val="both"/>
        <w:textAlignment w:val="baseline"/>
        <w:rPr>
          <w:rFonts w:eastAsia="Times New Roman" w:cstheme="minorHAnsi"/>
          <w:lang w:val="fr-BE" w:eastAsia="fr-BE"/>
        </w:rPr>
      </w:pPr>
    </w:p>
    <w:p w14:paraId="7246A066" w14:textId="20CB26C8" w:rsidR="00477A52" w:rsidRPr="003338D1" w:rsidRDefault="00477A52" w:rsidP="00477A52">
      <w:pPr>
        <w:spacing w:after="0" w:line="240" w:lineRule="auto"/>
        <w:jc w:val="both"/>
        <w:textAlignment w:val="baseline"/>
        <w:rPr>
          <w:rFonts w:eastAsia="Times New Roman" w:cstheme="minorHAnsi"/>
          <w:b/>
          <w:bCs/>
          <w:lang w:val="fr-BE" w:eastAsia="fr-BE"/>
        </w:rPr>
      </w:pPr>
      <w:r w:rsidRPr="003338D1">
        <w:rPr>
          <w:rFonts w:eastAsia="Times New Roman" w:cstheme="minorHAnsi"/>
          <w:b/>
          <w:bCs/>
          <w:lang w:val="fr-BE" w:eastAsia="fr-BE"/>
        </w:rPr>
        <w:t xml:space="preserve">Est-il autorisé de se rendre chez son médecin dans un pays voisin ?   </w:t>
      </w:r>
    </w:p>
    <w:p w14:paraId="4E027FEB" w14:textId="3B2E13BF" w:rsidR="00477A52" w:rsidRPr="003338D1" w:rsidRDefault="00477A52" w:rsidP="00477A52">
      <w:pPr>
        <w:spacing w:after="0" w:line="240" w:lineRule="auto"/>
        <w:jc w:val="both"/>
        <w:textAlignment w:val="baseline"/>
        <w:rPr>
          <w:rFonts w:eastAsia="Times New Roman" w:cstheme="minorHAnsi"/>
          <w:lang w:val="fr-BE" w:eastAsia="fr-BE"/>
        </w:rPr>
      </w:pPr>
      <w:r w:rsidRPr="003338D1">
        <w:rPr>
          <w:rFonts w:eastAsia="Times New Roman" w:cstheme="minorHAnsi"/>
          <w:lang w:val="fr-BE" w:eastAsia="fr-BE"/>
        </w:rPr>
        <w:t>Le principe général est que vous devez consulter un médecin dans votre pays. Si le médecin en possession de votre dossier médical est situé dans un pays voisin, ce médecin doit fournir un justificatif signé (par courrier ou numériquement) justifiant la nécessité de se rendre à son cabinet. Il vous faudra alors présenter votre carte d’identité et du justificatif pour traverser la frontière.</w:t>
      </w:r>
    </w:p>
    <w:bookmarkEnd w:id="47"/>
    <w:p w14:paraId="24766CE0" w14:textId="77777777" w:rsidR="00A175C7" w:rsidRPr="003338D1" w:rsidRDefault="00A175C7" w:rsidP="00A175C7">
      <w:pPr>
        <w:spacing w:after="0" w:line="276" w:lineRule="auto"/>
        <w:jc w:val="both"/>
        <w:rPr>
          <w:rFonts w:eastAsia="Calibri" w:cstheme="minorHAnsi"/>
          <w:b/>
          <w:bCs/>
          <w:strike/>
          <w:lang w:val="fr-BE"/>
        </w:rPr>
      </w:pPr>
    </w:p>
    <w:p w14:paraId="2E18E680" w14:textId="77777777" w:rsidR="00144FBA" w:rsidRPr="003338D1" w:rsidRDefault="00144FBA" w:rsidP="00BA7432">
      <w:pPr>
        <w:spacing w:after="120" w:line="276" w:lineRule="auto"/>
        <w:jc w:val="both"/>
        <w:rPr>
          <w:rFonts w:ascii="Calibri" w:eastAsia="Calibri" w:hAnsi="Calibri" w:cs="Calibri"/>
          <w:b/>
          <w:bCs/>
          <w:strike/>
          <w:lang w:val="fr-BE"/>
        </w:rPr>
      </w:pPr>
    </w:p>
    <w:p w14:paraId="57E30252" w14:textId="77777777" w:rsidR="009D598E" w:rsidRPr="003338D1" w:rsidRDefault="009D598E" w:rsidP="08E979AA">
      <w:pPr>
        <w:spacing w:after="120" w:line="276" w:lineRule="auto"/>
        <w:jc w:val="both"/>
        <w:rPr>
          <w:rStyle w:val="Lienhypertexte"/>
          <w:rFonts w:ascii="Calibri" w:eastAsia="Calibri" w:hAnsi="Calibri" w:cs="Calibri"/>
          <w:color w:val="auto"/>
          <w:lang w:val="fr-BE"/>
        </w:rPr>
      </w:pPr>
    </w:p>
    <w:p w14:paraId="7832D871" w14:textId="77777777" w:rsidR="00E95610" w:rsidRPr="003338D1" w:rsidRDefault="00E95610">
      <w:pPr>
        <w:rPr>
          <w:rStyle w:val="normaltextrun"/>
          <w:rFonts w:ascii="Calibri" w:eastAsiaTheme="majorEastAsia" w:hAnsi="Calibri" w:cs="Calibri"/>
          <w:sz w:val="32"/>
          <w:szCs w:val="32"/>
          <w:lang w:val="fr-BE"/>
        </w:rPr>
      </w:pPr>
      <w:r w:rsidRPr="003338D1">
        <w:rPr>
          <w:rStyle w:val="normaltextrun"/>
          <w:rFonts w:ascii="Calibri" w:eastAsiaTheme="majorEastAsia" w:hAnsi="Calibri" w:cs="Calibri"/>
          <w:lang w:val="fr-BE"/>
        </w:rPr>
        <w:br w:type="page"/>
      </w:r>
    </w:p>
    <w:p w14:paraId="2075B789" w14:textId="084FB68A" w:rsidR="76D70E36" w:rsidRPr="003338D1" w:rsidRDefault="76D70E36" w:rsidP="00BA7432">
      <w:pPr>
        <w:pStyle w:val="Titre1"/>
        <w:rPr>
          <w:rStyle w:val="normaltextrun"/>
          <w:rFonts w:ascii="Calibri" w:eastAsiaTheme="majorEastAsia" w:hAnsi="Calibri" w:cs="Calibri"/>
        </w:rPr>
      </w:pPr>
      <w:bookmarkStart w:id="48" w:name="_Toc38378197"/>
      <w:r w:rsidRPr="003338D1">
        <w:rPr>
          <w:rStyle w:val="normaltextrun"/>
          <w:rFonts w:ascii="Calibri" w:eastAsiaTheme="majorEastAsia" w:hAnsi="Calibri" w:cs="Calibri"/>
        </w:rPr>
        <w:lastRenderedPageBreak/>
        <w:t>DONNEES DE CONTACT</w:t>
      </w:r>
      <w:bookmarkEnd w:id="48"/>
    </w:p>
    <w:p w14:paraId="4AB8369E" w14:textId="244A6329" w:rsidR="76D70E36" w:rsidRPr="003338D1" w:rsidRDefault="76D70E36" w:rsidP="00BA7432">
      <w:pPr>
        <w:spacing w:after="120"/>
        <w:rPr>
          <w:rFonts w:ascii="Calibri" w:eastAsia="Calibri" w:hAnsi="Calibri" w:cs="Calibri"/>
          <w:lang w:val="fr-BE"/>
        </w:rPr>
      </w:pPr>
      <w:r w:rsidRPr="003338D1">
        <w:rPr>
          <w:rFonts w:ascii="Calibri" w:eastAsia="Calibri" w:hAnsi="Calibri" w:cs="Calibri"/>
          <w:lang w:val="fr-BE"/>
        </w:rPr>
        <w:t>Pour les questions concernant la santé et l’ordre public : 0800/146.89</w:t>
      </w:r>
    </w:p>
    <w:p w14:paraId="38D5ABBC" w14:textId="70425712" w:rsidR="76D70E36" w:rsidRPr="003338D1" w:rsidRDefault="0810D5EB" w:rsidP="00BA7432">
      <w:pPr>
        <w:spacing w:after="120"/>
        <w:rPr>
          <w:rFonts w:ascii="Calibri" w:eastAsia="Calibri" w:hAnsi="Calibri" w:cs="Calibri"/>
          <w:lang w:val="fr-BE"/>
        </w:rPr>
      </w:pPr>
      <w:r w:rsidRPr="003338D1">
        <w:rPr>
          <w:rFonts w:ascii="Calibri" w:eastAsia="Calibri" w:hAnsi="Calibri" w:cs="Calibri"/>
          <w:lang w:val="fr-BE"/>
        </w:rPr>
        <w:t>Pour les questions concernant l’économie : 0800/120.33</w:t>
      </w:r>
    </w:p>
    <w:p w14:paraId="35C507AB" w14:textId="7BFCF785" w:rsidR="76D70E36" w:rsidRPr="003338D1" w:rsidRDefault="76D70E36" w:rsidP="00BA7432">
      <w:pPr>
        <w:spacing w:after="120"/>
        <w:rPr>
          <w:rFonts w:ascii="Calibri" w:eastAsia="Calibri" w:hAnsi="Calibri" w:cs="Calibri"/>
          <w:lang w:val="fr-BE"/>
        </w:rPr>
      </w:pPr>
      <w:r w:rsidRPr="003338D1">
        <w:rPr>
          <w:rFonts w:ascii="Calibri" w:eastAsia="Calibri" w:hAnsi="Calibri" w:cs="Calibri"/>
          <w:lang w:val="fr-BE"/>
        </w:rPr>
        <w:t>Pour les questions concernant l’assistance pour les belges à l’étranger : 02/501.4000</w:t>
      </w:r>
    </w:p>
    <w:p w14:paraId="5CD84488" w14:textId="1088FB22" w:rsidR="2DD54956" w:rsidRPr="003338D1" w:rsidRDefault="0025175C" w:rsidP="001D776C">
      <w:pPr>
        <w:spacing w:after="120"/>
        <w:jc w:val="both"/>
        <w:rPr>
          <w:rFonts w:ascii="Calibri" w:eastAsia="Calibri" w:hAnsi="Calibri" w:cs="Calibri"/>
          <w:lang w:val="fr-BE"/>
        </w:rPr>
      </w:pPr>
      <w:r w:rsidRPr="003338D1">
        <w:rPr>
          <w:rFonts w:ascii="Calibri" w:eastAsia="Calibri" w:hAnsi="Calibri" w:cs="Calibri"/>
          <w:lang w:val="fr-BE"/>
        </w:rPr>
        <w:t xml:space="preserve">Pour les questions </w:t>
      </w:r>
      <w:r w:rsidR="00E917D5" w:rsidRPr="003338D1">
        <w:rPr>
          <w:rFonts w:ascii="Calibri" w:eastAsia="Calibri" w:hAnsi="Calibri" w:cs="Calibri"/>
          <w:lang w:val="fr-BE"/>
        </w:rPr>
        <w:t>relatives aux compétences fédérales en mati</w:t>
      </w:r>
      <w:r w:rsidR="005103CC" w:rsidRPr="003338D1">
        <w:rPr>
          <w:rFonts w:ascii="Calibri" w:eastAsia="Calibri" w:hAnsi="Calibri" w:cs="Calibri"/>
          <w:lang w:val="fr-BE"/>
        </w:rPr>
        <w:t>è</w:t>
      </w:r>
      <w:r w:rsidR="00E917D5" w:rsidRPr="003338D1">
        <w:rPr>
          <w:rFonts w:ascii="Calibri" w:eastAsia="Calibri" w:hAnsi="Calibri" w:cs="Calibri"/>
          <w:lang w:val="fr-BE"/>
        </w:rPr>
        <w:t>re de</w:t>
      </w:r>
      <w:r w:rsidRPr="003338D1">
        <w:rPr>
          <w:rFonts w:ascii="Calibri" w:eastAsia="Calibri" w:hAnsi="Calibri" w:cs="Calibri"/>
          <w:lang w:val="fr-BE"/>
        </w:rPr>
        <w:t xml:space="preserve"> </w:t>
      </w:r>
      <w:r w:rsidR="00C234B0" w:rsidRPr="003338D1">
        <w:rPr>
          <w:rFonts w:ascii="Calibri" w:eastAsia="Calibri" w:hAnsi="Calibri" w:cs="Calibri"/>
          <w:lang w:val="fr-BE"/>
        </w:rPr>
        <w:t xml:space="preserve">mobilité </w:t>
      </w:r>
      <w:r w:rsidR="00F93AD3" w:rsidRPr="003338D1">
        <w:rPr>
          <w:rFonts w:ascii="Calibri" w:eastAsia="Calibri" w:hAnsi="Calibri" w:cs="Calibri"/>
          <w:lang w:val="fr-BE"/>
        </w:rPr>
        <w:t>et transports</w:t>
      </w:r>
      <w:r w:rsidR="007658FF" w:rsidRPr="003338D1">
        <w:rPr>
          <w:rFonts w:ascii="Calibri" w:eastAsia="Calibri" w:hAnsi="Calibri" w:cs="Calibri"/>
          <w:lang w:val="fr-BE"/>
        </w:rPr>
        <w:t xml:space="preserve"> </w:t>
      </w:r>
      <w:r w:rsidR="002E29F4" w:rsidRPr="003338D1">
        <w:rPr>
          <w:rFonts w:ascii="Calibri" w:eastAsia="Calibri" w:hAnsi="Calibri" w:cs="Calibri"/>
          <w:lang w:val="fr-BE"/>
        </w:rPr>
        <w:t xml:space="preserve"> : </w:t>
      </w:r>
      <w:hyperlink r:id="rId13" w:history="1">
        <w:r w:rsidR="005103CC" w:rsidRPr="003338D1">
          <w:rPr>
            <w:rStyle w:val="Lienhypertexte"/>
            <w:rFonts w:ascii="Calibri" w:eastAsia="Calibri" w:hAnsi="Calibri" w:cs="Calibri"/>
            <w:color w:val="auto"/>
            <w:lang w:val="fr-BE"/>
          </w:rPr>
          <w:t>http://mobilit.belgium.be</w:t>
        </w:r>
      </w:hyperlink>
      <w:r w:rsidR="005103CC" w:rsidRPr="003338D1">
        <w:rPr>
          <w:rFonts w:ascii="Calibri" w:eastAsia="Calibri" w:hAnsi="Calibri" w:cs="Calibri"/>
          <w:lang w:val="fr-BE"/>
        </w:rPr>
        <w:t xml:space="preserve"> </w:t>
      </w:r>
    </w:p>
    <w:sectPr w:rsidR="2DD54956" w:rsidRPr="003338D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F1A4E" w14:textId="77777777" w:rsidR="002D1DA6" w:rsidRDefault="002D1DA6" w:rsidP="003030EB">
      <w:pPr>
        <w:spacing w:after="0" w:line="240" w:lineRule="auto"/>
      </w:pPr>
      <w:r>
        <w:separator/>
      </w:r>
    </w:p>
  </w:endnote>
  <w:endnote w:type="continuationSeparator" w:id="0">
    <w:p w14:paraId="020DA903" w14:textId="77777777" w:rsidR="002D1DA6" w:rsidRDefault="002D1DA6" w:rsidP="003030EB">
      <w:pPr>
        <w:spacing w:after="0" w:line="240" w:lineRule="auto"/>
      </w:pPr>
      <w:r>
        <w:continuationSeparator/>
      </w:r>
    </w:p>
  </w:endnote>
  <w:endnote w:type="continuationNotice" w:id="1">
    <w:p w14:paraId="2D2E5E4A" w14:textId="77777777" w:rsidR="002D1DA6" w:rsidRDefault="002D1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BDB98" w14:textId="77777777" w:rsidR="00262980" w:rsidRDefault="002629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E224A" w14:textId="36D0D801" w:rsidR="001A17F5" w:rsidRDefault="001A17F5" w:rsidP="01781C6A">
    <w:pPr>
      <w:pStyle w:val="Pieddepage"/>
      <w:jc w:val="right"/>
    </w:pPr>
    <w:r>
      <w:fldChar w:fldCharType="begin"/>
    </w:r>
    <w:r>
      <w:instrText>PAGE</w:instrText>
    </w:r>
    <w:r>
      <w:fldChar w:fldCharType="separate"/>
    </w:r>
    <w:r w:rsidRPr="5ADA7108">
      <w:rPr>
        <w:noProof/>
      </w:rPr>
      <w:t>1</w:t>
    </w:r>
    <w:r>
      <w:fldChar w:fldCharType="end"/>
    </w:r>
  </w:p>
  <w:p w14:paraId="4D3705E3" w14:textId="20CAAC79" w:rsidR="001A17F5" w:rsidRDefault="001A17F5" w:rsidP="2DD5495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DB40F" w14:textId="77777777" w:rsidR="00262980" w:rsidRDefault="002629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03E48" w14:textId="77777777" w:rsidR="002D1DA6" w:rsidRDefault="002D1DA6" w:rsidP="003030EB">
      <w:pPr>
        <w:spacing w:after="0" w:line="240" w:lineRule="auto"/>
      </w:pPr>
      <w:r>
        <w:separator/>
      </w:r>
    </w:p>
  </w:footnote>
  <w:footnote w:type="continuationSeparator" w:id="0">
    <w:p w14:paraId="36117715" w14:textId="77777777" w:rsidR="002D1DA6" w:rsidRDefault="002D1DA6" w:rsidP="003030EB">
      <w:pPr>
        <w:spacing w:after="0" w:line="240" w:lineRule="auto"/>
      </w:pPr>
      <w:r>
        <w:continuationSeparator/>
      </w:r>
    </w:p>
  </w:footnote>
  <w:footnote w:type="continuationNotice" w:id="1">
    <w:p w14:paraId="6F8B2279" w14:textId="77777777" w:rsidR="002D1DA6" w:rsidRDefault="002D1DA6">
      <w:pPr>
        <w:spacing w:after="0" w:line="240" w:lineRule="auto"/>
      </w:pPr>
    </w:p>
  </w:footnote>
  <w:footnote w:id="2">
    <w:p w14:paraId="7D8CE433" w14:textId="08BBD033" w:rsidR="001A17F5" w:rsidRPr="00330232" w:rsidRDefault="001A17F5" w:rsidP="009764AB">
      <w:pPr>
        <w:spacing w:after="0"/>
        <w:jc w:val="both"/>
        <w:rPr>
          <w:sz w:val="14"/>
          <w:szCs w:val="14"/>
          <w:lang w:val="fr-BE"/>
        </w:rPr>
      </w:pPr>
      <w:r w:rsidRPr="00330232">
        <w:rPr>
          <w:rStyle w:val="Appelnotedebasdep"/>
          <w:i/>
          <w:iCs/>
        </w:rPr>
        <w:footnoteRef/>
      </w:r>
      <w:r w:rsidRPr="00330232">
        <w:rPr>
          <w:i/>
          <w:iCs/>
          <w:lang w:val="fr-BE"/>
        </w:rPr>
        <w:t xml:space="preserve"> </w:t>
      </w:r>
      <w:r w:rsidRPr="00330232">
        <w:rPr>
          <w:sz w:val="18"/>
          <w:szCs w:val="18"/>
          <w:lang w:val="fr-BE"/>
        </w:rPr>
        <w:t>Voir les conditions énumérées à la question « Puis-je me rendre dans ma seconde résidence » ?</w:t>
      </w:r>
    </w:p>
  </w:footnote>
  <w:footnote w:id="3">
    <w:p w14:paraId="502A937D" w14:textId="3A7E8040" w:rsidR="001A17F5" w:rsidRPr="00733535" w:rsidRDefault="001A17F5">
      <w:pPr>
        <w:pStyle w:val="Notedebasdepage"/>
        <w:rPr>
          <w:lang w:val="fr-BE"/>
        </w:rPr>
      </w:pPr>
      <w:r w:rsidRPr="00330232">
        <w:rPr>
          <w:rStyle w:val="Appelnotedebasdep"/>
        </w:rPr>
        <w:footnoteRef/>
      </w:r>
      <w:r w:rsidRPr="00330232">
        <w:rPr>
          <w:lang w:val="fr-BE"/>
        </w:rPr>
        <w:t xml:space="preserve"> </w:t>
      </w:r>
      <w:r w:rsidRPr="00330232">
        <w:rPr>
          <w:sz w:val="18"/>
          <w:szCs w:val="18"/>
          <w:lang w:val="fr-BE"/>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AD82D" w14:textId="77777777" w:rsidR="00262980" w:rsidRDefault="002629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7A71" w14:textId="3591C4F7" w:rsidR="00CF2A9B" w:rsidRDefault="00CF2A9B" w:rsidP="00CF2A9B">
    <w:pPr>
      <w:pStyle w:val="En-tte"/>
      <w:rPr>
        <w:color w:val="FF0000"/>
      </w:rPr>
    </w:pPr>
    <w:r>
      <w:rPr>
        <w:color w:val="FF0000"/>
      </w:rPr>
      <w:t xml:space="preserve">FAQ COVID-19 – 21/04/2020 – </w:t>
    </w:r>
    <w:r>
      <w:rPr>
        <w:color w:val="FF0000"/>
      </w:rPr>
      <w:t>1</w:t>
    </w:r>
    <w:r w:rsidR="007B683C">
      <w:rPr>
        <w:color w:val="FF0000"/>
      </w:rPr>
      <w:t>7</w:t>
    </w:r>
    <w:r>
      <w:rPr>
        <w:color w:val="FF0000"/>
      </w:rPr>
      <w:t>h15</w:t>
    </w:r>
    <w:r>
      <w:rPr>
        <w:color w:val="FF0000"/>
      </w:rPr>
      <w:tab/>
    </w:r>
    <w:r>
      <w:rPr>
        <w:color w:val="FF0000"/>
      </w:rPr>
      <w:tab/>
    </w:r>
    <w:r>
      <w:rPr>
        <w:color w:val="FF0000"/>
        <w:sz w:val="32"/>
        <w:szCs w:val="32"/>
      </w:rPr>
      <w:t xml:space="preserve">VERSION 9 </w:t>
    </w:r>
  </w:p>
  <w:p w14:paraId="13F12C73" w14:textId="34A17C21" w:rsidR="001A17F5" w:rsidRPr="00CF2A9B" w:rsidRDefault="00CF2A9B" w:rsidP="003030EB">
    <w:pPr>
      <w:pStyle w:val="En-tte"/>
    </w:pPr>
    <w:r>
      <w:t>NCCN</w:t>
    </w:r>
    <w:r w:rsidR="001A17F5" w:rsidRPr="00803F20">
      <w:rPr>
        <w:color w:val="FF0000"/>
      </w:rPr>
      <w:tab/>
    </w:r>
    <w:r w:rsidR="001A17F5" w:rsidRPr="00803F20">
      <w:rPr>
        <w:color w:val="FF0000"/>
      </w:rPr>
      <w:tab/>
    </w:r>
    <w:r w:rsidR="001A17F5">
      <w:rPr>
        <w:color w:val="FF0000"/>
        <w:sz w:val="32"/>
        <w:szCs w:val="32"/>
      </w:rPr>
      <w:t xml:space="preserve"> </w:t>
    </w:r>
  </w:p>
  <w:p w14:paraId="05E9F560" w14:textId="77777777" w:rsidR="001A17F5" w:rsidRPr="000B66F6" w:rsidRDefault="001A17F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356C" w14:textId="77777777" w:rsidR="00262980" w:rsidRDefault="002629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7B10"/>
    <w:multiLevelType w:val="hybridMultilevel"/>
    <w:tmpl w:val="E44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25AA"/>
    <w:multiLevelType w:val="hybridMultilevel"/>
    <w:tmpl w:val="34C61F1E"/>
    <w:lvl w:ilvl="0" w:tplc="9A9A9C3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0E34EDA"/>
    <w:multiLevelType w:val="hybridMultilevel"/>
    <w:tmpl w:val="745EDA5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24BB55B8"/>
    <w:multiLevelType w:val="hybridMultilevel"/>
    <w:tmpl w:val="019E8728"/>
    <w:lvl w:ilvl="0" w:tplc="080C0001">
      <w:start w:val="1"/>
      <w:numFmt w:val="bullet"/>
      <w:lvlText w:val=""/>
      <w:lvlJc w:val="left"/>
      <w:pPr>
        <w:ind w:left="720" w:hanging="360"/>
      </w:pPr>
      <w:rPr>
        <w:rFonts w:ascii="Symbol" w:hAnsi="Symbol" w:hint="default"/>
      </w:rPr>
    </w:lvl>
    <w:lvl w:ilvl="1" w:tplc="95520CF4">
      <w:start w:val="1"/>
      <w:numFmt w:val="bullet"/>
      <w:lvlText w:val="o"/>
      <w:lvlJc w:val="left"/>
      <w:pPr>
        <w:ind w:left="1440" w:hanging="360"/>
      </w:pPr>
      <w:rPr>
        <w:rFonts w:ascii="Courier New" w:hAnsi="Courier New" w:cs="Courier New" w:hint="default"/>
        <w:strike w:val="0"/>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6D73AE8"/>
    <w:multiLevelType w:val="hybridMultilevel"/>
    <w:tmpl w:val="038EA17A"/>
    <w:lvl w:ilvl="0" w:tplc="3AD0A3C4">
      <w:start w:val="1"/>
      <w:numFmt w:val="decimal"/>
      <w:lvlText w:val="%1."/>
      <w:lvlJc w:val="left"/>
      <w:pPr>
        <w:ind w:left="720" w:hanging="360"/>
      </w:pPr>
      <w:rPr>
        <w:rFont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EDE4A05"/>
    <w:multiLevelType w:val="hybridMultilevel"/>
    <w:tmpl w:val="AD809DDC"/>
    <w:lvl w:ilvl="0" w:tplc="C4FA1C8C">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04E5F64"/>
    <w:multiLevelType w:val="hybridMultilevel"/>
    <w:tmpl w:val="D020E9C4"/>
    <w:lvl w:ilvl="0" w:tplc="0409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7" w15:restartNumberingAfterBreak="0">
    <w:nsid w:val="47247316"/>
    <w:multiLevelType w:val="hybridMultilevel"/>
    <w:tmpl w:val="ADE23572"/>
    <w:lvl w:ilvl="0" w:tplc="A4D61838">
      <w:start w:val="1"/>
      <w:numFmt w:val="bullet"/>
      <w:lvlText w:val=""/>
      <w:lvlJc w:val="left"/>
      <w:pPr>
        <w:ind w:left="720" w:hanging="360"/>
      </w:pPr>
      <w:rPr>
        <w:rFonts w:ascii="Symbol" w:hAnsi="Symbol" w:hint="default"/>
      </w:rPr>
    </w:lvl>
    <w:lvl w:ilvl="1" w:tplc="942030A0">
      <w:start w:val="1"/>
      <w:numFmt w:val="bullet"/>
      <w:lvlText w:val="o"/>
      <w:lvlJc w:val="left"/>
      <w:pPr>
        <w:ind w:left="1440" w:hanging="360"/>
      </w:pPr>
      <w:rPr>
        <w:rFonts w:ascii="Courier New" w:hAnsi="Courier New" w:hint="default"/>
      </w:rPr>
    </w:lvl>
    <w:lvl w:ilvl="2" w:tplc="F7B69EDA">
      <w:start w:val="1"/>
      <w:numFmt w:val="bullet"/>
      <w:lvlText w:val=""/>
      <w:lvlJc w:val="left"/>
      <w:pPr>
        <w:ind w:left="2160" w:hanging="360"/>
      </w:pPr>
      <w:rPr>
        <w:rFonts w:ascii="Wingdings" w:hAnsi="Wingdings" w:hint="default"/>
      </w:rPr>
    </w:lvl>
    <w:lvl w:ilvl="3" w:tplc="7DD61536">
      <w:start w:val="1"/>
      <w:numFmt w:val="bullet"/>
      <w:lvlText w:val=""/>
      <w:lvlJc w:val="left"/>
      <w:pPr>
        <w:ind w:left="2880" w:hanging="360"/>
      </w:pPr>
      <w:rPr>
        <w:rFonts w:ascii="Symbol" w:hAnsi="Symbol" w:hint="default"/>
      </w:rPr>
    </w:lvl>
    <w:lvl w:ilvl="4" w:tplc="36327A02">
      <w:start w:val="1"/>
      <w:numFmt w:val="bullet"/>
      <w:lvlText w:val="o"/>
      <w:lvlJc w:val="left"/>
      <w:pPr>
        <w:ind w:left="3600" w:hanging="360"/>
      </w:pPr>
      <w:rPr>
        <w:rFonts w:ascii="Courier New" w:hAnsi="Courier New" w:hint="default"/>
      </w:rPr>
    </w:lvl>
    <w:lvl w:ilvl="5" w:tplc="2844263E">
      <w:start w:val="1"/>
      <w:numFmt w:val="bullet"/>
      <w:lvlText w:val=""/>
      <w:lvlJc w:val="left"/>
      <w:pPr>
        <w:ind w:left="4320" w:hanging="360"/>
      </w:pPr>
      <w:rPr>
        <w:rFonts w:ascii="Wingdings" w:hAnsi="Wingdings" w:hint="default"/>
      </w:rPr>
    </w:lvl>
    <w:lvl w:ilvl="6" w:tplc="9A3EC8D8">
      <w:start w:val="1"/>
      <w:numFmt w:val="bullet"/>
      <w:lvlText w:val=""/>
      <w:lvlJc w:val="left"/>
      <w:pPr>
        <w:ind w:left="5040" w:hanging="360"/>
      </w:pPr>
      <w:rPr>
        <w:rFonts w:ascii="Symbol" w:hAnsi="Symbol" w:hint="default"/>
      </w:rPr>
    </w:lvl>
    <w:lvl w:ilvl="7" w:tplc="C3F05950">
      <w:start w:val="1"/>
      <w:numFmt w:val="bullet"/>
      <w:lvlText w:val="o"/>
      <w:lvlJc w:val="left"/>
      <w:pPr>
        <w:ind w:left="5760" w:hanging="360"/>
      </w:pPr>
      <w:rPr>
        <w:rFonts w:ascii="Courier New" w:hAnsi="Courier New" w:hint="default"/>
      </w:rPr>
    </w:lvl>
    <w:lvl w:ilvl="8" w:tplc="DECCBD60">
      <w:start w:val="1"/>
      <w:numFmt w:val="bullet"/>
      <w:lvlText w:val=""/>
      <w:lvlJc w:val="left"/>
      <w:pPr>
        <w:ind w:left="6480" w:hanging="360"/>
      </w:pPr>
      <w:rPr>
        <w:rFonts w:ascii="Wingdings" w:hAnsi="Wingdings" w:hint="default"/>
      </w:rPr>
    </w:lvl>
  </w:abstractNum>
  <w:abstractNum w:abstractNumId="8" w15:restartNumberingAfterBreak="0">
    <w:nsid w:val="486F1843"/>
    <w:multiLevelType w:val="hybridMultilevel"/>
    <w:tmpl w:val="9E3A931A"/>
    <w:lvl w:ilvl="0" w:tplc="B9269998">
      <w:start w:val="1"/>
      <w:numFmt w:val="bullet"/>
      <w:lvlText w:val=""/>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01A3D59"/>
    <w:multiLevelType w:val="hybridMultilevel"/>
    <w:tmpl w:val="94307F02"/>
    <w:lvl w:ilvl="0" w:tplc="A43C0F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33A22CC"/>
    <w:multiLevelType w:val="hybridMultilevel"/>
    <w:tmpl w:val="354AB186"/>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7065780"/>
    <w:multiLevelType w:val="hybridMultilevel"/>
    <w:tmpl w:val="2A5A09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7423DB6"/>
    <w:multiLevelType w:val="hybridMultilevel"/>
    <w:tmpl w:val="FFFFFFFF"/>
    <w:lvl w:ilvl="0" w:tplc="56FEC91E">
      <w:start w:val="1"/>
      <w:numFmt w:val="bullet"/>
      <w:lvlText w:val=""/>
      <w:lvlJc w:val="left"/>
      <w:pPr>
        <w:ind w:left="720" w:hanging="360"/>
      </w:pPr>
      <w:rPr>
        <w:rFonts w:ascii="Symbol" w:hAnsi="Symbol" w:hint="default"/>
      </w:rPr>
    </w:lvl>
    <w:lvl w:ilvl="1" w:tplc="19D8F072">
      <w:start w:val="1"/>
      <w:numFmt w:val="bullet"/>
      <w:lvlText w:val="o"/>
      <w:lvlJc w:val="left"/>
      <w:pPr>
        <w:ind w:left="1440" w:hanging="360"/>
      </w:pPr>
      <w:rPr>
        <w:rFonts w:ascii="Courier New" w:hAnsi="Courier New" w:hint="default"/>
      </w:rPr>
    </w:lvl>
    <w:lvl w:ilvl="2" w:tplc="F8C6854E">
      <w:start w:val="1"/>
      <w:numFmt w:val="bullet"/>
      <w:lvlText w:val=""/>
      <w:lvlJc w:val="left"/>
      <w:pPr>
        <w:ind w:left="2160" w:hanging="360"/>
      </w:pPr>
      <w:rPr>
        <w:rFonts w:ascii="Wingdings" w:hAnsi="Wingdings" w:hint="default"/>
      </w:rPr>
    </w:lvl>
    <w:lvl w:ilvl="3" w:tplc="A85AF4AE">
      <w:start w:val="1"/>
      <w:numFmt w:val="bullet"/>
      <w:lvlText w:val=""/>
      <w:lvlJc w:val="left"/>
      <w:pPr>
        <w:ind w:left="2880" w:hanging="360"/>
      </w:pPr>
      <w:rPr>
        <w:rFonts w:ascii="Symbol" w:hAnsi="Symbol" w:hint="default"/>
      </w:rPr>
    </w:lvl>
    <w:lvl w:ilvl="4" w:tplc="3A0EB680">
      <w:start w:val="1"/>
      <w:numFmt w:val="bullet"/>
      <w:lvlText w:val="o"/>
      <w:lvlJc w:val="left"/>
      <w:pPr>
        <w:ind w:left="3600" w:hanging="360"/>
      </w:pPr>
      <w:rPr>
        <w:rFonts w:ascii="Courier New" w:hAnsi="Courier New" w:hint="default"/>
      </w:rPr>
    </w:lvl>
    <w:lvl w:ilvl="5" w:tplc="F50C96B4">
      <w:start w:val="1"/>
      <w:numFmt w:val="bullet"/>
      <w:lvlText w:val=""/>
      <w:lvlJc w:val="left"/>
      <w:pPr>
        <w:ind w:left="4320" w:hanging="360"/>
      </w:pPr>
      <w:rPr>
        <w:rFonts w:ascii="Wingdings" w:hAnsi="Wingdings" w:hint="default"/>
      </w:rPr>
    </w:lvl>
    <w:lvl w:ilvl="6" w:tplc="25F216BA">
      <w:start w:val="1"/>
      <w:numFmt w:val="bullet"/>
      <w:lvlText w:val=""/>
      <w:lvlJc w:val="left"/>
      <w:pPr>
        <w:ind w:left="5040" w:hanging="360"/>
      </w:pPr>
      <w:rPr>
        <w:rFonts w:ascii="Symbol" w:hAnsi="Symbol" w:hint="default"/>
      </w:rPr>
    </w:lvl>
    <w:lvl w:ilvl="7" w:tplc="259AFF5E">
      <w:start w:val="1"/>
      <w:numFmt w:val="bullet"/>
      <w:lvlText w:val="o"/>
      <w:lvlJc w:val="left"/>
      <w:pPr>
        <w:ind w:left="5760" w:hanging="360"/>
      </w:pPr>
      <w:rPr>
        <w:rFonts w:ascii="Courier New" w:hAnsi="Courier New" w:hint="default"/>
      </w:rPr>
    </w:lvl>
    <w:lvl w:ilvl="8" w:tplc="6F1AD0F2">
      <w:start w:val="1"/>
      <w:numFmt w:val="bullet"/>
      <w:lvlText w:val=""/>
      <w:lvlJc w:val="left"/>
      <w:pPr>
        <w:ind w:left="6480" w:hanging="360"/>
      </w:pPr>
      <w:rPr>
        <w:rFonts w:ascii="Wingdings" w:hAnsi="Wingdings" w:hint="default"/>
      </w:rPr>
    </w:lvl>
  </w:abstractNum>
  <w:abstractNum w:abstractNumId="13" w15:restartNumberingAfterBreak="0">
    <w:nsid w:val="589B0197"/>
    <w:multiLevelType w:val="hybridMultilevel"/>
    <w:tmpl w:val="573AD7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90850C5"/>
    <w:multiLevelType w:val="hybridMultilevel"/>
    <w:tmpl w:val="B0622136"/>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5EF24243"/>
    <w:multiLevelType w:val="hybridMultilevel"/>
    <w:tmpl w:val="74C2D29C"/>
    <w:lvl w:ilvl="0" w:tplc="9A9A9C3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320D37"/>
    <w:multiLevelType w:val="hybridMultilevel"/>
    <w:tmpl w:val="2C1EC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4BB18AC"/>
    <w:multiLevelType w:val="hybridMultilevel"/>
    <w:tmpl w:val="DB8AF8BC"/>
    <w:lvl w:ilvl="0" w:tplc="D3E0EE5A">
      <w:start w:val="1"/>
      <w:numFmt w:val="decimal"/>
      <w:lvlText w:val="%1."/>
      <w:lvlJc w:val="left"/>
      <w:pPr>
        <w:ind w:left="720" w:hanging="360"/>
      </w:pPr>
      <w:rPr>
        <w:rFont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BC70A19"/>
    <w:multiLevelType w:val="hybridMultilevel"/>
    <w:tmpl w:val="35A8B52C"/>
    <w:lvl w:ilvl="0" w:tplc="E41A7064">
      <w:start w:val="1"/>
      <w:numFmt w:val="bullet"/>
      <w:lvlText w:val=""/>
      <w:lvlJc w:val="left"/>
      <w:pPr>
        <w:ind w:left="720" w:hanging="360"/>
      </w:pPr>
      <w:rPr>
        <w:rFonts w:ascii="Symbol" w:hAnsi="Symbol" w:hint="default"/>
      </w:rPr>
    </w:lvl>
    <w:lvl w:ilvl="1" w:tplc="2A08F8B6">
      <w:start w:val="1"/>
      <w:numFmt w:val="bullet"/>
      <w:lvlText w:val="o"/>
      <w:lvlJc w:val="left"/>
      <w:pPr>
        <w:ind w:left="1440" w:hanging="360"/>
      </w:pPr>
      <w:rPr>
        <w:rFonts w:ascii="Courier New" w:hAnsi="Courier New" w:hint="default"/>
      </w:rPr>
    </w:lvl>
    <w:lvl w:ilvl="2" w:tplc="E9F6301C">
      <w:start w:val="1"/>
      <w:numFmt w:val="bullet"/>
      <w:lvlText w:val=""/>
      <w:lvlJc w:val="left"/>
      <w:pPr>
        <w:ind w:left="2160" w:hanging="360"/>
      </w:pPr>
      <w:rPr>
        <w:rFonts w:ascii="Wingdings" w:hAnsi="Wingdings" w:hint="default"/>
      </w:rPr>
    </w:lvl>
    <w:lvl w:ilvl="3" w:tplc="1B420CAC">
      <w:start w:val="1"/>
      <w:numFmt w:val="bullet"/>
      <w:lvlText w:val=""/>
      <w:lvlJc w:val="left"/>
      <w:pPr>
        <w:ind w:left="2880" w:hanging="360"/>
      </w:pPr>
      <w:rPr>
        <w:rFonts w:ascii="Symbol" w:hAnsi="Symbol" w:hint="default"/>
      </w:rPr>
    </w:lvl>
    <w:lvl w:ilvl="4" w:tplc="9BF6A2B8">
      <w:start w:val="1"/>
      <w:numFmt w:val="bullet"/>
      <w:lvlText w:val="o"/>
      <w:lvlJc w:val="left"/>
      <w:pPr>
        <w:ind w:left="3600" w:hanging="360"/>
      </w:pPr>
      <w:rPr>
        <w:rFonts w:ascii="Courier New" w:hAnsi="Courier New" w:hint="default"/>
      </w:rPr>
    </w:lvl>
    <w:lvl w:ilvl="5" w:tplc="D7683176">
      <w:start w:val="1"/>
      <w:numFmt w:val="bullet"/>
      <w:lvlText w:val=""/>
      <w:lvlJc w:val="left"/>
      <w:pPr>
        <w:ind w:left="4320" w:hanging="360"/>
      </w:pPr>
      <w:rPr>
        <w:rFonts w:ascii="Wingdings" w:hAnsi="Wingdings" w:hint="default"/>
      </w:rPr>
    </w:lvl>
    <w:lvl w:ilvl="6" w:tplc="086675E8">
      <w:start w:val="1"/>
      <w:numFmt w:val="bullet"/>
      <w:lvlText w:val=""/>
      <w:lvlJc w:val="left"/>
      <w:pPr>
        <w:ind w:left="5040" w:hanging="360"/>
      </w:pPr>
      <w:rPr>
        <w:rFonts w:ascii="Symbol" w:hAnsi="Symbol" w:hint="default"/>
      </w:rPr>
    </w:lvl>
    <w:lvl w:ilvl="7" w:tplc="A9025D60">
      <w:start w:val="1"/>
      <w:numFmt w:val="bullet"/>
      <w:lvlText w:val="o"/>
      <w:lvlJc w:val="left"/>
      <w:pPr>
        <w:ind w:left="5760" w:hanging="360"/>
      </w:pPr>
      <w:rPr>
        <w:rFonts w:ascii="Courier New" w:hAnsi="Courier New" w:hint="default"/>
      </w:rPr>
    </w:lvl>
    <w:lvl w:ilvl="8" w:tplc="A7783102">
      <w:start w:val="1"/>
      <w:numFmt w:val="bullet"/>
      <w:lvlText w:val=""/>
      <w:lvlJc w:val="left"/>
      <w:pPr>
        <w:ind w:left="6480" w:hanging="360"/>
      </w:pPr>
      <w:rPr>
        <w:rFonts w:ascii="Wingdings" w:hAnsi="Wingdings" w:hint="default"/>
      </w:rPr>
    </w:lvl>
  </w:abstractNum>
  <w:abstractNum w:abstractNumId="19" w15:restartNumberingAfterBreak="0">
    <w:nsid w:val="73F663B0"/>
    <w:multiLevelType w:val="hybridMultilevel"/>
    <w:tmpl w:val="582C09CE"/>
    <w:lvl w:ilvl="0" w:tplc="A43C0FA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6"/>
  </w:num>
  <w:num w:numId="5">
    <w:abstractNumId w:val="0"/>
  </w:num>
  <w:num w:numId="6">
    <w:abstractNumId w:val="10"/>
  </w:num>
  <w:num w:numId="7">
    <w:abstractNumId w:val="12"/>
  </w:num>
  <w:num w:numId="8">
    <w:abstractNumId w:val="7"/>
  </w:num>
  <w:num w:numId="9">
    <w:abstractNumId w:val="13"/>
  </w:num>
  <w:num w:numId="10">
    <w:abstractNumId w:val="8"/>
  </w:num>
  <w:num w:numId="11">
    <w:abstractNumId w:val="1"/>
  </w:num>
  <w:num w:numId="12">
    <w:abstractNumId w:val="15"/>
  </w:num>
  <w:num w:numId="13">
    <w:abstractNumId w:val="5"/>
  </w:num>
  <w:num w:numId="14">
    <w:abstractNumId w:val="3"/>
  </w:num>
  <w:num w:numId="15">
    <w:abstractNumId w:val="11"/>
  </w:num>
  <w:num w:numId="16">
    <w:abstractNumId w:val="4"/>
  </w:num>
  <w:num w:numId="17">
    <w:abstractNumId w:val="14"/>
  </w:num>
  <w:num w:numId="18">
    <w:abstractNumId w:val="19"/>
  </w:num>
  <w:num w:numId="19">
    <w:abstractNumId w:val="9"/>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FF0202"/>
    <w:rsid w:val="00000315"/>
    <w:rsid w:val="0000092F"/>
    <w:rsid w:val="00000CFF"/>
    <w:rsid w:val="000017D1"/>
    <w:rsid w:val="00001BFF"/>
    <w:rsid w:val="00001FCA"/>
    <w:rsid w:val="00002196"/>
    <w:rsid w:val="00002487"/>
    <w:rsid w:val="000029E9"/>
    <w:rsid w:val="00002CF8"/>
    <w:rsid w:val="00002DC0"/>
    <w:rsid w:val="000035A8"/>
    <w:rsid w:val="0000396D"/>
    <w:rsid w:val="00003D7E"/>
    <w:rsid w:val="0000406A"/>
    <w:rsid w:val="0000427A"/>
    <w:rsid w:val="0000471F"/>
    <w:rsid w:val="00004CF1"/>
    <w:rsid w:val="00004D2A"/>
    <w:rsid w:val="00005098"/>
    <w:rsid w:val="0000509F"/>
    <w:rsid w:val="000051D4"/>
    <w:rsid w:val="000060D7"/>
    <w:rsid w:val="00006262"/>
    <w:rsid w:val="000067CF"/>
    <w:rsid w:val="00006A45"/>
    <w:rsid w:val="00006D17"/>
    <w:rsid w:val="00006D6A"/>
    <w:rsid w:val="00007082"/>
    <w:rsid w:val="00007897"/>
    <w:rsid w:val="00007B26"/>
    <w:rsid w:val="00010EFD"/>
    <w:rsid w:val="000111B6"/>
    <w:rsid w:val="000117D2"/>
    <w:rsid w:val="000129AC"/>
    <w:rsid w:val="0001344A"/>
    <w:rsid w:val="0001397A"/>
    <w:rsid w:val="00013ACE"/>
    <w:rsid w:val="00013D95"/>
    <w:rsid w:val="00014568"/>
    <w:rsid w:val="0001465F"/>
    <w:rsid w:val="00014702"/>
    <w:rsid w:val="00014906"/>
    <w:rsid w:val="00015326"/>
    <w:rsid w:val="000160E7"/>
    <w:rsid w:val="000165A1"/>
    <w:rsid w:val="00016690"/>
    <w:rsid w:val="000166C1"/>
    <w:rsid w:val="00016712"/>
    <w:rsid w:val="0001691A"/>
    <w:rsid w:val="00017358"/>
    <w:rsid w:val="00017605"/>
    <w:rsid w:val="00017C3C"/>
    <w:rsid w:val="00020310"/>
    <w:rsid w:val="00020494"/>
    <w:rsid w:val="0002062D"/>
    <w:rsid w:val="00020858"/>
    <w:rsid w:val="000209FA"/>
    <w:rsid w:val="00020A2D"/>
    <w:rsid w:val="00020BE4"/>
    <w:rsid w:val="00020DFA"/>
    <w:rsid w:val="00021A8B"/>
    <w:rsid w:val="0002222D"/>
    <w:rsid w:val="00022A03"/>
    <w:rsid w:val="0002391F"/>
    <w:rsid w:val="0002398C"/>
    <w:rsid w:val="00023994"/>
    <w:rsid w:val="00023A54"/>
    <w:rsid w:val="00023EA9"/>
    <w:rsid w:val="000242C9"/>
    <w:rsid w:val="00024991"/>
    <w:rsid w:val="00024B1A"/>
    <w:rsid w:val="00024DD7"/>
    <w:rsid w:val="00024F49"/>
    <w:rsid w:val="00025226"/>
    <w:rsid w:val="0002551D"/>
    <w:rsid w:val="00025A6C"/>
    <w:rsid w:val="00025E7A"/>
    <w:rsid w:val="000262AE"/>
    <w:rsid w:val="00026335"/>
    <w:rsid w:val="00026388"/>
    <w:rsid w:val="000265AA"/>
    <w:rsid w:val="00026784"/>
    <w:rsid w:val="000268EF"/>
    <w:rsid w:val="00026F3B"/>
    <w:rsid w:val="00027516"/>
    <w:rsid w:val="000275F9"/>
    <w:rsid w:val="000276A9"/>
    <w:rsid w:val="00027A29"/>
    <w:rsid w:val="0003057C"/>
    <w:rsid w:val="00030CD5"/>
    <w:rsid w:val="000313CD"/>
    <w:rsid w:val="0003193E"/>
    <w:rsid w:val="00031A7D"/>
    <w:rsid w:val="00032795"/>
    <w:rsid w:val="00032B9E"/>
    <w:rsid w:val="00033981"/>
    <w:rsid w:val="00034C81"/>
    <w:rsid w:val="000352B2"/>
    <w:rsid w:val="000352EE"/>
    <w:rsid w:val="0003547B"/>
    <w:rsid w:val="000356AF"/>
    <w:rsid w:val="000357D0"/>
    <w:rsid w:val="00035D39"/>
    <w:rsid w:val="0003602A"/>
    <w:rsid w:val="00036429"/>
    <w:rsid w:val="000367F7"/>
    <w:rsid w:val="00036AF6"/>
    <w:rsid w:val="00037051"/>
    <w:rsid w:val="000372F1"/>
    <w:rsid w:val="0003792A"/>
    <w:rsid w:val="000379AB"/>
    <w:rsid w:val="00037BC7"/>
    <w:rsid w:val="00037C13"/>
    <w:rsid w:val="00037EFC"/>
    <w:rsid w:val="0004094C"/>
    <w:rsid w:val="00041132"/>
    <w:rsid w:val="0004167F"/>
    <w:rsid w:val="00041AF1"/>
    <w:rsid w:val="000421C7"/>
    <w:rsid w:val="00042272"/>
    <w:rsid w:val="00042552"/>
    <w:rsid w:val="00042886"/>
    <w:rsid w:val="00042981"/>
    <w:rsid w:val="00043136"/>
    <w:rsid w:val="00043634"/>
    <w:rsid w:val="0004363E"/>
    <w:rsid w:val="000438EF"/>
    <w:rsid w:val="00044454"/>
    <w:rsid w:val="00045932"/>
    <w:rsid w:val="000461D5"/>
    <w:rsid w:val="000465F6"/>
    <w:rsid w:val="000468D9"/>
    <w:rsid w:val="000468EB"/>
    <w:rsid w:val="00046AD5"/>
    <w:rsid w:val="000470B3"/>
    <w:rsid w:val="00047E9E"/>
    <w:rsid w:val="00050A09"/>
    <w:rsid w:val="00050B99"/>
    <w:rsid w:val="00051289"/>
    <w:rsid w:val="000518D8"/>
    <w:rsid w:val="00051E87"/>
    <w:rsid w:val="00051FB9"/>
    <w:rsid w:val="000536CC"/>
    <w:rsid w:val="00053F4A"/>
    <w:rsid w:val="00054080"/>
    <w:rsid w:val="000550C2"/>
    <w:rsid w:val="000552AB"/>
    <w:rsid w:val="000554CF"/>
    <w:rsid w:val="0005579B"/>
    <w:rsid w:val="00056100"/>
    <w:rsid w:val="0005615B"/>
    <w:rsid w:val="00056DBF"/>
    <w:rsid w:val="00057389"/>
    <w:rsid w:val="0005739C"/>
    <w:rsid w:val="00060041"/>
    <w:rsid w:val="00060633"/>
    <w:rsid w:val="000620B0"/>
    <w:rsid w:val="00062386"/>
    <w:rsid w:val="00062CAD"/>
    <w:rsid w:val="000637B5"/>
    <w:rsid w:val="000647D2"/>
    <w:rsid w:val="00064B44"/>
    <w:rsid w:val="00064E35"/>
    <w:rsid w:val="00065F79"/>
    <w:rsid w:val="0006615A"/>
    <w:rsid w:val="00066762"/>
    <w:rsid w:val="00066CDA"/>
    <w:rsid w:val="00066DA7"/>
    <w:rsid w:val="00067048"/>
    <w:rsid w:val="000678DE"/>
    <w:rsid w:val="000704E9"/>
    <w:rsid w:val="0007067B"/>
    <w:rsid w:val="00070CD6"/>
    <w:rsid w:val="00072031"/>
    <w:rsid w:val="0007273C"/>
    <w:rsid w:val="00072D5C"/>
    <w:rsid w:val="00072F83"/>
    <w:rsid w:val="00073392"/>
    <w:rsid w:val="00073AB3"/>
    <w:rsid w:val="00074177"/>
    <w:rsid w:val="00074C0D"/>
    <w:rsid w:val="00074C5D"/>
    <w:rsid w:val="00074CB5"/>
    <w:rsid w:val="00075578"/>
    <w:rsid w:val="000764EC"/>
    <w:rsid w:val="00076DDF"/>
    <w:rsid w:val="00076E84"/>
    <w:rsid w:val="00076E91"/>
    <w:rsid w:val="00077227"/>
    <w:rsid w:val="00077A9A"/>
    <w:rsid w:val="00077C3C"/>
    <w:rsid w:val="00077F9B"/>
    <w:rsid w:val="00080648"/>
    <w:rsid w:val="00081572"/>
    <w:rsid w:val="0008157A"/>
    <w:rsid w:val="0008182C"/>
    <w:rsid w:val="000819CA"/>
    <w:rsid w:val="00081D6C"/>
    <w:rsid w:val="000826F4"/>
    <w:rsid w:val="00082B8C"/>
    <w:rsid w:val="00083670"/>
    <w:rsid w:val="00084255"/>
    <w:rsid w:val="0008429E"/>
    <w:rsid w:val="00084F3A"/>
    <w:rsid w:val="00084F79"/>
    <w:rsid w:val="000856E5"/>
    <w:rsid w:val="000858BE"/>
    <w:rsid w:val="000858D8"/>
    <w:rsid w:val="00085C56"/>
    <w:rsid w:val="00085CE0"/>
    <w:rsid w:val="00085CFE"/>
    <w:rsid w:val="0008644A"/>
    <w:rsid w:val="00086586"/>
    <w:rsid w:val="00086719"/>
    <w:rsid w:val="00086E86"/>
    <w:rsid w:val="00086FA9"/>
    <w:rsid w:val="0008721E"/>
    <w:rsid w:val="000879E8"/>
    <w:rsid w:val="0009012F"/>
    <w:rsid w:val="0009064D"/>
    <w:rsid w:val="000911AA"/>
    <w:rsid w:val="0009124C"/>
    <w:rsid w:val="00091434"/>
    <w:rsid w:val="0009162C"/>
    <w:rsid w:val="000920E8"/>
    <w:rsid w:val="000920F3"/>
    <w:rsid w:val="000925ED"/>
    <w:rsid w:val="00092AA5"/>
    <w:rsid w:val="00093BC2"/>
    <w:rsid w:val="00093C07"/>
    <w:rsid w:val="00093FE5"/>
    <w:rsid w:val="000942EF"/>
    <w:rsid w:val="00094E17"/>
    <w:rsid w:val="000951C0"/>
    <w:rsid w:val="0009590D"/>
    <w:rsid w:val="00095980"/>
    <w:rsid w:val="00095ABC"/>
    <w:rsid w:val="00095BAB"/>
    <w:rsid w:val="00096A6F"/>
    <w:rsid w:val="00096C2F"/>
    <w:rsid w:val="00096EF4"/>
    <w:rsid w:val="000A052A"/>
    <w:rsid w:val="000A059D"/>
    <w:rsid w:val="000A0710"/>
    <w:rsid w:val="000A096F"/>
    <w:rsid w:val="000A0EFC"/>
    <w:rsid w:val="000A1634"/>
    <w:rsid w:val="000A26E2"/>
    <w:rsid w:val="000A2783"/>
    <w:rsid w:val="000A28C4"/>
    <w:rsid w:val="000A2DED"/>
    <w:rsid w:val="000A3066"/>
    <w:rsid w:val="000A31F9"/>
    <w:rsid w:val="000A359F"/>
    <w:rsid w:val="000A3645"/>
    <w:rsid w:val="000A3923"/>
    <w:rsid w:val="000A3B45"/>
    <w:rsid w:val="000A40F7"/>
    <w:rsid w:val="000A4815"/>
    <w:rsid w:val="000A539B"/>
    <w:rsid w:val="000A5572"/>
    <w:rsid w:val="000A56C8"/>
    <w:rsid w:val="000A5740"/>
    <w:rsid w:val="000A6B5E"/>
    <w:rsid w:val="000A737B"/>
    <w:rsid w:val="000A7B95"/>
    <w:rsid w:val="000A7E0E"/>
    <w:rsid w:val="000AD3E4"/>
    <w:rsid w:val="000B0268"/>
    <w:rsid w:val="000B03E9"/>
    <w:rsid w:val="000B1731"/>
    <w:rsid w:val="000B24B8"/>
    <w:rsid w:val="000B2557"/>
    <w:rsid w:val="000B3FA2"/>
    <w:rsid w:val="000B4626"/>
    <w:rsid w:val="000B489B"/>
    <w:rsid w:val="000B4BE9"/>
    <w:rsid w:val="000B567A"/>
    <w:rsid w:val="000B593F"/>
    <w:rsid w:val="000B5B48"/>
    <w:rsid w:val="000B5EEB"/>
    <w:rsid w:val="000B66A2"/>
    <w:rsid w:val="000B66EC"/>
    <w:rsid w:val="000B66F6"/>
    <w:rsid w:val="000B69B5"/>
    <w:rsid w:val="000B69BD"/>
    <w:rsid w:val="000B6C1E"/>
    <w:rsid w:val="000B6E6F"/>
    <w:rsid w:val="000B6EEC"/>
    <w:rsid w:val="000B781B"/>
    <w:rsid w:val="000B7F19"/>
    <w:rsid w:val="000C0783"/>
    <w:rsid w:val="000C0E6C"/>
    <w:rsid w:val="000C15E7"/>
    <w:rsid w:val="000C1F58"/>
    <w:rsid w:val="000C2E98"/>
    <w:rsid w:val="000C3650"/>
    <w:rsid w:val="000C3795"/>
    <w:rsid w:val="000C3C10"/>
    <w:rsid w:val="000C402B"/>
    <w:rsid w:val="000C40F9"/>
    <w:rsid w:val="000C41A3"/>
    <w:rsid w:val="000C430E"/>
    <w:rsid w:val="000C443C"/>
    <w:rsid w:val="000C46C5"/>
    <w:rsid w:val="000C46F4"/>
    <w:rsid w:val="000C49DD"/>
    <w:rsid w:val="000C61C8"/>
    <w:rsid w:val="000C641E"/>
    <w:rsid w:val="000C6BC3"/>
    <w:rsid w:val="000C6F5D"/>
    <w:rsid w:val="000C7704"/>
    <w:rsid w:val="000C7B9E"/>
    <w:rsid w:val="000D02C3"/>
    <w:rsid w:val="000D062D"/>
    <w:rsid w:val="000D06F7"/>
    <w:rsid w:val="000D0AE0"/>
    <w:rsid w:val="000D0F9E"/>
    <w:rsid w:val="000D1111"/>
    <w:rsid w:val="000D1DB8"/>
    <w:rsid w:val="000D22D1"/>
    <w:rsid w:val="000D26F3"/>
    <w:rsid w:val="000D2F75"/>
    <w:rsid w:val="000D31D8"/>
    <w:rsid w:val="000D3410"/>
    <w:rsid w:val="000D357A"/>
    <w:rsid w:val="000D398C"/>
    <w:rsid w:val="000D4426"/>
    <w:rsid w:val="000D4BDA"/>
    <w:rsid w:val="000D50A1"/>
    <w:rsid w:val="000D56CF"/>
    <w:rsid w:val="000D586D"/>
    <w:rsid w:val="000D5B77"/>
    <w:rsid w:val="000D62D8"/>
    <w:rsid w:val="000D64E3"/>
    <w:rsid w:val="000D683C"/>
    <w:rsid w:val="000D6BDF"/>
    <w:rsid w:val="000D6F9B"/>
    <w:rsid w:val="000E089C"/>
    <w:rsid w:val="000E15A2"/>
    <w:rsid w:val="000E15DE"/>
    <w:rsid w:val="000E2888"/>
    <w:rsid w:val="000E2FBA"/>
    <w:rsid w:val="000E3C4B"/>
    <w:rsid w:val="000E41DA"/>
    <w:rsid w:val="000E4685"/>
    <w:rsid w:val="000E4807"/>
    <w:rsid w:val="000E496C"/>
    <w:rsid w:val="000E49EE"/>
    <w:rsid w:val="000E5579"/>
    <w:rsid w:val="000E5AEA"/>
    <w:rsid w:val="000E67BC"/>
    <w:rsid w:val="000E69D2"/>
    <w:rsid w:val="000E7435"/>
    <w:rsid w:val="000E75EE"/>
    <w:rsid w:val="000E791E"/>
    <w:rsid w:val="000E7CB5"/>
    <w:rsid w:val="000F0F14"/>
    <w:rsid w:val="000F0FB6"/>
    <w:rsid w:val="000F1243"/>
    <w:rsid w:val="000F168A"/>
    <w:rsid w:val="000F1A04"/>
    <w:rsid w:val="000F1A1A"/>
    <w:rsid w:val="000F1CCF"/>
    <w:rsid w:val="000F2648"/>
    <w:rsid w:val="000F26B1"/>
    <w:rsid w:val="000F2C1B"/>
    <w:rsid w:val="000F2C6C"/>
    <w:rsid w:val="000F2EF4"/>
    <w:rsid w:val="000F3407"/>
    <w:rsid w:val="000F3753"/>
    <w:rsid w:val="000F4DB2"/>
    <w:rsid w:val="000F5157"/>
    <w:rsid w:val="000F5495"/>
    <w:rsid w:val="000F5C50"/>
    <w:rsid w:val="000F640A"/>
    <w:rsid w:val="000F64F6"/>
    <w:rsid w:val="000F65F2"/>
    <w:rsid w:val="000F6E1C"/>
    <w:rsid w:val="000F7195"/>
    <w:rsid w:val="000F763F"/>
    <w:rsid w:val="000F782E"/>
    <w:rsid w:val="001001C3"/>
    <w:rsid w:val="001003B2"/>
    <w:rsid w:val="00100706"/>
    <w:rsid w:val="00100E94"/>
    <w:rsid w:val="001010CF"/>
    <w:rsid w:val="00101523"/>
    <w:rsid w:val="00101AE4"/>
    <w:rsid w:val="00102473"/>
    <w:rsid w:val="00103173"/>
    <w:rsid w:val="001033A0"/>
    <w:rsid w:val="00103AAF"/>
    <w:rsid w:val="00103D16"/>
    <w:rsid w:val="00104CFD"/>
    <w:rsid w:val="00104DA0"/>
    <w:rsid w:val="0010526B"/>
    <w:rsid w:val="00105D59"/>
    <w:rsid w:val="00105F09"/>
    <w:rsid w:val="00105F6B"/>
    <w:rsid w:val="00106274"/>
    <w:rsid w:val="00106461"/>
    <w:rsid w:val="00106D69"/>
    <w:rsid w:val="00106E80"/>
    <w:rsid w:val="00107AA5"/>
    <w:rsid w:val="00107E87"/>
    <w:rsid w:val="001106E2"/>
    <w:rsid w:val="00110C1C"/>
    <w:rsid w:val="001120DB"/>
    <w:rsid w:val="001124C7"/>
    <w:rsid w:val="001124CF"/>
    <w:rsid w:val="0011262F"/>
    <w:rsid w:val="0011295D"/>
    <w:rsid w:val="001129F5"/>
    <w:rsid w:val="00112EC5"/>
    <w:rsid w:val="001135AE"/>
    <w:rsid w:val="00113DDB"/>
    <w:rsid w:val="00114C1D"/>
    <w:rsid w:val="00114C20"/>
    <w:rsid w:val="00114D3D"/>
    <w:rsid w:val="001155ED"/>
    <w:rsid w:val="001160E4"/>
    <w:rsid w:val="00116636"/>
    <w:rsid w:val="00116686"/>
    <w:rsid w:val="00116E01"/>
    <w:rsid w:val="00116E43"/>
    <w:rsid w:val="001170A1"/>
    <w:rsid w:val="00117268"/>
    <w:rsid w:val="001173A0"/>
    <w:rsid w:val="00117C1B"/>
    <w:rsid w:val="00117D4F"/>
    <w:rsid w:val="00120084"/>
    <w:rsid w:val="00120BCC"/>
    <w:rsid w:val="00120D31"/>
    <w:rsid w:val="00121315"/>
    <w:rsid w:val="0012158E"/>
    <w:rsid w:val="001215E4"/>
    <w:rsid w:val="0012197C"/>
    <w:rsid w:val="00121D9A"/>
    <w:rsid w:val="00122373"/>
    <w:rsid w:val="0012240E"/>
    <w:rsid w:val="00122BA4"/>
    <w:rsid w:val="0012343A"/>
    <w:rsid w:val="00123442"/>
    <w:rsid w:val="001234A0"/>
    <w:rsid w:val="001237CB"/>
    <w:rsid w:val="00123ED5"/>
    <w:rsid w:val="001247E5"/>
    <w:rsid w:val="00124DB7"/>
    <w:rsid w:val="001253A3"/>
    <w:rsid w:val="00125761"/>
    <w:rsid w:val="00125B96"/>
    <w:rsid w:val="00125DCB"/>
    <w:rsid w:val="00126139"/>
    <w:rsid w:val="0012617A"/>
    <w:rsid w:val="0012694E"/>
    <w:rsid w:val="0013003F"/>
    <w:rsid w:val="00130413"/>
    <w:rsid w:val="00130893"/>
    <w:rsid w:val="00130C4D"/>
    <w:rsid w:val="00130DB4"/>
    <w:rsid w:val="00131347"/>
    <w:rsid w:val="001314F9"/>
    <w:rsid w:val="00131E6D"/>
    <w:rsid w:val="0013213A"/>
    <w:rsid w:val="00132183"/>
    <w:rsid w:val="00132630"/>
    <w:rsid w:val="00132700"/>
    <w:rsid w:val="00132844"/>
    <w:rsid w:val="00132DF9"/>
    <w:rsid w:val="00133193"/>
    <w:rsid w:val="00134063"/>
    <w:rsid w:val="00134962"/>
    <w:rsid w:val="00134BA0"/>
    <w:rsid w:val="00134BE2"/>
    <w:rsid w:val="00135820"/>
    <w:rsid w:val="00135A95"/>
    <w:rsid w:val="00136BA6"/>
    <w:rsid w:val="0013755E"/>
    <w:rsid w:val="00140445"/>
    <w:rsid w:val="00140AD0"/>
    <w:rsid w:val="00140E4A"/>
    <w:rsid w:val="001411EA"/>
    <w:rsid w:val="001418C4"/>
    <w:rsid w:val="001419AE"/>
    <w:rsid w:val="00141EC6"/>
    <w:rsid w:val="00141F08"/>
    <w:rsid w:val="00143633"/>
    <w:rsid w:val="00143EEC"/>
    <w:rsid w:val="001442AA"/>
    <w:rsid w:val="00144736"/>
    <w:rsid w:val="00144FBA"/>
    <w:rsid w:val="001456B8"/>
    <w:rsid w:val="00145DB9"/>
    <w:rsid w:val="001460E7"/>
    <w:rsid w:val="00146190"/>
    <w:rsid w:val="00146BA8"/>
    <w:rsid w:val="00146F76"/>
    <w:rsid w:val="0014724B"/>
    <w:rsid w:val="00147402"/>
    <w:rsid w:val="00147917"/>
    <w:rsid w:val="00147CD0"/>
    <w:rsid w:val="001501B7"/>
    <w:rsid w:val="00150D72"/>
    <w:rsid w:val="001510BD"/>
    <w:rsid w:val="00151560"/>
    <w:rsid w:val="0015180A"/>
    <w:rsid w:val="00151C10"/>
    <w:rsid w:val="00152F88"/>
    <w:rsid w:val="001530AC"/>
    <w:rsid w:val="001530FD"/>
    <w:rsid w:val="00153208"/>
    <w:rsid w:val="001532BD"/>
    <w:rsid w:val="0015367F"/>
    <w:rsid w:val="00153A2A"/>
    <w:rsid w:val="00153B1A"/>
    <w:rsid w:val="00153B59"/>
    <w:rsid w:val="00154379"/>
    <w:rsid w:val="001555E3"/>
    <w:rsid w:val="00155DFB"/>
    <w:rsid w:val="0015656A"/>
    <w:rsid w:val="001567A6"/>
    <w:rsid w:val="001578DE"/>
    <w:rsid w:val="00160835"/>
    <w:rsid w:val="00161E93"/>
    <w:rsid w:val="00161FA9"/>
    <w:rsid w:val="00162325"/>
    <w:rsid w:val="0016262D"/>
    <w:rsid w:val="0016317F"/>
    <w:rsid w:val="00163A8C"/>
    <w:rsid w:val="00163D27"/>
    <w:rsid w:val="0016521F"/>
    <w:rsid w:val="001652B9"/>
    <w:rsid w:val="001658F6"/>
    <w:rsid w:val="00165D26"/>
    <w:rsid w:val="001662ED"/>
    <w:rsid w:val="00166CD7"/>
    <w:rsid w:val="00167332"/>
    <w:rsid w:val="00167E6E"/>
    <w:rsid w:val="001704B8"/>
    <w:rsid w:val="0017060D"/>
    <w:rsid w:val="00170692"/>
    <w:rsid w:val="00170BE3"/>
    <w:rsid w:val="00171233"/>
    <w:rsid w:val="00171DBF"/>
    <w:rsid w:val="00171F82"/>
    <w:rsid w:val="0017207A"/>
    <w:rsid w:val="00172655"/>
    <w:rsid w:val="001734F2"/>
    <w:rsid w:val="0017354A"/>
    <w:rsid w:val="0017359E"/>
    <w:rsid w:val="00173927"/>
    <w:rsid w:val="00173AC0"/>
    <w:rsid w:val="00173E0C"/>
    <w:rsid w:val="00174920"/>
    <w:rsid w:val="00174FEC"/>
    <w:rsid w:val="001756A5"/>
    <w:rsid w:val="0017649A"/>
    <w:rsid w:val="0017665E"/>
    <w:rsid w:val="00177DC6"/>
    <w:rsid w:val="00180815"/>
    <w:rsid w:val="00180B4A"/>
    <w:rsid w:val="00180F03"/>
    <w:rsid w:val="00181CA9"/>
    <w:rsid w:val="00181EB0"/>
    <w:rsid w:val="00181F29"/>
    <w:rsid w:val="00182363"/>
    <w:rsid w:val="001847DA"/>
    <w:rsid w:val="001847E5"/>
    <w:rsid w:val="00184EED"/>
    <w:rsid w:val="001851FC"/>
    <w:rsid w:val="00185C5E"/>
    <w:rsid w:val="00185C70"/>
    <w:rsid w:val="0018617A"/>
    <w:rsid w:val="001861A6"/>
    <w:rsid w:val="0018634A"/>
    <w:rsid w:val="00186630"/>
    <w:rsid w:val="00186CD3"/>
    <w:rsid w:val="00186E3D"/>
    <w:rsid w:val="00187009"/>
    <w:rsid w:val="00187922"/>
    <w:rsid w:val="00187B26"/>
    <w:rsid w:val="00187E41"/>
    <w:rsid w:val="00187F6B"/>
    <w:rsid w:val="00190110"/>
    <w:rsid w:val="001905D5"/>
    <w:rsid w:val="001912AC"/>
    <w:rsid w:val="00191E0A"/>
    <w:rsid w:val="001926A8"/>
    <w:rsid w:val="00192ACF"/>
    <w:rsid w:val="00192B8C"/>
    <w:rsid w:val="00192C79"/>
    <w:rsid w:val="00192D29"/>
    <w:rsid w:val="00192F82"/>
    <w:rsid w:val="00193D00"/>
    <w:rsid w:val="00193D25"/>
    <w:rsid w:val="00193DCC"/>
    <w:rsid w:val="001944AB"/>
    <w:rsid w:val="00194549"/>
    <w:rsid w:val="00194A15"/>
    <w:rsid w:val="00195FB7"/>
    <w:rsid w:val="0019606A"/>
    <w:rsid w:val="00196AA8"/>
    <w:rsid w:val="00196BFE"/>
    <w:rsid w:val="001976B1"/>
    <w:rsid w:val="001A0477"/>
    <w:rsid w:val="001A129D"/>
    <w:rsid w:val="001A14B2"/>
    <w:rsid w:val="001A17F5"/>
    <w:rsid w:val="001A1B39"/>
    <w:rsid w:val="001A1B56"/>
    <w:rsid w:val="001A1E74"/>
    <w:rsid w:val="001A2801"/>
    <w:rsid w:val="001A37A9"/>
    <w:rsid w:val="001A444C"/>
    <w:rsid w:val="001A45E6"/>
    <w:rsid w:val="001A4C33"/>
    <w:rsid w:val="001A51C1"/>
    <w:rsid w:val="001A5463"/>
    <w:rsid w:val="001A66A4"/>
    <w:rsid w:val="001A6DA4"/>
    <w:rsid w:val="001A7180"/>
    <w:rsid w:val="001A786E"/>
    <w:rsid w:val="001A7905"/>
    <w:rsid w:val="001A79D2"/>
    <w:rsid w:val="001A79E0"/>
    <w:rsid w:val="001B0979"/>
    <w:rsid w:val="001B0A16"/>
    <w:rsid w:val="001B0F4E"/>
    <w:rsid w:val="001B0F5C"/>
    <w:rsid w:val="001B150D"/>
    <w:rsid w:val="001B1644"/>
    <w:rsid w:val="001B1804"/>
    <w:rsid w:val="001B18B1"/>
    <w:rsid w:val="001B230E"/>
    <w:rsid w:val="001B2729"/>
    <w:rsid w:val="001B2DC9"/>
    <w:rsid w:val="001B2EFE"/>
    <w:rsid w:val="001B3F47"/>
    <w:rsid w:val="001B41E1"/>
    <w:rsid w:val="001B47AB"/>
    <w:rsid w:val="001B495B"/>
    <w:rsid w:val="001B4DC6"/>
    <w:rsid w:val="001B4F73"/>
    <w:rsid w:val="001B53FF"/>
    <w:rsid w:val="001B58BB"/>
    <w:rsid w:val="001B5A61"/>
    <w:rsid w:val="001B5C25"/>
    <w:rsid w:val="001B5F4F"/>
    <w:rsid w:val="001B6442"/>
    <w:rsid w:val="001B7CE4"/>
    <w:rsid w:val="001B7DA6"/>
    <w:rsid w:val="001C018F"/>
    <w:rsid w:val="001C01DB"/>
    <w:rsid w:val="001C031D"/>
    <w:rsid w:val="001C0967"/>
    <w:rsid w:val="001C0F55"/>
    <w:rsid w:val="001C1187"/>
    <w:rsid w:val="001C1569"/>
    <w:rsid w:val="001C16F0"/>
    <w:rsid w:val="001C181A"/>
    <w:rsid w:val="001C1B9A"/>
    <w:rsid w:val="001C21F8"/>
    <w:rsid w:val="001C2EE1"/>
    <w:rsid w:val="001C3032"/>
    <w:rsid w:val="001C3078"/>
    <w:rsid w:val="001C3857"/>
    <w:rsid w:val="001C3889"/>
    <w:rsid w:val="001C4095"/>
    <w:rsid w:val="001C42DE"/>
    <w:rsid w:val="001C4C22"/>
    <w:rsid w:val="001C53FD"/>
    <w:rsid w:val="001C59AF"/>
    <w:rsid w:val="001C5AD5"/>
    <w:rsid w:val="001C63EE"/>
    <w:rsid w:val="001C6762"/>
    <w:rsid w:val="001C7086"/>
    <w:rsid w:val="001C7578"/>
    <w:rsid w:val="001C7A6A"/>
    <w:rsid w:val="001C7ADA"/>
    <w:rsid w:val="001C7AE0"/>
    <w:rsid w:val="001D0074"/>
    <w:rsid w:val="001D02F0"/>
    <w:rsid w:val="001D0313"/>
    <w:rsid w:val="001D08C8"/>
    <w:rsid w:val="001D0C08"/>
    <w:rsid w:val="001D12A4"/>
    <w:rsid w:val="001D16B3"/>
    <w:rsid w:val="001D3132"/>
    <w:rsid w:val="001D3D72"/>
    <w:rsid w:val="001D46C0"/>
    <w:rsid w:val="001D53BE"/>
    <w:rsid w:val="001D549A"/>
    <w:rsid w:val="001D627D"/>
    <w:rsid w:val="001D6835"/>
    <w:rsid w:val="001D735C"/>
    <w:rsid w:val="001D776C"/>
    <w:rsid w:val="001D78D7"/>
    <w:rsid w:val="001D78FD"/>
    <w:rsid w:val="001E09D8"/>
    <w:rsid w:val="001E0B39"/>
    <w:rsid w:val="001E0ECA"/>
    <w:rsid w:val="001E1062"/>
    <w:rsid w:val="001E1906"/>
    <w:rsid w:val="001E262F"/>
    <w:rsid w:val="001E26FE"/>
    <w:rsid w:val="001E2A9B"/>
    <w:rsid w:val="001E354A"/>
    <w:rsid w:val="001E41F7"/>
    <w:rsid w:val="001E548B"/>
    <w:rsid w:val="001E599B"/>
    <w:rsid w:val="001E6124"/>
    <w:rsid w:val="001E62DB"/>
    <w:rsid w:val="001E66FB"/>
    <w:rsid w:val="001E6717"/>
    <w:rsid w:val="001E6C75"/>
    <w:rsid w:val="001E70F5"/>
    <w:rsid w:val="001E79DF"/>
    <w:rsid w:val="001E7EBD"/>
    <w:rsid w:val="001E7FBF"/>
    <w:rsid w:val="001F027B"/>
    <w:rsid w:val="001F0A36"/>
    <w:rsid w:val="001F14EF"/>
    <w:rsid w:val="001F162A"/>
    <w:rsid w:val="001F186B"/>
    <w:rsid w:val="001F1879"/>
    <w:rsid w:val="001F1EEA"/>
    <w:rsid w:val="001F1F50"/>
    <w:rsid w:val="001F1FD1"/>
    <w:rsid w:val="001F2115"/>
    <w:rsid w:val="001F3103"/>
    <w:rsid w:val="001F37EB"/>
    <w:rsid w:val="001F3A04"/>
    <w:rsid w:val="001F5A66"/>
    <w:rsid w:val="001F5AF4"/>
    <w:rsid w:val="001F668D"/>
    <w:rsid w:val="001F7475"/>
    <w:rsid w:val="001F7523"/>
    <w:rsid w:val="001F7599"/>
    <w:rsid w:val="001F7A63"/>
    <w:rsid w:val="001F7DEF"/>
    <w:rsid w:val="001F7E0A"/>
    <w:rsid w:val="0020028B"/>
    <w:rsid w:val="0020140E"/>
    <w:rsid w:val="00201808"/>
    <w:rsid w:val="00201C64"/>
    <w:rsid w:val="00201D41"/>
    <w:rsid w:val="00202291"/>
    <w:rsid w:val="00202EA9"/>
    <w:rsid w:val="0020321C"/>
    <w:rsid w:val="00203813"/>
    <w:rsid w:val="00204202"/>
    <w:rsid w:val="002043BF"/>
    <w:rsid w:val="00204810"/>
    <w:rsid w:val="00204998"/>
    <w:rsid w:val="00204AE8"/>
    <w:rsid w:val="002051DB"/>
    <w:rsid w:val="002055E6"/>
    <w:rsid w:val="00205E5A"/>
    <w:rsid w:val="00206016"/>
    <w:rsid w:val="00206874"/>
    <w:rsid w:val="00206E32"/>
    <w:rsid w:val="00206EAE"/>
    <w:rsid w:val="00207225"/>
    <w:rsid w:val="0020765F"/>
    <w:rsid w:val="002100D2"/>
    <w:rsid w:val="00210206"/>
    <w:rsid w:val="0021060A"/>
    <w:rsid w:val="00210CC3"/>
    <w:rsid w:val="00210FAC"/>
    <w:rsid w:val="002113E0"/>
    <w:rsid w:val="00211576"/>
    <w:rsid w:val="00211582"/>
    <w:rsid w:val="00211767"/>
    <w:rsid w:val="00211ABE"/>
    <w:rsid w:val="00211AD2"/>
    <w:rsid w:val="00212BDE"/>
    <w:rsid w:val="00212C21"/>
    <w:rsid w:val="0021317C"/>
    <w:rsid w:val="002133F7"/>
    <w:rsid w:val="00213B5F"/>
    <w:rsid w:val="00213D77"/>
    <w:rsid w:val="00214CF2"/>
    <w:rsid w:val="00215A01"/>
    <w:rsid w:val="00215EB6"/>
    <w:rsid w:val="002160ED"/>
    <w:rsid w:val="0021744B"/>
    <w:rsid w:val="00217569"/>
    <w:rsid w:val="00220153"/>
    <w:rsid w:val="002206A8"/>
    <w:rsid w:val="0022133A"/>
    <w:rsid w:val="00221E4D"/>
    <w:rsid w:val="0022279C"/>
    <w:rsid w:val="00222DFF"/>
    <w:rsid w:val="00222E70"/>
    <w:rsid w:val="00222F25"/>
    <w:rsid w:val="00222F2D"/>
    <w:rsid w:val="0022336F"/>
    <w:rsid w:val="00223457"/>
    <w:rsid w:val="00223785"/>
    <w:rsid w:val="00223806"/>
    <w:rsid w:val="00223C43"/>
    <w:rsid w:val="00224A43"/>
    <w:rsid w:val="00225144"/>
    <w:rsid w:val="002253A0"/>
    <w:rsid w:val="002253ED"/>
    <w:rsid w:val="002255AC"/>
    <w:rsid w:val="00225CA3"/>
    <w:rsid w:val="0022605A"/>
    <w:rsid w:val="002261B5"/>
    <w:rsid w:val="002261E0"/>
    <w:rsid w:val="0022659A"/>
    <w:rsid w:val="00226B53"/>
    <w:rsid w:val="002270A8"/>
    <w:rsid w:val="002272ED"/>
    <w:rsid w:val="00227418"/>
    <w:rsid w:val="00230691"/>
    <w:rsid w:val="0023086D"/>
    <w:rsid w:val="00230A64"/>
    <w:rsid w:val="002310CC"/>
    <w:rsid w:val="002312C2"/>
    <w:rsid w:val="002317BE"/>
    <w:rsid w:val="00232317"/>
    <w:rsid w:val="002324B7"/>
    <w:rsid w:val="002331A9"/>
    <w:rsid w:val="00233792"/>
    <w:rsid w:val="00233C7E"/>
    <w:rsid w:val="00233E4F"/>
    <w:rsid w:val="0023459F"/>
    <w:rsid w:val="00234866"/>
    <w:rsid w:val="00235232"/>
    <w:rsid w:val="0023629A"/>
    <w:rsid w:val="00236490"/>
    <w:rsid w:val="0023669D"/>
    <w:rsid w:val="002366AC"/>
    <w:rsid w:val="0023695E"/>
    <w:rsid w:val="00236E4D"/>
    <w:rsid w:val="00236FB7"/>
    <w:rsid w:val="002402AD"/>
    <w:rsid w:val="002406C6"/>
    <w:rsid w:val="002412C6"/>
    <w:rsid w:val="00241495"/>
    <w:rsid w:val="00241B51"/>
    <w:rsid w:val="00242218"/>
    <w:rsid w:val="002431BE"/>
    <w:rsid w:val="00243991"/>
    <w:rsid w:val="00243A2B"/>
    <w:rsid w:val="00243AC3"/>
    <w:rsid w:val="00243D43"/>
    <w:rsid w:val="002446A1"/>
    <w:rsid w:val="00244D73"/>
    <w:rsid w:val="002452B0"/>
    <w:rsid w:val="0024537A"/>
    <w:rsid w:val="002454B0"/>
    <w:rsid w:val="00246145"/>
    <w:rsid w:val="00246943"/>
    <w:rsid w:val="00246B8F"/>
    <w:rsid w:val="00246B94"/>
    <w:rsid w:val="00246DED"/>
    <w:rsid w:val="0024712B"/>
    <w:rsid w:val="002474BD"/>
    <w:rsid w:val="00247E59"/>
    <w:rsid w:val="00250306"/>
    <w:rsid w:val="00250C00"/>
    <w:rsid w:val="00250C11"/>
    <w:rsid w:val="00251250"/>
    <w:rsid w:val="0025175C"/>
    <w:rsid w:val="00252A4D"/>
    <w:rsid w:val="00252CBF"/>
    <w:rsid w:val="002543F1"/>
    <w:rsid w:val="00254C18"/>
    <w:rsid w:val="00254E8C"/>
    <w:rsid w:val="002556D5"/>
    <w:rsid w:val="00255989"/>
    <w:rsid w:val="00255BBA"/>
    <w:rsid w:val="00255E5B"/>
    <w:rsid w:val="00255FD6"/>
    <w:rsid w:val="002565B8"/>
    <w:rsid w:val="00256A7C"/>
    <w:rsid w:val="00256EE9"/>
    <w:rsid w:val="00257418"/>
    <w:rsid w:val="00257E51"/>
    <w:rsid w:val="0026040D"/>
    <w:rsid w:val="002605BF"/>
    <w:rsid w:val="00260809"/>
    <w:rsid w:val="00260ABC"/>
    <w:rsid w:val="00260CB4"/>
    <w:rsid w:val="002625C4"/>
    <w:rsid w:val="00262980"/>
    <w:rsid w:val="00262E7B"/>
    <w:rsid w:val="00263063"/>
    <w:rsid w:val="0026370B"/>
    <w:rsid w:val="0026461F"/>
    <w:rsid w:val="00264757"/>
    <w:rsid w:val="002649DE"/>
    <w:rsid w:val="00265A54"/>
    <w:rsid w:val="002666A4"/>
    <w:rsid w:val="002667F8"/>
    <w:rsid w:val="00266954"/>
    <w:rsid w:val="00267490"/>
    <w:rsid w:val="00267E0C"/>
    <w:rsid w:val="00270073"/>
    <w:rsid w:val="002702E7"/>
    <w:rsid w:val="00270C6F"/>
    <w:rsid w:val="00270C8B"/>
    <w:rsid w:val="002711E1"/>
    <w:rsid w:val="0027151E"/>
    <w:rsid w:val="00271E6A"/>
    <w:rsid w:val="002725D5"/>
    <w:rsid w:val="00272A54"/>
    <w:rsid w:val="00272D84"/>
    <w:rsid w:val="00273209"/>
    <w:rsid w:val="00273501"/>
    <w:rsid w:val="00273B72"/>
    <w:rsid w:val="00274B46"/>
    <w:rsid w:val="00274E0E"/>
    <w:rsid w:val="00275762"/>
    <w:rsid w:val="00276900"/>
    <w:rsid w:val="00276F9A"/>
    <w:rsid w:val="00277477"/>
    <w:rsid w:val="00277519"/>
    <w:rsid w:val="0028011D"/>
    <w:rsid w:val="00280971"/>
    <w:rsid w:val="002810F4"/>
    <w:rsid w:val="00281407"/>
    <w:rsid w:val="002814C2"/>
    <w:rsid w:val="0028189F"/>
    <w:rsid w:val="00281C57"/>
    <w:rsid w:val="00282931"/>
    <w:rsid w:val="00282D29"/>
    <w:rsid w:val="00282F7D"/>
    <w:rsid w:val="002830DE"/>
    <w:rsid w:val="0028351F"/>
    <w:rsid w:val="00283908"/>
    <w:rsid w:val="00283E22"/>
    <w:rsid w:val="002840E3"/>
    <w:rsid w:val="002852C3"/>
    <w:rsid w:val="002856C4"/>
    <w:rsid w:val="0028585D"/>
    <w:rsid w:val="00285E53"/>
    <w:rsid w:val="002861B2"/>
    <w:rsid w:val="00286280"/>
    <w:rsid w:val="002863D9"/>
    <w:rsid w:val="0028641B"/>
    <w:rsid w:val="00286B4C"/>
    <w:rsid w:val="002870A7"/>
    <w:rsid w:val="002901D2"/>
    <w:rsid w:val="00290942"/>
    <w:rsid w:val="00290BF6"/>
    <w:rsid w:val="00290CF1"/>
    <w:rsid w:val="00290DAE"/>
    <w:rsid w:val="0029171C"/>
    <w:rsid w:val="00291D72"/>
    <w:rsid w:val="00291FE4"/>
    <w:rsid w:val="00292527"/>
    <w:rsid w:val="0029261B"/>
    <w:rsid w:val="002926B5"/>
    <w:rsid w:val="00292A87"/>
    <w:rsid w:val="00293041"/>
    <w:rsid w:val="00293A11"/>
    <w:rsid w:val="00293A88"/>
    <w:rsid w:val="00293F97"/>
    <w:rsid w:val="002947F5"/>
    <w:rsid w:val="00294924"/>
    <w:rsid w:val="00294994"/>
    <w:rsid w:val="00294D33"/>
    <w:rsid w:val="00294F44"/>
    <w:rsid w:val="00294FF5"/>
    <w:rsid w:val="0029622D"/>
    <w:rsid w:val="00296351"/>
    <w:rsid w:val="00296387"/>
    <w:rsid w:val="00296701"/>
    <w:rsid w:val="00297093"/>
    <w:rsid w:val="002975C4"/>
    <w:rsid w:val="00297C92"/>
    <w:rsid w:val="00297CFD"/>
    <w:rsid w:val="00297FB2"/>
    <w:rsid w:val="002A1402"/>
    <w:rsid w:val="002A1626"/>
    <w:rsid w:val="002A1698"/>
    <w:rsid w:val="002A1C30"/>
    <w:rsid w:val="002A1D4C"/>
    <w:rsid w:val="002A2B24"/>
    <w:rsid w:val="002A2F62"/>
    <w:rsid w:val="002A34E2"/>
    <w:rsid w:val="002A3A82"/>
    <w:rsid w:val="002A3C99"/>
    <w:rsid w:val="002A4631"/>
    <w:rsid w:val="002A4AF5"/>
    <w:rsid w:val="002A5242"/>
    <w:rsid w:val="002A5C8D"/>
    <w:rsid w:val="002A654B"/>
    <w:rsid w:val="002A7109"/>
    <w:rsid w:val="002A773E"/>
    <w:rsid w:val="002B0163"/>
    <w:rsid w:val="002B2391"/>
    <w:rsid w:val="002B3CD6"/>
    <w:rsid w:val="002B428F"/>
    <w:rsid w:val="002B4AD1"/>
    <w:rsid w:val="002B4BEF"/>
    <w:rsid w:val="002B68F6"/>
    <w:rsid w:val="002B690F"/>
    <w:rsid w:val="002B758A"/>
    <w:rsid w:val="002B75D8"/>
    <w:rsid w:val="002B77AE"/>
    <w:rsid w:val="002B7B46"/>
    <w:rsid w:val="002B7F8C"/>
    <w:rsid w:val="002C0175"/>
    <w:rsid w:val="002C02DB"/>
    <w:rsid w:val="002C08EB"/>
    <w:rsid w:val="002C0E6F"/>
    <w:rsid w:val="002C1820"/>
    <w:rsid w:val="002C1B57"/>
    <w:rsid w:val="002C20EE"/>
    <w:rsid w:val="002C26EF"/>
    <w:rsid w:val="002C380B"/>
    <w:rsid w:val="002C3985"/>
    <w:rsid w:val="002C3AF6"/>
    <w:rsid w:val="002C3C5E"/>
    <w:rsid w:val="002C3CF5"/>
    <w:rsid w:val="002C3F1A"/>
    <w:rsid w:val="002C4031"/>
    <w:rsid w:val="002C4798"/>
    <w:rsid w:val="002C4B5D"/>
    <w:rsid w:val="002C5118"/>
    <w:rsid w:val="002C5B6E"/>
    <w:rsid w:val="002C6C13"/>
    <w:rsid w:val="002C6F86"/>
    <w:rsid w:val="002C6FD0"/>
    <w:rsid w:val="002C707E"/>
    <w:rsid w:val="002C714F"/>
    <w:rsid w:val="002C7B5D"/>
    <w:rsid w:val="002D0524"/>
    <w:rsid w:val="002D0AA5"/>
    <w:rsid w:val="002D19AE"/>
    <w:rsid w:val="002D1ADB"/>
    <w:rsid w:val="002D1BD2"/>
    <w:rsid w:val="002D1C83"/>
    <w:rsid w:val="002D1DA6"/>
    <w:rsid w:val="002D1F3A"/>
    <w:rsid w:val="002D26D2"/>
    <w:rsid w:val="002D284E"/>
    <w:rsid w:val="002D2942"/>
    <w:rsid w:val="002D2ABD"/>
    <w:rsid w:val="002D2F04"/>
    <w:rsid w:val="002D2FE5"/>
    <w:rsid w:val="002D3546"/>
    <w:rsid w:val="002D4B50"/>
    <w:rsid w:val="002D5075"/>
    <w:rsid w:val="002D5921"/>
    <w:rsid w:val="002D62B7"/>
    <w:rsid w:val="002D639D"/>
    <w:rsid w:val="002D6473"/>
    <w:rsid w:val="002D7922"/>
    <w:rsid w:val="002E00BA"/>
    <w:rsid w:val="002E0A34"/>
    <w:rsid w:val="002E0D7E"/>
    <w:rsid w:val="002E100B"/>
    <w:rsid w:val="002E111F"/>
    <w:rsid w:val="002E13C0"/>
    <w:rsid w:val="002E1977"/>
    <w:rsid w:val="002E1D1E"/>
    <w:rsid w:val="002E245D"/>
    <w:rsid w:val="002E2785"/>
    <w:rsid w:val="002E29F4"/>
    <w:rsid w:val="002E2F6F"/>
    <w:rsid w:val="002E3534"/>
    <w:rsid w:val="002E3816"/>
    <w:rsid w:val="002E3FF1"/>
    <w:rsid w:val="002E52DB"/>
    <w:rsid w:val="002E5F69"/>
    <w:rsid w:val="002E6141"/>
    <w:rsid w:val="002E6320"/>
    <w:rsid w:val="002E66C8"/>
    <w:rsid w:val="002E6B39"/>
    <w:rsid w:val="002E7E7B"/>
    <w:rsid w:val="002E7F52"/>
    <w:rsid w:val="002F0932"/>
    <w:rsid w:val="002F0A04"/>
    <w:rsid w:val="002F12D4"/>
    <w:rsid w:val="002F1D36"/>
    <w:rsid w:val="002F1DEC"/>
    <w:rsid w:val="002F1FB3"/>
    <w:rsid w:val="002F26FF"/>
    <w:rsid w:val="002F27E1"/>
    <w:rsid w:val="002F333B"/>
    <w:rsid w:val="002F341B"/>
    <w:rsid w:val="002F34CB"/>
    <w:rsid w:val="002F359A"/>
    <w:rsid w:val="002F3D1E"/>
    <w:rsid w:val="002F3DF2"/>
    <w:rsid w:val="002F4110"/>
    <w:rsid w:val="002F4145"/>
    <w:rsid w:val="002F455D"/>
    <w:rsid w:val="002F463D"/>
    <w:rsid w:val="002F4D07"/>
    <w:rsid w:val="002F5589"/>
    <w:rsid w:val="002F5B52"/>
    <w:rsid w:val="002F5C56"/>
    <w:rsid w:val="002F5C91"/>
    <w:rsid w:val="002F5E49"/>
    <w:rsid w:val="002F5ED3"/>
    <w:rsid w:val="002F6431"/>
    <w:rsid w:val="002F7430"/>
    <w:rsid w:val="002F757E"/>
    <w:rsid w:val="002F7AAB"/>
    <w:rsid w:val="003001BA"/>
    <w:rsid w:val="00301A2C"/>
    <w:rsid w:val="00301F46"/>
    <w:rsid w:val="00302524"/>
    <w:rsid w:val="003027A8"/>
    <w:rsid w:val="0030307A"/>
    <w:rsid w:val="003030EB"/>
    <w:rsid w:val="003031E9"/>
    <w:rsid w:val="003035C5"/>
    <w:rsid w:val="00303882"/>
    <w:rsid w:val="00303A08"/>
    <w:rsid w:val="003040BF"/>
    <w:rsid w:val="0030426C"/>
    <w:rsid w:val="00304A00"/>
    <w:rsid w:val="00304F3F"/>
    <w:rsid w:val="00305186"/>
    <w:rsid w:val="0030522E"/>
    <w:rsid w:val="003057D6"/>
    <w:rsid w:val="003059F4"/>
    <w:rsid w:val="003076D2"/>
    <w:rsid w:val="00307B2B"/>
    <w:rsid w:val="00307FD2"/>
    <w:rsid w:val="003104C6"/>
    <w:rsid w:val="003117FB"/>
    <w:rsid w:val="003119B8"/>
    <w:rsid w:val="00311A50"/>
    <w:rsid w:val="0031247C"/>
    <w:rsid w:val="00312D53"/>
    <w:rsid w:val="0031318D"/>
    <w:rsid w:val="00313BDA"/>
    <w:rsid w:val="00314057"/>
    <w:rsid w:val="0031495E"/>
    <w:rsid w:val="003153E7"/>
    <w:rsid w:val="00315410"/>
    <w:rsid w:val="003157B1"/>
    <w:rsid w:val="00315811"/>
    <w:rsid w:val="00315E2C"/>
    <w:rsid w:val="003164F2"/>
    <w:rsid w:val="00316AC8"/>
    <w:rsid w:val="00316B55"/>
    <w:rsid w:val="00316DA6"/>
    <w:rsid w:val="00316FDE"/>
    <w:rsid w:val="00320CAD"/>
    <w:rsid w:val="00320D1F"/>
    <w:rsid w:val="00321749"/>
    <w:rsid w:val="00321F02"/>
    <w:rsid w:val="00321F48"/>
    <w:rsid w:val="0032211A"/>
    <w:rsid w:val="00322742"/>
    <w:rsid w:val="00322B4E"/>
    <w:rsid w:val="00324810"/>
    <w:rsid w:val="00324E49"/>
    <w:rsid w:val="00325A9A"/>
    <w:rsid w:val="00325BD8"/>
    <w:rsid w:val="00325ED6"/>
    <w:rsid w:val="00326241"/>
    <w:rsid w:val="00326386"/>
    <w:rsid w:val="00326442"/>
    <w:rsid w:val="003269B0"/>
    <w:rsid w:val="00326F22"/>
    <w:rsid w:val="00330232"/>
    <w:rsid w:val="00330245"/>
    <w:rsid w:val="00330734"/>
    <w:rsid w:val="00330FF0"/>
    <w:rsid w:val="00331623"/>
    <w:rsid w:val="003318DA"/>
    <w:rsid w:val="0033228C"/>
    <w:rsid w:val="003327D0"/>
    <w:rsid w:val="0033295D"/>
    <w:rsid w:val="003337C1"/>
    <w:rsid w:val="003338D1"/>
    <w:rsid w:val="003344A3"/>
    <w:rsid w:val="003346D7"/>
    <w:rsid w:val="003351D8"/>
    <w:rsid w:val="0033530D"/>
    <w:rsid w:val="003354CE"/>
    <w:rsid w:val="003355D0"/>
    <w:rsid w:val="00335AF7"/>
    <w:rsid w:val="00335C75"/>
    <w:rsid w:val="00336FC2"/>
    <w:rsid w:val="00337290"/>
    <w:rsid w:val="00337482"/>
    <w:rsid w:val="003374BF"/>
    <w:rsid w:val="00340A78"/>
    <w:rsid w:val="00341723"/>
    <w:rsid w:val="00341AA7"/>
    <w:rsid w:val="003422CB"/>
    <w:rsid w:val="00342AEE"/>
    <w:rsid w:val="00342F23"/>
    <w:rsid w:val="0034314C"/>
    <w:rsid w:val="0034338E"/>
    <w:rsid w:val="00343846"/>
    <w:rsid w:val="00343C64"/>
    <w:rsid w:val="003458C9"/>
    <w:rsid w:val="003459AB"/>
    <w:rsid w:val="00345E1E"/>
    <w:rsid w:val="0034646B"/>
    <w:rsid w:val="00346D87"/>
    <w:rsid w:val="00346E5F"/>
    <w:rsid w:val="00347FD2"/>
    <w:rsid w:val="00350E36"/>
    <w:rsid w:val="003533B2"/>
    <w:rsid w:val="00353936"/>
    <w:rsid w:val="00353E27"/>
    <w:rsid w:val="00354C8D"/>
    <w:rsid w:val="003551E4"/>
    <w:rsid w:val="00356697"/>
    <w:rsid w:val="00356871"/>
    <w:rsid w:val="00357498"/>
    <w:rsid w:val="00360268"/>
    <w:rsid w:val="00360677"/>
    <w:rsid w:val="003606BB"/>
    <w:rsid w:val="00360B09"/>
    <w:rsid w:val="00361365"/>
    <w:rsid w:val="003613AE"/>
    <w:rsid w:val="00363528"/>
    <w:rsid w:val="003637E4"/>
    <w:rsid w:val="00363F72"/>
    <w:rsid w:val="00364090"/>
    <w:rsid w:val="003650D0"/>
    <w:rsid w:val="00366AAB"/>
    <w:rsid w:val="00367214"/>
    <w:rsid w:val="00367A44"/>
    <w:rsid w:val="00367DAE"/>
    <w:rsid w:val="00367DFD"/>
    <w:rsid w:val="00370433"/>
    <w:rsid w:val="00370C0F"/>
    <w:rsid w:val="00371309"/>
    <w:rsid w:val="0037188E"/>
    <w:rsid w:val="00371999"/>
    <w:rsid w:val="00371B05"/>
    <w:rsid w:val="0037218B"/>
    <w:rsid w:val="00372BCE"/>
    <w:rsid w:val="00372E4A"/>
    <w:rsid w:val="00373033"/>
    <w:rsid w:val="00373829"/>
    <w:rsid w:val="003740CA"/>
    <w:rsid w:val="00374353"/>
    <w:rsid w:val="003747C1"/>
    <w:rsid w:val="00374D74"/>
    <w:rsid w:val="00374DEC"/>
    <w:rsid w:val="00375122"/>
    <w:rsid w:val="003755CF"/>
    <w:rsid w:val="003756E8"/>
    <w:rsid w:val="003760A9"/>
    <w:rsid w:val="003764DB"/>
    <w:rsid w:val="0037657C"/>
    <w:rsid w:val="00376945"/>
    <w:rsid w:val="003769B6"/>
    <w:rsid w:val="0037751E"/>
    <w:rsid w:val="00377DC2"/>
    <w:rsid w:val="00377FEA"/>
    <w:rsid w:val="003802EB"/>
    <w:rsid w:val="00380541"/>
    <w:rsid w:val="00380855"/>
    <w:rsid w:val="00380C2E"/>
    <w:rsid w:val="00380D46"/>
    <w:rsid w:val="0038137E"/>
    <w:rsid w:val="00381651"/>
    <w:rsid w:val="0038373C"/>
    <w:rsid w:val="00383D53"/>
    <w:rsid w:val="00384932"/>
    <w:rsid w:val="00384C5B"/>
    <w:rsid w:val="003851EA"/>
    <w:rsid w:val="00385353"/>
    <w:rsid w:val="00385EAD"/>
    <w:rsid w:val="003865C1"/>
    <w:rsid w:val="00386913"/>
    <w:rsid w:val="00386AAD"/>
    <w:rsid w:val="00386CE2"/>
    <w:rsid w:val="003872EE"/>
    <w:rsid w:val="0038764B"/>
    <w:rsid w:val="00387C74"/>
    <w:rsid w:val="00387D36"/>
    <w:rsid w:val="00390413"/>
    <w:rsid w:val="00390C34"/>
    <w:rsid w:val="0039101C"/>
    <w:rsid w:val="00391DAD"/>
    <w:rsid w:val="00392516"/>
    <w:rsid w:val="00392E8D"/>
    <w:rsid w:val="003945FF"/>
    <w:rsid w:val="003946A6"/>
    <w:rsid w:val="00394722"/>
    <w:rsid w:val="0039480D"/>
    <w:rsid w:val="00394A30"/>
    <w:rsid w:val="00394A32"/>
    <w:rsid w:val="00394CBC"/>
    <w:rsid w:val="003950E8"/>
    <w:rsid w:val="0039550E"/>
    <w:rsid w:val="0039595B"/>
    <w:rsid w:val="00395A48"/>
    <w:rsid w:val="00396BEB"/>
    <w:rsid w:val="00397600"/>
    <w:rsid w:val="003A023C"/>
    <w:rsid w:val="003A0359"/>
    <w:rsid w:val="003A03A4"/>
    <w:rsid w:val="003A2C24"/>
    <w:rsid w:val="003A3888"/>
    <w:rsid w:val="003A3FE2"/>
    <w:rsid w:val="003A4770"/>
    <w:rsid w:val="003A5A13"/>
    <w:rsid w:val="003A6505"/>
    <w:rsid w:val="003A6A0E"/>
    <w:rsid w:val="003A6BCE"/>
    <w:rsid w:val="003A75C7"/>
    <w:rsid w:val="003A7669"/>
    <w:rsid w:val="003A76A3"/>
    <w:rsid w:val="003A7DCA"/>
    <w:rsid w:val="003B077C"/>
    <w:rsid w:val="003B07A0"/>
    <w:rsid w:val="003B1171"/>
    <w:rsid w:val="003B1BD5"/>
    <w:rsid w:val="003B1DAF"/>
    <w:rsid w:val="003B20E1"/>
    <w:rsid w:val="003B2158"/>
    <w:rsid w:val="003B2F91"/>
    <w:rsid w:val="003B33FC"/>
    <w:rsid w:val="003B4FDB"/>
    <w:rsid w:val="003B548D"/>
    <w:rsid w:val="003B58CC"/>
    <w:rsid w:val="003B5B7B"/>
    <w:rsid w:val="003B5DF4"/>
    <w:rsid w:val="003B6368"/>
    <w:rsid w:val="003B709F"/>
    <w:rsid w:val="003B72C7"/>
    <w:rsid w:val="003B7B11"/>
    <w:rsid w:val="003C02D9"/>
    <w:rsid w:val="003C035C"/>
    <w:rsid w:val="003C037A"/>
    <w:rsid w:val="003C05C6"/>
    <w:rsid w:val="003C0FB4"/>
    <w:rsid w:val="003C1952"/>
    <w:rsid w:val="003C1A3B"/>
    <w:rsid w:val="003C27CF"/>
    <w:rsid w:val="003C28F9"/>
    <w:rsid w:val="003C2A84"/>
    <w:rsid w:val="003C4A1B"/>
    <w:rsid w:val="003C5C1C"/>
    <w:rsid w:val="003C5F03"/>
    <w:rsid w:val="003C635A"/>
    <w:rsid w:val="003C6ADA"/>
    <w:rsid w:val="003C6D15"/>
    <w:rsid w:val="003C6E28"/>
    <w:rsid w:val="003C7825"/>
    <w:rsid w:val="003C7DE1"/>
    <w:rsid w:val="003D010D"/>
    <w:rsid w:val="003D02BA"/>
    <w:rsid w:val="003D0544"/>
    <w:rsid w:val="003D11B6"/>
    <w:rsid w:val="003D141F"/>
    <w:rsid w:val="003D2099"/>
    <w:rsid w:val="003D2EF1"/>
    <w:rsid w:val="003D2FB1"/>
    <w:rsid w:val="003D34C8"/>
    <w:rsid w:val="003D37FC"/>
    <w:rsid w:val="003D49BC"/>
    <w:rsid w:val="003D4F90"/>
    <w:rsid w:val="003D5608"/>
    <w:rsid w:val="003D57C5"/>
    <w:rsid w:val="003D5CD6"/>
    <w:rsid w:val="003D5E24"/>
    <w:rsid w:val="003D6CC7"/>
    <w:rsid w:val="003D6FDD"/>
    <w:rsid w:val="003D6FF5"/>
    <w:rsid w:val="003D70E4"/>
    <w:rsid w:val="003D7B70"/>
    <w:rsid w:val="003D7D7B"/>
    <w:rsid w:val="003E1EC1"/>
    <w:rsid w:val="003E28A5"/>
    <w:rsid w:val="003E2C5D"/>
    <w:rsid w:val="003E2FEA"/>
    <w:rsid w:val="003E3409"/>
    <w:rsid w:val="003E4124"/>
    <w:rsid w:val="003E456D"/>
    <w:rsid w:val="003E462C"/>
    <w:rsid w:val="003E464A"/>
    <w:rsid w:val="003E4962"/>
    <w:rsid w:val="003E49BD"/>
    <w:rsid w:val="003E49C0"/>
    <w:rsid w:val="003E4D10"/>
    <w:rsid w:val="003E4F93"/>
    <w:rsid w:val="003E5420"/>
    <w:rsid w:val="003E5737"/>
    <w:rsid w:val="003E596E"/>
    <w:rsid w:val="003E65FE"/>
    <w:rsid w:val="003E6B62"/>
    <w:rsid w:val="003F192A"/>
    <w:rsid w:val="003F1A10"/>
    <w:rsid w:val="003F1CB4"/>
    <w:rsid w:val="003F2320"/>
    <w:rsid w:val="003F2E75"/>
    <w:rsid w:val="003F2FA5"/>
    <w:rsid w:val="003F3404"/>
    <w:rsid w:val="003F4024"/>
    <w:rsid w:val="003F4054"/>
    <w:rsid w:val="003F44CF"/>
    <w:rsid w:val="003F4FBA"/>
    <w:rsid w:val="003F517F"/>
    <w:rsid w:val="003F5701"/>
    <w:rsid w:val="003F5BE2"/>
    <w:rsid w:val="003F61AC"/>
    <w:rsid w:val="003F6E46"/>
    <w:rsid w:val="003F75F0"/>
    <w:rsid w:val="003F7E6D"/>
    <w:rsid w:val="00400017"/>
    <w:rsid w:val="004001FA"/>
    <w:rsid w:val="004007B5"/>
    <w:rsid w:val="00400C56"/>
    <w:rsid w:val="00400F96"/>
    <w:rsid w:val="00401011"/>
    <w:rsid w:val="00401054"/>
    <w:rsid w:val="0040150B"/>
    <w:rsid w:val="004016CF"/>
    <w:rsid w:val="00401A93"/>
    <w:rsid w:val="00401B73"/>
    <w:rsid w:val="00402594"/>
    <w:rsid w:val="0040286E"/>
    <w:rsid w:val="004030D3"/>
    <w:rsid w:val="00403252"/>
    <w:rsid w:val="004037D0"/>
    <w:rsid w:val="004038C2"/>
    <w:rsid w:val="00403AC7"/>
    <w:rsid w:val="004042B5"/>
    <w:rsid w:val="0040469C"/>
    <w:rsid w:val="00404E00"/>
    <w:rsid w:val="00404EA5"/>
    <w:rsid w:val="00405D3A"/>
    <w:rsid w:val="00405D9B"/>
    <w:rsid w:val="00405EC7"/>
    <w:rsid w:val="00405F48"/>
    <w:rsid w:val="0040640C"/>
    <w:rsid w:val="00406CCF"/>
    <w:rsid w:val="00407A86"/>
    <w:rsid w:val="00407E14"/>
    <w:rsid w:val="00410B07"/>
    <w:rsid w:val="00410F6E"/>
    <w:rsid w:val="00411163"/>
    <w:rsid w:val="0041117B"/>
    <w:rsid w:val="0041237B"/>
    <w:rsid w:val="00412B9F"/>
    <w:rsid w:val="00413111"/>
    <w:rsid w:val="0041338E"/>
    <w:rsid w:val="004135B8"/>
    <w:rsid w:val="00413C2D"/>
    <w:rsid w:val="00414156"/>
    <w:rsid w:val="004150C2"/>
    <w:rsid w:val="004161F7"/>
    <w:rsid w:val="004162FE"/>
    <w:rsid w:val="0041683F"/>
    <w:rsid w:val="00416A63"/>
    <w:rsid w:val="00416B0C"/>
    <w:rsid w:val="00417650"/>
    <w:rsid w:val="00417BE8"/>
    <w:rsid w:val="00417F81"/>
    <w:rsid w:val="00420348"/>
    <w:rsid w:val="004207BC"/>
    <w:rsid w:val="00420AFC"/>
    <w:rsid w:val="004210C3"/>
    <w:rsid w:val="004211B4"/>
    <w:rsid w:val="00421345"/>
    <w:rsid w:val="0042187D"/>
    <w:rsid w:val="00421E1F"/>
    <w:rsid w:val="00421F94"/>
    <w:rsid w:val="00422137"/>
    <w:rsid w:val="00422911"/>
    <w:rsid w:val="00422A11"/>
    <w:rsid w:val="00422A3B"/>
    <w:rsid w:val="00422B64"/>
    <w:rsid w:val="00422FBE"/>
    <w:rsid w:val="00423321"/>
    <w:rsid w:val="0042355F"/>
    <w:rsid w:val="0042388C"/>
    <w:rsid w:val="0042389B"/>
    <w:rsid w:val="004249EF"/>
    <w:rsid w:val="00424B70"/>
    <w:rsid w:val="00427147"/>
    <w:rsid w:val="00427495"/>
    <w:rsid w:val="00427577"/>
    <w:rsid w:val="00427703"/>
    <w:rsid w:val="004301E5"/>
    <w:rsid w:val="00430445"/>
    <w:rsid w:val="00430500"/>
    <w:rsid w:val="00430A43"/>
    <w:rsid w:val="00430BBA"/>
    <w:rsid w:val="00430DDA"/>
    <w:rsid w:val="00431278"/>
    <w:rsid w:val="004313DD"/>
    <w:rsid w:val="004319A3"/>
    <w:rsid w:val="00431EEE"/>
    <w:rsid w:val="00431FAE"/>
    <w:rsid w:val="00432BC6"/>
    <w:rsid w:val="0043325B"/>
    <w:rsid w:val="004337EB"/>
    <w:rsid w:val="004339FE"/>
    <w:rsid w:val="00433F9A"/>
    <w:rsid w:val="004342CE"/>
    <w:rsid w:val="00434672"/>
    <w:rsid w:val="00435159"/>
    <w:rsid w:val="0043572E"/>
    <w:rsid w:val="004358E0"/>
    <w:rsid w:val="0043641F"/>
    <w:rsid w:val="004365D1"/>
    <w:rsid w:val="00436716"/>
    <w:rsid w:val="004374CF"/>
    <w:rsid w:val="004376FA"/>
    <w:rsid w:val="0043785D"/>
    <w:rsid w:val="00437CF3"/>
    <w:rsid w:val="004404D8"/>
    <w:rsid w:val="00440BDE"/>
    <w:rsid w:val="00441354"/>
    <w:rsid w:val="00441DF6"/>
    <w:rsid w:val="0044279F"/>
    <w:rsid w:val="00442BF8"/>
    <w:rsid w:val="00442F8E"/>
    <w:rsid w:val="00443498"/>
    <w:rsid w:val="00443644"/>
    <w:rsid w:val="00443839"/>
    <w:rsid w:val="00443D4C"/>
    <w:rsid w:val="00444B5F"/>
    <w:rsid w:val="00444DB2"/>
    <w:rsid w:val="004454A6"/>
    <w:rsid w:val="00445CE4"/>
    <w:rsid w:val="004462D1"/>
    <w:rsid w:val="00446373"/>
    <w:rsid w:val="004476D6"/>
    <w:rsid w:val="004501F4"/>
    <w:rsid w:val="004507E9"/>
    <w:rsid w:val="004510A0"/>
    <w:rsid w:val="0045122B"/>
    <w:rsid w:val="0045143F"/>
    <w:rsid w:val="004515D8"/>
    <w:rsid w:val="004521F1"/>
    <w:rsid w:val="004525B4"/>
    <w:rsid w:val="00452C3A"/>
    <w:rsid w:val="0045309F"/>
    <w:rsid w:val="00453422"/>
    <w:rsid w:val="00453679"/>
    <w:rsid w:val="00453FB8"/>
    <w:rsid w:val="00454BBD"/>
    <w:rsid w:val="0045587C"/>
    <w:rsid w:val="00456225"/>
    <w:rsid w:val="00456F79"/>
    <w:rsid w:val="0046022A"/>
    <w:rsid w:val="00460B62"/>
    <w:rsid w:val="00460EFA"/>
    <w:rsid w:val="004610A7"/>
    <w:rsid w:val="00461D62"/>
    <w:rsid w:val="004620B8"/>
    <w:rsid w:val="0046338A"/>
    <w:rsid w:val="004636C8"/>
    <w:rsid w:val="00463B91"/>
    <w:rsid w:val="00464094"/>
    <w:rsid w:val="00464557"/>
    <w:rsid w:val="004649ED"/>
    <w:rsid w:val="00464CAB"/>
    <w:rsid w:val="00464CBE"/>
    <w:rsid w:val="00464E0C"/>
    <w:rsid w:val="004650FB"/>
    <w:rsid w:val="004652D9"/>
    <w:rsid w:val="0046554C"/>
    <w:rsid w:val="004657F3"/>
    <w:rsid w:val="00465DF0"/>
    <w:rsid w:val="00465F77"/>
    <w:rsid w:val="0046604A"/>
    <w:rsid w:val="00466071"/>
    <w:rsid w:val="004662EA"/>
    <w:rsid w:val="0046638C"/>
    <w:rsid w:val="00466562"/>
    <w:rsid w:val="00466A35"/>
    <w:rsid w:val="00466CCD"/>
    <w:rsid w:val="00466DBC"/>
    <w:rsid w:val="00467103"/>
    <w:rsid w:val="00467154"/>
    <w:rsid w:val="00467199"/>
    <w:rsid w:val="0046763E"/>
    <w:rsid w:val="00467EFA"/>
    <w:rsid w:val="00467F8E"/>
    <w:rsid w:val="004702AD"/>
    <w:rsid w:val="00470440"/>
    <w:rsid w:val="0047164C"/>
    <w:rsid w:val="00471C4A"/>
    <w:rsid w:val="00471CDE"/>
    <w:rsid w:val="00473B7B"/>
    <w:rsid w:val="004743CD"/>
    <w:rsid w:val="004757A3"/>
    <w:rsid w:val="00475C27"/>
    <w:rsid w:val="00475F93"/>
    <w:rsid w:val="00476115"/>
    <w:rsid w:val="00477A52"/>
    <w:rsid w:val="00477BFE"/>
    <w:rsid w:val="00477E90"/>
    <w:rsid w:val="0048088F"/>
    <w:rsid w:val="00480D39"/>
    <w:rsid w:val="00481EB2"/>
    <w:rsid w:val="00481F5D"/>
    <w:rsid w:val="00481FA8"/>
    <w:rsid w:val="0048268D"/>
    <w:rsid w:val="004826F4"/>
    <w:rsid w:val="004830EA"/>
    <w:rsid w:val="00483451"/>
    <w:rsid w:val="00483615"/>
    <w:rsid w:val="00483E68"/>
    <w:rsid w:val="00483ECC"/>
    <w:rsid w:val="004841DB"/>
    <w:rsid w:val="0048445A"/>
    <w:rsid w:val="00484674"/>
    <w:rsid w:val="004846CD"/>
    <w:rsid w:val="004849B1"/>
    <w:rsid w:val="00484B0F"/>
    <w:rsid w:val="00485F96"/>
    <w:rsid w:val="0048697B"/>
    <w:rsid w:val="00487197"/>
    <w:rsid w:val="004878C4"/>
    <w:rsid w:val="0049084A"/>
    <w:rsid w:val="00490D8B"/>
    <w:rsid w:val="00491465"/>
    <w:rsid w:val="00491879"/>
    <w:rsid w:val="00491D3F"/>
    <w:rsid w:val="00491F5F"/>
    <w:rsid w:val="004921B6"/>
    <w:rsid w:val="00492925"/>
    <w:rsid w:val="00492CB2"/>
    <w:rsid w:val="00492FE2"/>
    <w:rsid w:val="00493884"/>
    <w:rsid w:val="00493C2E"/>
    <w:rsid w:val="00493DD1"/>
    <w:rsid w:val="00493E73"/>
    <w:rsid w:val="00493F4E"/>
    <w:rsid w:val="004944A4"/>
    <w:rsid w:val="00494A37"/>
    <w:rsid w:val="00494E75"/>
    <w:rsid w:val="00495091"/>
    <w:rsid w:val="00495A89"/>
    <w:rsid w:val="00495BCE"/>
    <w:rsid w:val="004971E6"/>
    <w:rsid w:val="00497592"/>
    <w:rsid w:val="004977C9"/>
    <w:rsid w:val="004A06A6"/>
    <w:rsid w:val="004A08AE"/>
    <w:rsid w:val="004A0F78"/>
    <w:rsid w:val="004A10A2"/>
    <w:rsid w:val="004A21DD"/>
    <w:rsid w:val="004A2783"/>
    <w:rsid w:val="004A3118"/>
    <w:rsid w:val="004A3D78"/>
    <w:rsid w:val="004A4934"/>
    <w:rsid w:val="004A544F"/>
    <w:rsid w:val="004A5DF1"/>
    <w:rsid w:val="004A6535"/>
    <w:rsid w:val="004A7032"/>
    <w:rsid w:val="004A73C5"/>
    <w:rsid w:val="004A7651"/>
    <w:rsid w:val="004A776C"/>
    <w:rsid w:val="004A7B03"/>
    <w:rsid w:val="004A7FCE"/>
    <w:rsid w:val="004B034F"/>
    <w:rsid w:val="004B059C"/>
    <w:rsid w:val="004B0803"/>
    <w:rsid w:val="004B1391"/>
    <w:rsid w:val="004B20A4"/>
    <w:rsid w:val="004B22AE"/>
    <w:rsid w:val="004B23FF"/>
    <w:rsid w:val="004B2F00"/>
    <w:rsid w:val="004B3179"/>
    <w:rsid w:val="004B3C68"/>
    <w:rsid w:val="004B40B5"/>
    <w:rsid w:val="004B4EF7"/>
    <w:rsid w:val="004B540B"/>
    <w:rsid w:val="004B58E6"/>
    <w:rsid w:val="004B5A02"/>
    <w:rsid w:val="004B5BE2"/>
    <w:rsid w:val="004B69F3"/>
    <w:rsid w:val="004B6AF5"/>
    <w:rsid w:val="004B7A06"/>
    <w:rsid w:val="004C068B"/>
    <w:rsid w:val="004C0691"/>
    <w:rsid w:val="004C12A8"/>
    <w:rsid w:val="004C2946"/>
    <w:rsid w:val="004C2A06"/>
    <w:rsid w:val="004C2EE9"/>
    <w:rsid w:val="004C4976"/>
    <w:rsid w:val="004C49B3"/>
    <w:rsid w:val="004C4D0F"/>
    <w:rsid w:val="004C4D5B"/>
    <w:rsid w:val="004C5059"/>
    <w:rsid w:val="004C5EA0"/>
    <w:rsid w:val="004C5FA5"/>
    <w:rsid w:val="004C6552"/>
    <w:rsid w:val="004C6A4B"/>
    <w:rsid w:val="004C71E1"/>
    <w:rsid w:val="004C7FEE"/>
    <w:rsid w:val="004D0163"/>
    <w:rsid w:val="004D01B9"/>
    <w:rsid w:val="004D078F"/>
    <w:rsid w:val="004D10C1"/>
    <w:rsid w:val="004D15B3"/>
    <w:rsid w:val="004D15EE"/>
    <w:rsid w:val="004D1A7E"/>
    <w:rsid w:val="004D1C4E"/>
    <w:rsid w:val="004D1F11"/>
    <w:rsid w:val="004D3503"/>
    <w:rsid w:val="004D3645"/>
    <w:rsid w:val="004D3BDC"/>
    <w:rsid w:val="004D4BC0"/>
    <w:rsid w:val="004D51B8"/>
    <w:rsid w:val="004D5385"/>
    <w:rsid w:val="004D542F"/>
    <w:rsid w:val="004D5660"/>
    <w:rsid w:val="004D5A6D"/>
    <w:rsid w:val="004D5BB1"/>
    <w:rsid w:val="004D6381"/>
    <w:rsid w:val="004D6569"/>
    <w:rsid w:val="004D6BC3"/>
    <w:rsid w:val="004D72F1"/>
    <w:rsid w:val="004D759F"/>
    <w:rsid w:val="004D7A6D"/>
    <w:rsid w:val="004D7BB1"/>
    <w:rsid w:val="004E0AAF"/>
    <w:rsid w:val="004E0B3A"/>
    <w:rsid w:val="004E1AED"/>
    <w:rsid w:val="004E2C3F"/>
    <w:rsid w:val="004E3663"/>
    <w:rsid w:val="004E3F47"/>
    <w:rsid w:val="004E44DC"/>
    <w:rsid w:val="004E4869"/>
    <w:rsid w:val="004E4AC0"/>
    <w:rsid w:val="004E4DD2"/>
    <w:rsid w:val="004E50C4"/>
    <w:rsid w:val="004E50E7"/>
    <w:rsid w:val="004E5404"/>
    <w:rsid w:val="004E595E"/>
    <w:rsid w:val="004E5C22"/>
    <w:rsid w:val="004E5EFE"/>
    <w:rsid w:val="004E602A"/>
    <w:rsid w:val="004E62B6"/>
    <w:rsid w:val="004E6377"/>
    <w:rsid w:val="004E6ECC"/>
    <w:rsid w:val="004E75DD"/>
    <w:rsid w:val="004E7936"/>
    <w:rsid w:val="004E7FA2"/>
    <w:rsid w:val="004F01A2"/>
    <w:rsid w:val="004F021F"/>
    <w:rsid w:val="004F0421"/>
    <w:rsid w:val="004F07BD"/>
    <w:rsid w:val="004F1410"/>
    <w:rsid w:val="004F188B"/>
    <w:rsid w:val="004F1AA0"/>
    <w:rsid w:val="004F1F5A"/>
    <w:rsid w:val="004F20CC"/>
    <w:rsid w:val="004F2920"/>
    <w:rsid w:val="004F3121"/>
    <w:rsid w:val="004F3155"/>
    <w:rsid w:val="004F3295"/>
    <w:rsid w:val="004F341E"/>
    <w:rsid w:val="004F3460"/>
    <w:rsid w:val="004F40B8"/>
    <w:rsid w:val="004F487E"/>
    <w:rsid w:val="004F4A84"/>
    <w:rsid w:val="004F5731"/>
    <w:rsid w:val="004F573D"/>
    <w:rsid w:val="004F5EBC"/>
    <w:rsid w:val="004F5FA8"/>
    <w:rsid w:val="004F661B"/>
    <w:rsid w:val="004F6E5F"/>
    <w:rsid w:val="004F782D"/>
    <w:rsid w:val="005004E4"/>
    <w:rsid w:val="00500926"/>
    <w:rsid w:val="0050134D"/>
    <w:rsid w:val="0050139B"/>
    <w:rsid w:val="005018E3"/>
    <w:rsid w:val="005025E4"/>
    <w:rsid w:val="00503925"/>
    <w:rsid w:val="005041EF"/>
    <w:rsid w:val="00504611"/>
    <w:rsid w:val="00504786"/>
    <w:rsid w:val="00504D52"/>
    <w:rsid w:val="005056CD"/>
    <w:rsid w:val="00505F48"/>
    <w:rsid w:val="0050623A"/>
    <w:rsid w:val="0050673B"/>
    <w:rsid w:val="00506884"/>
    <w:rsid w:val="00506E8A"/>
    <w:rsid w:val="00507107"/>
    <w:rsid w:val="00507CFB"/>
    <w:rsid w:val="005103CC"/>
    <w:rsid w:val="005104B2"/>
    <w:rsid w:val="00510B9E"/>
    <w:rsid w:val="00511A4A"/>
    <w:rsid w:val="00511B17"/>
    <w:rsid w:val="0051202E"/>
    <w:rsid w:val="00512577"/>
    <w:rsid w:val="005126A0"/>
    <w:rsid w:val="005126C5"/>
    <w:rsid w:val="0051280A"/>
    <w:rsid w:val="00512B1D"/>
    <w:rsid w:val="0051323F"/>
    <w:rsid w:val="00513341"/>
    <w:rsid w:val="00513995"/>
    <w:rsid w:val="00513D8A"/>
    <w:rsid w:val="005143DE"/>
    <w:rsid w:val="00514AAD"/>
    <w:rsid w:val="005158B4"/>
    <w:rsid w:val="00515B7C"/>
    <w:rsid w:val="00515C89"/>
    <w:rsid w:val="00517FC8"/>
    <w:rsid w:val="005200A5"/>
    <w:rsid w:val="005200E4"/>
    <w:rsid w:val="00520287"/>
    <w:rsid w:val="005207AA"/>
    <w:rsid w:val="00521174"/>
    <w:rsid w:val="005211B5"/>
    <w:rsid w:val="00521709"/>
    <w:rsid w:val="005218D3"/>
    <w:rsid w:val="00521FDA"/>
    <w:rsid w:val="0052263B"/>
    <w:rsid w:val="00522EE4"/>
    <w:rsid w:val="00522FEE"/>
    <w:rsid w:val="00523BAF"/>
    <w:rsid w:val="0052429D"/>
    <w:rsid w:val="00524457"/>
    <w:rsid w:val="00524514"/>
    <w:rsid w:val="005249F6"/>
    <w:rsid w:val="00524B14"/>
    <w:rsid w:val="00524D49"/>
    <w:rsid w:val="00524F56"/>
    <w:rsid w:val="00524F8A"/>
    <w:rsid w:val="0052524A"/>
    <w:rsid w:val="00525B1F"/>
    <w:rsid w:val="00525CF6"/>
    <w:rsid w:val="00525EA7"/>
    <w:rsid w:val="005269C7"/>
    <w:rsid w:val="00526A0D"/>
    <w:rsid w:val="00526D99"/>
    <w:rsid w:val="005276FC"/>
    <w:rsid w:val="00530A25"/>
    <w:rsid w:val="00532540"/>
    <w:rsid w:val="0053286E"/>
    <w:rsid w:val="00532B71"/>
    <w:rsid w:val="00532E39"/>
    <w:rsid w:val="00533087"/>
    <w:rsid w:val="00533335"/>
    <w:rsid w:val="0053366E"/>
    <w:rsid w:val="00533C22"/>
    <w:rsid w:val="0053594C"/>
    <w:rsid w:val="005362F7"/>
    <w:rsid w:val="0053645E"/>
    <w:rsid w:val="0053678B"/>
    <w:rsid w:val="005368B2"/>
    <w:rsid w:val="00536921"/>
    <w:rsid w:val="00536E9B"/>
    <w:rsid w:val="00536EE7"/>
    <w:rsid w:val="00537211"/>
    <w:rsid w:val="00540091"/>
    <w:rsid w:val="005404D5"/>
    <w:rsid w:val="005404E5"/>
    <w:rsid w:val="0054060B"/>
    <w:rsid w:val="00541809"/>
    <w:rsid w:val="00541C21"/>
    <w:rsid w:val="00542948"/>
    <w:rsid w:val="00543DB0"/>
    <w:rsid w:val="00543DE8"/>
    <w:rsid w:val="005443E6"/>
    <w:rsid w:val="00544B7C"/>
    <w:rsid w:val="00544CAC"/>
    <w:rsid w:val="00544DB8"/>
    <w:rsid w:val="0054585B"/>
    <w:rsid w:val="005464ED"/>
    <w:rsid w:val="00547248"/>
    <w:rsid w:val="005475E5"/>
    <w:rsid w:val="005476A2"/>
    <w:rsid w:val="00550384"/>
    <w:rsid w:val="00550445"/>
    <w:rsid w:val="00550472"/>
    <w:rsid w:val="00550747"/>
    <w:rsid w:val="00550E12"/>
    <w:rsid w:val="00551495"/>
    <w:rsid w:val="005514B5"/>
    <w:rsid w:val="005514C5"/>
    <w:rsid w:val="00552A47"/>
    <w:rsid w:val="005531AC"/>
    <w:rsid w:val="0055362E"/>
    <w:rsid w:val="00554783"/>
    <w:rsid w:val="005551EF"/>
    <w:rsid w:val="005562B1"/>
    <w:rsid w:val="005567BC"/>
    <w:rsid w:val="00557205"/>
    <w:rsid w:val="0055753B"/>
    <w:rsid w:val="005575CB"/>
    <w:rsid w:val="0056015D"/>
    <w:rsid w:val="005608D0"/>
    <w:rsid w:val="0056096A"/>
    <w:rsid w:val="00560AB2"/>
    <w:rsid w:val="00561106"/>
    <w:rsid w:val="005623D2"/>
    <w:rsid w:val="00562537"/>
    <w:rsid w:val="00562BB0"/>
    <w:rsid w:val="00563188"/>
    <w:rsid w:val="00563721"/>
    <w:rsid w:val="00563CCC"/>
    <w:rsid w:val="005643CB"/>
    <w:rsid w:val="005643F8"/>
    <w:rsid w:val="00564653"/>
    <w:rsid w:val="00564CB7"/>
    <w:rsid w:val="00564D57"/>
    <w:rsid w:val="00565146"/>
    <w:rsid w:val="005654DA"/>
    <w:rsid w:val="005655C7"/>
    <w:rsid w:val="005660A9"/>
    <w:rsid w:val="005660F1"/>
    <w:rsid w:val="005663BD"/>
    <w:rsid w:val="0056769E"/>
    <w:rsid w:val="0056776D"/>
    <w:rsid w:val="00567A22"/>
    <w:rsid w:val="00567D79"/>
    <w:rsid w:val="00567F04"/>
    <w:rsid w:val="00570150"/>
    <w:rsid w:val="005704DB"/>
    <w:rsid w:val="00570557"/>
    <w:rsid w:val="0057069D"/>
    <w:rsid w:val="005708DB"/>
    <w:rsid w:val="00570B8A"/>
    <w:rsid w:val="00570C39"/>
    <w:rsid w:val="00570FC7"/>
    <w:rsid w:val="00571315"/>
    <w:rsid w:val="00571695"/>
    <w:rsid w:val="005722FA"/>
    <w:rsid w:val="005723E3"/>
    <w:rsid w:val="00573915"/>
    <w:rsid w:val="00573B0E"/>
    <w:rsid w:val="00573CD6"/>
    <w:rsid w:val="00574470"/>
    <w:rsid w:val="005748EC"/>
    <w:rsid w:val="005759D8"/>
    <w:rsid w:val="00575B19"/>
    <w:rsid w:val="00575D3E"/>
    <w:rsid w:val="0057601D"/>
    <w:rsid w:val="00576030"/>
    <w:rsid w:val="0057653C"/>
    <w:rsid w:val="00576CF7"/>
    <w:rsid w:val="00576E8A"/>
    <w:rsid w:val="0057702F"/>
    <w:rsid w:val="00577B11"/>
    <w:rsid w:val="00580183"/>
    <w:rsid w:val="00580830"/>
    <w:rsid w:val="00581AEB"/>
    <w:rsid w:val="00581DB6"/>
    <w:rsid w:val="00581FD7"/>
    <w:rsid w:val="005822F9"/>
    <w:rsid w:val="005824DF"/>
    <w:rsid w:val="00582D51"/>
    <w:rsid w:val="005839EF"/>
    <w:rsid w:val="00583A7A"/>
    <w:rsid w:val="00583EB2"/>
    <w:rsid w:val="0058411D"/>
    <w:rsid w:val="005841C2"/>
    <w:rsid w:val="0058440B"/>
    <w:rsid w:val="005844B6"/>
    <w:rsid w:val="005848AD"/>
    <w:rsid w:val="00584A03"/>
    <w:rsid w:val="00585206"/>
    <w:rsid w:val="005853D7"/>
    <w:rsid w:val="0058636A"/>
    <w:rsid w:val="005865C7"/>
    <w:rsid w:val="0058675F"/>
    <w:rsid w:val="00586A14"/>
    <w:rsid w:val="00587440"/>
    <w:rsid w:val="00587A69"/>
    <w:rsid w:val="00587ECE"/>
    <w:rsid w:val="00587ED4"/>
    <w:rsid w:val="00587F5D"/>
    <w:rsid w:val="005901CC"/>
    <w:rsid w:val="0059037B"/>
    <w:rsid w:val="00590FA0"/>
    <w:rsid w:val="0059101D"/>
    <w:rsid w:val="005917CF"/>
    <w:rsid w:val="00591BBA"/>
    <w:rsid w:val="00592008"/>
    <w:rsid w:val="005922A0"/>
    <w:rsid w:val="00592423"/>
    <w:rsid w:val="00592555"/>
    <w:rsid w:val="00592C3B"/>
    <w:rsid w:val="00592CE3"/>
    <w:rsid w:val="00592D12"/>
    <w:rsid w:val="0059306C"/>
    <w:rsid w:val="00593076"/>
    <w:rsid w:val="00593207"/>
    <w:rsid w:val="00594066"/>
    <w:rsid w:val="00594E6C"/>
    <w:rsid w:val="0059522B"/>
    <w:rsid w:val="005955E5"/>
    <w:rsid w:val="005959DA"/>
    <w:rsid w:val="00595CAD"/>
    <w:rsid w:val="00596823"/>
    <w:rsid w:val="00596931"/>
    <w:rsid w:val="00596AE1"/>
    <w:rsid w:val="00597792"/>
    <w:rsid w:val="00597993"/>
    <w:rsid w:val="00597E4D"/>
    <w:rsid w:val="005A07C6"/>
    <w:rsid w:val="005A0CAB"/>
    <w:rsid w:val="005A0F29"/>
    <w:rsid w:val="005A0F68"/>
    <w:rsid w:val="005A0FA9"/>
    <w:rsid w:val="005A14C4"/>
    <w:rsid w:val="005A19A7"/>
    <w:rsid w:val="005A1D89"/>
    <w:rsid w:val="005A28B4"/>
    <w:rsid w:val="005A2CEC"/>
    <w:rsid w:val="005A2E78"/>
    <w:rsid w:val="005A3626"/>
    <w:rsid w:val="005A36EB"/>
    <w:rsid w:val="005A3989"/>
    <w:rsid w:val="005A453E"/>
    <w:rsid w:val="005A4792"/>
    <w:rsid w:val="005A4BCC"/>
    <w:rsid w:val="005A4E02"/>
    <w:rsid w:val="005A5181"/>
    <w:rsid w:val="005A5948"/>
    <w:rsid w:val="005A5F7F"/>
    <w:rsid w:val="005A6960"/>
    <w:rsid w:val="005A69AF"/>
    <w:rsid w:val="005A6AEE"/>
    <w:rsid w:val="005A6ECF"/>
    <w:rsid w:val="005A6FF0"/>
    <w:rsid w:val="005A70DF"/>
    <w:rsid w:val="005A7723"/>
    <w:rsid w:val="005B063D"/>
    <w:rsid w:val="005B0B9A"/>
    <w:rsid w:val="005B0C17"/>
    <w:rsid w:val="005B10AE"/>
    <w:rsid w:val="005B16C9"/>
    <w:rsid w:val="005B1BA6"/>
    <w:rsid w:val="005B1F68"/>
    <w:rsid w:val="005B34EF"/>
    <w:rsid w:val="005B391D"/>
    <w:rsid w:val="005B3B7D"/>
    <w:rsid w:val="005B3D32"/>
    <w:rsid w:val="005B57B7"/>
    <w:rsid w:val="005B61D5"/>
    <w:rsid w:val="005B7F5B"/>
    <w:rsid w:val="005C03DC"/>
    <w:rsid w:val="005C10BF"/>
    <w:rsid w:val="005C1CB8"/>
    <w:rsid w:val="005C2395"/>
    <w:rsid w:val="005C2532"/>
    <w:rsid w:val="005C258C"/>
    <w:rsid w:val="005C2646"/>
    <w:rsid w:val="005C2903"/>
    <w:rsid w:val="005C2E3E"/>
    <w:rsid w:val="005C3921"/>
    <w:rsid w:val="005C39E6"/>
    <w:rsid w:val="005C3AF8"/>
    <w:rsid w:val="005C3CA6"/>
    <w:rsid w:val="005C3F64"/>
    <w:rsid w:val="005C483D"/>
    <w:rsid w:val="005C4973"/>
    <w:rsid w:val="005C4BD7"/>
    <w:rsid w:val="005C4CC1"/>
    <w:rsid w:val="005C5185"/>
    <w:rsid w:val="005C53AA"/>
    <w:rsid w:val="005C637A"/>
    <w:rsid w:val="005C681F"/>
    <w:rsid w:val="005C68EB"/>
    <w:rsid w:val="005C6C0D"/>
    <w:rsid w:val="005C6CB5"/>
    <w:rsid w:val="005C7496"/>
    <w:rsid w:val="005C7882"/>
    <w:rsid w:val="005C7EB2"/>
    <w:rsid w:val="005D0F53"/>
    <w:rsid w:val="005D3027"/>
    <w:rsid w:val="005D333C"/>
    <w:rsid w:val="005D3728"/>
    <w:rsid w:val="005D37B2"/>
    <w:rsid w:val="005D47CE"/>
    <w:rsid w:val="005D4E19"/>
    <w:rsid w:val="005D6558"/>
    <w:rsid w:val="005D6A77"/>
    <w:rsid w:val="005D6EF8"/>
    <w:rsid w:val="005D7FF1"/>
    <w:rsid w:val="005E0AEC"/>
    <w:rsid w:val="005E191C"/>
    <w:rsid w:val="005E1A84"/>
    <w:rsid w:val="005E21DD"/>
    <w:rsid w:val="005E2AD5"/>
    <w:rsid w:val="005E2D75"/>
    <w:rsid w:val="005E310C"/>
    <w:rsid w:val="005E3342"/>
    <w:rsid w:val="005E3EFC"/>
    <w:rsid w:val="005E436B"/>
    <w:rsid w:val="005E442F"/>
    <w:rsid w:val="005E46AD"/>
    <w:rsid w:val="005E4BBE"/>
    <w:rsid w:val="005E5457"/>
    <w:rsid w:val="005E55D3"/>
    <w:rsid w:val="005E569D"/>
    <w:rsid w:val="005E5CC0"/>
    <w:rsid w:val="005E5F72"/>
    <w:rsid w:val="005E5F86"/>
    <w:rsid w:val="005E6277"/>
    <w:rsid w:val="005E6419"/>
    <w:rsid w:val="005E6A2F"/>
    <w:rsid w:val="005E6A3C"/>
    <w:rsid w:val="005E6F5D"/>
    <w:rsid w:val="005E700A"/>
    <w:rsid w:val="005E7916"/>
    <w:rsid w:val="005E7A05"/>
    <w:rsid w:val="005E7A70"/>
    <w:rsid w:val="005F062F"/>
    <w:rsid w:val="005F0C94"/>
    <w:rsid w:val="005F0DFD"/>
    <w:rsid w:val="005F112F"/>
    <w:rsid w:val="005F24E8"/>
    <w:rsid w:val="005F26FF"/>
    <w:rsid w:val="005F2C98"/>
    <w:rsid w:val="005F2F0A"/>
    <w:rsid w:val="005F33E9"/>
    <w:rsid w:val="005F3663"/>
    <w:rsid w:val="005F4379"/>
    <w:rsid w:val="005F4D70"/>
    <w:rsid w:val="005F4F30"/>
    <w:rsid w:val="005F5000"/>
    <w:rsid w:val="005F5B10"/>
    <w:rsid w:val="005F5BB9"/>
    <w:rsid w:val="005F5C89"/>
    <w:rsid w:val="005F6E0E"/>
    <w:rsid w:val="005F74C8"/>
    <w:rsid w:val="005F7C21"/>
    <w:rsid w:val="005F7DB5"/>
    <w:rsid w:val="00600372"/>
    <w:rsid w:val="0060073D"/>
    <w:rsid w:val="006018B6"/>
    <w:rsid w:val="006019F0"/>
    <w:rsid w:val="00601F95"/>
    <w:rsid w:val="0060217D"/>
    <w:rsid w:val="00602427"/>
    <w:rsid w:val="00602C22"/>
    <w:rsid w:val="0060348B"/>
    <w:rsid w:val="006038D8"/>
    <w:rsid w:val="00603C33"/>
    <w:rsid w:val="00603CCA"/>
    <w:rsid w:val="0060434F"/>
    <w:rsid w:val="00604E43"/>
    <w:rsid w:val="00604FA4"/>
    <w:rsid w:val="00605F70"/>
    <w:rsid w:val="006068EE"/>
    <w:rsid w:val="00606F73"/>
    <w:rsid w:val="00607385"/>
    <w:rsid w:val="006076C5"/>
    <w:rsid w:val="006078BA"/>
    <w:rsid w:val="00607BA7"/>
    <w:rsid w:val="00607E41"/>
    <w:rsid w:val="00610263"/>
    <w:rsid w:val="00610CA0"/>
    <w:rsid w:val="00610E8B"/>
    <w:rsid w:val="00610F31"/>
    <w:rsid w:val="00611081"/>
    <w:rsid w:val="006110E1"/>
    <w:rsid w:val="006115D0"/>
    <w:rsid w:val="006118F6"/>
    <w:rsid w:val="00611954"/>
    <w:rsid w:val="006119F4"/>
    <w:rsid w:val="00611D0B"/>
    <w:rsid w:val="00611E53"/>
    <w:rsid w:val="0061230F"/>
    <w:rsid w:val="006124AB"/>
    <w:rsid w:val="0061288C"/>
    <w:rsid w:val="00612CB1"/>
    <w:rsid w:val="00612DEF"/>
    <w:rsid w:val="00613A51"/>
    <w:rsid w:val="00613A74"/>
    <w:rsid w:val="00613A90"/>
    <w:rsid w:val="00613D42"/>
    <w:rsid w:val="006143F8"/>
    <w:rsid w:val="0061578A"/>
    <w:rsid w:val="006157F0"/>
    <w:rsid w:val="00615D97"/>
    <w:rsid w:val="006160B5"/>
    <w:rsid w:val="006160FF"/>
    <w:rsid w:val="0061646E"/>
    <w:rsid w:val="006173DC"/>
    <w:rsid w:val="00617450"/>
    <w:rsid w:val="00617810"/>
    <w:rsid w:val="006179F9"/>
    <w:rsid w:val="00617A4A"/>
    <w:rsid w:val="00620209"/>
    <w:rsid w:val="00620555"/>
    <w:rsid w:val="0062064F"/>
    <w:rsid w:val="006215A1"/>
    <w:rsid w:val="00621617"/>
    <w:rsid w:val="00621659"/>
    <w:rsid w:val="006217A2"/>
    <w:rsid w:val="00621B33"/>
    <w:rsid w:val="00621F2F"/>
    <w:rsid w:val="0062202F"/>
    <w:rsid w:val="006220F0"/>
    <w:rsid w:val="00622362"/>
    <w:rsid w:val="00622CD8"/>
    <w:rsid w:val="00623321"/>
    <w:rsid w:val="006239C4"/>
    <w:rsid w:val="006244F8"/>
    <w:rsid w:val="00624A55"/>
    <w:rsid w:val="0062551D"/>
    <w:rsid w:val="0062559A"/>
    <w:rsid w:val="00626548"/>
    <w:rsid w:val="0062689F"/>
    <w:rsid w:val="0062719B"/>
    <w:rsid w:val="0062771B"/>
    <w:rsid w:val="006277E0"/>
    <w:rsid w:val="006278BE"/>
    <w:rsid w:val="00627DA6"/>
    <w:rsid w:val="00627FD7"/>
    <w:rsid w:val="00630031"/>
    <w:rsid w:val="006303A5"/>
    <w:rsid w:val="00630656"/>
    <w:rsid w:val="00630ECB"/>
    <w:rsid w:val="00631428"/>
    <w:rsid w:val="006317F8"/>
    <w:rsid w:val="00631DF6"/>
    <w:rsid w:val="00631F52"/>
    <w:rsid w:val="00631FEF"/>
    <w:rsid w:val="00632480"/>
    <w:rsid w:val="0063307D"/>
    <w:rsid w:val="0063430D"/>
    <w:rsid w:val="0063443D"/>
    <w:rsid w:val="00634F46"/>
    <w:rsid w:val="006350CC"/>
    <w:rsid w:val="00635B4A"/>
    <w:rsid w:val="00635EA3"/>
    <w:rsid w:val="0063612D"/>
    <w:rsid w:val="00636571"/>
    <w:rsid w:val="00636C6F"/>
    <w:rsid w:val="00640153"/>
    <w:rsid w:val="00640BE7"/>
    <w:rsid w:val="00640F60"/>
    <w:rsid w:val="00641FD2"/>
    <w:rsid w:val="00642D46"/>
    <w:rsid w:val="00643743"/>
    <w:rsid w:val="0064378A"/>
    <w:rsid w:val="00643851"/>
    <w:rsid w:val="00643C00"/>
    <w:rsid w:val="00643CFB"/>
    <w:rsid w:val="00643D46"/>
    <w:rsid w:val="00644903"/>
    <w:rsid w:val="00644E7D"/>
    <w:rsid w:val="0064522A"/>
    <w:rsid w:val="00645EF6"/>
    <w:rsid w:val="00646310"/>
    <w:rsid w:val="00646344"/>
    <w:rsid w:val="006464C2"/>
    <w:rsid w:val="00646A4A"/>
    <w:rsid w:val="00646CA7"/>
    <w:rsid w:val="00646D22"/>
    <w:rsid w:val="00646D5D"/>
    <w:rsid w:val="0064746A"/>
    <w:rsid w:val="00647594"/>
    <w:rsid w:val="0064768F"/>
    <w:rsid w:val="00647F7E"/>
    <w:rsid w:val="00650A95"/>
    <w:rsid w:val="00650CB9"/>
    <w:rsid w:val="00650EC5"/>
    <w:rsid w:val="00651305"/>
    <w:rsid w:val="00651D55"/>
    <w:rsid w:val="00652874"/>
    <w:rsid w:val="006531EF"/>
    <w:rsid w:val="00653425"/>
    <w:rsid w:val="00653775"/>
    <w:rsid w:val="00653933"/>
    <w:rsid w:val="00653C79"/>
    <w:rsid w:val="00653CC9"/>
    <w:rsid w:val="006542BD"/>
    <w:rsid w:val="00654B69"/>
    <w:rsid w:val="006551F1"/>
    <w:rsid w:val="0065536B"/>
    <w:rsid w:val="00655699"/>
    <w:rsid w:val="00656AE4"/>
    <w:rsid w:val="0065711B"/>
    <w:rsid w:val="00657304"/>
    <w:rsid w:val="00657C21"/>
    <w:rsid w:val="00657C42"/>
    <w:rsid w:val="00660A32"/>
    <w:rsid w:val="00660A8D"/>
    <w:rsid w:val="00660AD6"/>
    <w:rsid w:val="00660E69"/>
    <w:rsid w:val="006611B4"/>
    <w:rsid w:val="006614B2"/>
    <w:rsid w:val="00661A4B"/>
    <w:rsid w:val="00661A99"/>
    <w:rsid w:val="00662074"/>
    <w:rsid w:val="00662BE3"/>
    <w:rsid w:val="00662D5F"/>
    <w:rsid w:val="00663272"/>
    <w:rsid w:val="00663DE8"/>
    <w:rsid w:val="00663EFF"/>
    <w:rsid w:val="00666C40"/>
    <w:rsid w:val="00667294"/>
    <w:rsid w:val="00667657"/>
    <w:rsid w:val="00667726"/>
    <w:rsid w:val="00670CFB"/>
    <w:rsid w:val="0067124A"/>
    <w:rsid w:val="00671628"/>
    <w:rsid w:val="0067329A"/>
    <w:rsid w:val="006733E4"/>
    <w:rsid w:val="00673D82"/>
    <w:rsid w:val="00673F41"/>
    <w:rsid w:val="006740E2"/>
    <w:rsid w:val="00675098"/>
    <w:rsid w:val="006750FA"/>
    <w:rsid w:val="006754E8"/>
    <w:rsid w:val="00675607"/>
    <w:rsid w:val="00675A41"/>
    <w:rsid w:val="0067623E"/>
    <w:rsid w:val="0067660E"/>
    <w:rsid w:val="00676678"/>
    <w:rsid w:val="00676A84"/>
    <w:rsid w:val="00676F5A"/>
    <w:rsid w:val="00680126"/>
    <w:rsid w:val="006801FB"/>
    <w:rsid w:val="006802C5"/>
    <w:rsid w:val="006803C0"/>
    <w:rsid w:val="006809E3"/>
    <w:rsid w:val="00681060"/>
    <w:rsid w:val="00681331"/>
    <w:rsid w:val="0068143F"/>
    <w:rsid w:val="00681504"/>
    <w:rsid w:val="00681AE9"/>
    <w:rsid w:val="0068202F"/>
    <w:rsid w:val="00682121"/>
    <w:rsid w:val="00682457"/>
    <w:rsid w:val="00682633"/>
    <w:rsid w:val="006828E3"/>
    <w:rsid w:val="00683263"/>
    <w:rsid w:val="00683310"/>
    <w:rsid w:val="006837BB"/>
    <w:rsid w:val="006837E5"/>
    <w:rsid w:val="006839A4"/>
    <w:rsid w:val="00683BE5"/>
    <w:rsid w:val="006844E0"/>
    <w:rsid w:val="006857A4"/>
    <w:rsid w:val="00686573"/>
    <w:rsid w:val="00686704"/>
    <w:rsid w:val="0068683F"/>
    <w:rsid w:val="006868B3"/>
    <w:rsid w:val="006869A3"/>
    <w:rsid w:val="006876F0"/>
    <w:rsid w:val="00687BC2"/>
    <w:rsid w:val="00687BF3"/>
    <w:rsid w:val="00687ED3"/>
    <w:rsid w:val="00690431"/>
    <w:rsid w:val="00690FCC"/>
    <w:rsid w:val="006927B5"/>
    <w:rsid w:val="00692C3D"/>
    <w:rsid w:val="00692E65"/>
    <w:rsid w:val="00692E68"/>
    <w:rsid w:val="00692FDF"/>
    <w:rsid w:val="00693586"/>
    <w:rsid w:val="0069359E"/>
    <w:rsid w:val="0069415D"/>
    <w:rsid w:val="00694432"/>
    <w:rsid w:val="00694737"/>
    <w:rsid w:val="00694786"/>
    <w:rsid w:val="006948D5"/>
    <w:rsid w:val="00694977"/>
    <w:rsid w:val="00694D54"/>
    <w:rsid w:val="00694EAC"/>
    <w:rsid w:val="00694FE0"/>
    <w:rsid w:val="006959AE"/>
    <w:rsid w:val="00695BEA"/>
    <w:rsid w:val="00695DA3"/>
    <w:rsid w:val="00696033"/>
    <w:rsid w:val="00696F27"/>
    <w:rsid w:val="0069788C"/>
    <w:rsid w:val="006A0A0F"/>
    <w:rsid w:val="006A0DA4"/>
    <w:rsid w:val="006A1152"/>
    <w:rsid w:val="006A160B"/>
    <w:rsid w:val="006A1D35"/>
    <w:rsid w:val="006A1FCB"/>
    <w:rsid w:val="006A21ED"/>
    <w:rsid w:val="006A2981"/>
    <w:rsid w:val="006A30EB"/>
    <w:rsid w:val="006A3F75"/>
    <w:rsid w:val="006A4339"/>
    <w:rsid w:val="006A471B"/>
    <w:rsid w:val="006A5028"/>
    <w:rsid w:val="006A5228"/>
    <w:rsid w:val="006A59A3"/>
    <w:rsid w:val="006A67FA"/>
    <w:rsid w:val="006A708C"/>
    <w:rsid w:val="006A7B11"/>
    <w:rsid w:val="006B08D7"/>
    <w:rsid w:val="006B0F64"/>
    <w:rsid w:val="006B1011"/>
    <w:rsid w:val="006B163F"/>
    <w:rsid w:val="006B2407"/>
    <w:rsid w:val="006B267D"/>
    <w:rsid w:val="006B337E"/>
    <w:rsid w:val="006B3D3E"/>
    <w:rsid w:val="006B5910"/>
    <w:rsid w:val="006B5CCF"/>
    <w:rsid w:val="006B6E8B"/>
    <w:rsid w:val="006B750C"/>
    <w:rsid w:val="006B7A78"/>
    <w:rsid w:val="006B7C68"/>
    <w:rsid w:val="006C01E2"/>
    <w:rsid w:val="006C048B"/>
    <w:rsid w:val="006C0E48"/>
    <w:rsid w:val="006C16F8"/>
    <w:rsid w:val="006C37BB"/>
    <w:rsid w:val="006C3C3E"/>
    <w:rsid w:val="006C3D9A"/>
    <w:rsid w:val="006C3EEA"/>
    <w:rsid w:val="006C3FEB"/>
    <w:rsid w:val="006C47CF"/>
    <w:rsid w:val="006C4BCA"/>
    <w:rsid w:val="006C4EDB"/>
    <w:rsid w:val="006C50A9"/>
    <w:rsid w:val="006C5DF0"/>
    <w:rsid w:val="006C67B4"/>
    <w:rsid w:val="006C67E6"/>
    <w:rsid w:val="006C6B4D"/>
    <w:rsid w:val="006C6DAB"/>
    <w:rsid w:val="006C6F51"/>
    <w:rsid w:val="006C7016"/>
    <w:rsid w:val="006C7355"/>
    <w:rsid w:val="006C77A5"/>
    <w:rsid w:val="006C7B82"/>
    <w:rsid w:val="006D0795"/>
    <w:rsid w:val="006D08F9"/>
    <w:rsid w:val="006D0A13"/>
    <w:rsid w:val="006D0A95"/>
    <w:rsid w:val="006D0F7A"/>
    <w:rsid w:val="006D1044"/>
    <w:rsid w:val="006D1EC0"/>
    <w:rsid w:val="006D2147"/>
    <w:rsid w:val="006D24F4"/>
    <w:rsid w:val="006D283B"/>
    <w:rsid w:val="006D2D14"/>
    <w:rsid w:val="006D4C16"/>
    <w:rsid w:val="006D4E30"/>
    <w:rsid w:val="006D615D"/>
    <w:rsid w:val="006D63D0"/>
    <w:rsid w:val="006D6833"/>
    <w:rsid w:val="006D6BE7"/>
    <w:rsid w:val="006D6D79"/>
    <w:rsid w:val="006D751C"/>
    <w:rsid w:val="006E0AF7"/>
    <w:rsid w:val="006E138E"/>
    <w:rsid w:val="006E16BB"/>
    <w:rsid w:val="006E18CE"/>
    <w:rsid w:val="006E1A28"/>
    <w:rsid w:val="006E1B9C"/>
    <w:rsid w:val="006E1E1D"/>
    <w:rsid w:val="006E1E9D"/>
    <w:rsid w:val="006E22D1"/>
    <w:rsid w:val="006E2588"/>
    <w:rsid w:val="006E3010"/>
    <w:rsid w:val="006E306F"/>
    <w:rsid w:val="006E322B"/>
    <w:rsid w:val="006E36E2"/>
    <w:rsid w:val="006E5CA6"/>
    <w:rsid w:val="006E5FD9"/>
    <w:rsid w:val="006E6CB2"/>
    <w:rsid w:val="006E6DBA"/>
    <w:rsid w:val="006E6E4D"/>
    <w:rsid w:val="006E70C5"/>
    <w:rsid w:val="006E727B"/>
    <w:rsid w:val="006E784E"/>
    <w:rsid w:val="006E7918"/>
    <w:rsid w:val="006E793F"/>
    <w:rsid w:val="006E7E0B"/>
    <w:rsid w:val="006F057F"/>
    <w:rsid w:val="006F07F0"/>
    <w:rsid w:val="006F0A5B"/>
    <w:rsid w:val="006F0CB4"/>
    <w:rsid w:val="006F1609"/>
    <w:rsid w:val="006F1623"/>
    <w:rsid w:val="006F1ADD"/>
    <w:rsid w:val="006F1B63"/>
    <w:rsid w:val="006F2039"/>
    <w:rsid w:val="006F2348"/>
    <w:rsid w:val="006F268E"/>
    <w:rsid w:val="006F2856"/>
    <w:rsid w:val="006F4246"/>
    <w:rsid w:val="006F432E"/>
    <w:rsid w:val="006F482D"/>
    <w:rsid w:val="006F48F4"/>
    <w:rsid w:val="006F50BA"/>
    <w:rsid w:val="006F58B4"/>
    <w:rsid w:val="006F5ADF"/>
    <w:rsid w:val="006F5C29"/>
    <w:rsid w:val="006F5CBE"/>
    <w:rsid w:val="006F612E"/>
    <w:rsid w:val="006F6167"/>
    <w:rsid w:val="006F6A6F"/>
    <w:rsid w:val="006F722D"/>
    <w:rsid w:val="006F7767"/>
    <w:rsid w:val="00700910"/>
    <w:rsid w:val="00700B93"/>
    <w:rsid w:val="00701260"/>
    <w:rsid w:val="0070175E"/>
    <w:rsid w:val="00702975"/>
    <w:rsid w:val="00702E0D"/>
    <w:rsid w:val="00702F25"/>
    <w:rsid w:val="00702F52"/>
    <w:rsid w:val="00703064"/>
    <w:rsid w:val="00703532"/>
    <w:rsid w:val="007036C2"/>
    <w:rsid w:val="007038D3"/>
    <w:rsid w:val="0070432F"/>
    <w:rsid w:val="007044A9"/>
    <w:rsid w:val="00705408"/>
    <w:rsid w:val="00705715"/>
    <w:rsid w:val="00705AF5"/>
    <w:rsid w:val="00706D88"/>
    <w:rsid w:val="0070762D"/>
    <w:rsid w:val="007077B1"/>
    <w:rsid w:val="00707873"/>
    <w:rsid w:val="00707EB8"/>
    <w:rsid w:val="00710261"/>
    <w:rsid w:val="00710361"/>
    <w:rsid w:val="0071076A"/>
    <w:rsid w:val="00710B08"/>
    <w:rsid w:val="007111C2"/>
    <w:rsid w:val="007113A5"/>
    <w:rsid w:val="00712277"/>
    <w:rsid w:val="007122F1"/>
    <w:rsid w:val="00712D9E"/>
    <w:rsid w:val="00712E9D"/>
    <w:rsid w:val="00713122"/>
    <w:rsid w:val="00713601"/>
    <w:rsid w:val="00713CEA"/>
    <w:rsid w:val="00713EB4"/>
    <w:rsid w:val="007145EF"/>
    <w:rsid w:val="0071460B"/>
    <w:rsid w:val="00714D78"/>
    <w:rsid w:val="00715076"/>
    <w:rsid w:val="00715693"/>
    <w:rsid w:val="00715EE2"/>
    <w:rsid w:val="00716628"/>
    <w:rsid w:val="007168D2"/>
    <w:rsid w:val="00716947"/>
    <w:rsid w:val="00717532"/>
    <w:rsid w:val="00717BB3"/>
    <w:rsid w:val="0071D56B"/>
    <w:rsid w:val="00720015"/>
    <w:rsid w:val="0072050C"/>
    <w:rsid w:val="00721228"/>
    <w:rsid w:val="00721884"/>
    <w:rsid w:val="00722BC0"/>
    <w:rsid w:val="00722FF7"/>
    <w:rsid w:val="0072333C"/>
    <w:rsid w:val="00723639"/>
    <w:rsid w:val="007252E8"/>
    <w:rsid w:val="00725921"/>
    <w:rsid w:val="00727861"/>
    <w:rsid w:val="00730785"/>
    <w:rsid w:val="00731690"/>
    <w:rsid w:val="007319C3"/>
    <w:rsid w:val="00731D92"/>
    <w:rsid w:val="007320E1"/>
    <w:rsid w:val="00732721"/>
    <w:rsid w:val="00733535"/>
    <w:rsid w:val="00734274"/>
    <w:rsid w:val="00734EBE"/>
    <w:rsid w:val="007351BA"/>
    <w:rsid w:val="007352F6"/>
    <w:rsid w:val="007355CA"/>
    <w:rsid w:val="007356BA"/>
    <w:rsid w:val="007357F1"/>
    <w:rsid w:val="00736187"/>
    <w:rsid w:val="00736821"/>
    <w:rsid w:val="007369D9"/>
    <w:rsid w:val="007369FF"/>
    <w:rsid w:val="00736AE2"/>
    <w:rsid w:val="00736F26"/>
    <w:rsid w:val="0073744C"/>
    <w:rsid w:val="007374CF"/>
    <w:rsid w:val="00737635"/>
    <w:rsid w:val="0074003F"/>
    <w:rsid w:val="00740E51"/>
    <w:rsid w:val="007421F0"/>
    <w:rsid w:val="00742520"/>
    <w:rsid w:val="007425E2"/>
    <w:rsid w:val="00743313"/>
    <w:rsid w:val="0074349D"/>
    <w:rsid w:val="007437E5"/>
    <w:rsid w:val="00743DF0"/>
    <w:rsid w:val="00744402"/>
    <w:rsid w:val="00744858"/>
    <w:rsid w:val="00744C35"/>
    <w:rsid w:val="00744D27"/>
    <w:rsid w:val="00744F19"/>
    <w:rsid w:val="00745187"/>
    <w:rsid w:val="00745857"/>
    <w:rsid w:val="00745DE5"/>
    <w:rsid w:val="00745E98"/>
    <w:rsid w:val="007466BD"/>
    <w:rsid w:val="007468B1"/>
    <w:rsid w:val="00747BA5"/>
    <w:rsid w:val="00750DDB"/>
    <w:rsid w:val="00751A41"/>
    <w:rsid w:val="007521CF"/>
    <w:rsid w:val="00752234"/>
    <w:rsid w:val="00752543"/>
    <w:rsid w:val="00752983"/>
    <w:rsid w:val="00752AAE"/>
    <w:rsid w:val="00753E64"/>
    <w:rsid w:val="00753EEC"/>
    <w:rsid w:val="00754327"/>
    <w:rsid w:val="00754972"/>
    <w:rsid w:val="00754E31"/>
    <w:rsid w:val="00754F43"/>
    <w:rsid w:val="00755264"/>
    <w:rsid w:val="00755476"/>
    <w:rsid w:val="00756039"/>
    <w:rsid w:val="00757275"/>
    <w:rsid w:val="007576C5"/>
    <w:rsid w:val="00757A03"/>
    <w:rsid w:val="0076014D"/>
    <w:rsid w:val="00760A26"/>
    <w:rsid w:val="00760BA3"/>
    <w:rsid w:val="007613E4"/>
    <w:rsid w:val="007618B6"/>
    <w:rsid w:val="007618C1"/>
    <w:rsid w:val="007625B7"/>
    <w:rsid w:val="007627EE"/>
    <w:rsid w:val="0076346E"/>
    <w:rsid w:val="00763E25"/>
    <w:rsid w:val="00763F5D"/>
    <w:rsid w:val="00764903"/>
    <w:rsid w:val="00764CCB"/>
    <w:rsid w:val="00764E17"/>
    <w:rsid w:val="0076527B"/>
    <w:rsid w:val="007652AE"/>
    <w:rsid w:val="007656E3"/>
    <w:rsid w:val="007658FF"/>
    <w:rsid w:val="0076613D"/>
    <w:rsid w:val="007662C3"/>
    <w:rsid w:val="00766976"/>
    <w:rsid w:val="00766BC8"/>
    <w:rsid w:val="00766CDF"/>
    <w:rsid w:val="00767011"/>
    <w:rsid w:val="00767102"/>
    <w:rsid w:val="007679A0"/>
    <w:rsid w:val="00767A91"/>
    <w:rsid w:val="00767D32"/>
    <w:rsid w:val="0077002B"/>
    <w:rsid w:val="00770A44"/>
    <w:rsid w:val="00770DE7"/>
    <w:rsid w:val="007715A0"/>
    <w:rsid w:val="007715AB"/>
    <w:rsid w:val="007715C9"/>
    <w:rsid w:val="00771DFD"/>
    <w:rsid w:val="00772B8A"/>
    <w:rsid w:val="00772C96"/>
    <w:rsid w:val="00772FA7"/>
    <w:rsid w:val="00773427"/>
    <w:rsid w:val="00773F82"/>
    <w:rsid w:val="00773FD5"/>
    <w:rsid w:val="00774534"/>
    <w:rsid w:val="00774656"/>
    <w:rsid w:val="007750C2"/>
    <w:rsid w:val="00775681"/>
    <w:rsid w:val="00775A58"/>
    <w:rsid w:val="00776753"/>
    <w:rsid w:val="00776F7E"/>
    <w:rsid w:val="00777C45"/>
    <w:rsid w:val="007809C6"/>
    <w:rsid w:val="00780A04"/>
    <w:rsid w:val="00781A62"/>
    <w:rsid w:val="00781E63"/>
    <w:rsid w:val="007825BC"/>
    <w:rsid w:val="007829D5"/>
    <w:rsid w:val="00782A82"/>
    <w:rsid w:val="007831D5"/>
    <w:rsid w:val="0078395B"/>
    <w:rsid w:val="00783F66"/>
    <w:rsid w:val="00783F9B"/>
    <w:rsid w:val="007843F5"/>
    <w:rsid w:val="00784B27"/>
    <w:rsid w:val="0078550D"/>
    <w:rsid w:val="007856B4"/>
    <w:rsid w:val="0078639A"/>
    <w:rsid w:val="00786598"/>
    <w:rsid w:val="00787389"/>
    <w:rsid w:val="00787D26"/>
    <w:rsid w:val="00790002"/>
    <w:rsid w:val="00790323"/>
    <w:rsid w:val="0079241D"/>
    <w:rsid w:val="007925E5"/>
    <w:rsid w:val="00792FF1"/>
    <w:rsid w:val="007931C1"/>
    <w:rsid w:val="00793D77"/>
    <w:rsid w:val="00793FCF"/>
    <w:rsid w:val="007947A8"/>
    <w:rsid w:val="00794AD1"/>
    <w:rsid w:val="00795194"/>
    <w:rsid w:val="007955D3"/>
    <w:rsid w:val="00796018"/>
    <w:rsid w:val="00796E7F"/>
    <w:rsid w:val="007A023E"/>
    <w:rsid w:val="007A0877"/>
    <w:rsid w:val="007A09F9"/>
    <w:rsid w:val="007A0E54"/>
    <w:rsid w:val="007A150B"/>
    <w:rsid w:val="007A214A"/>
    <w:rsid w:val="007A2344"/>
    <w:rsid w:val="007A239A"/>
    <w:rsid w:val="007A24E6"/>
    <w:rsid w:val="007A2511"/>
    <w:rsid w:val="007A27F7"/>
    <w:rsid w:val="007A291C"/>
    <w:rsid w:val="007A2AA0"/>
    <w:rsid w:val="007A2CD7"/>
    <w:rsid w:val="007A34FD"/>
    <w:rsid w:val="007A365F"/>
    <w:rsid w:val="007A4562"/>
    <w:rsid w:val="007A4A35"/>
    <w:rsid w:val="007A5ED2"/>
    <w:rsid w:val="007A6738"/>
    <w:rsid w:val="007A7619"/>
    <w:rsid w:val="007A7774"/>
    <w:rsid w:val="007A79A1"/>
    <w:rsid w:val="007B02D5"/>
    <w:rsid w:val="007B072F"/>
    <w:rsid w:val="007B11D9"/>
    <w:rsid w:val="007B1B01"/>
    <w:rsid w:val="007B1CC7"/>
    <w:rsid w:val="007B1F63"/>
    <w:rsid w:val="007B2AAF"/>
    <w:rsid w:val="007B2ED5"/>
    <w:rsid w:val="007B316B"/>
    <w:rsid w:val="007B3516"/>
    <w:rsid w:val="007B3742"/>
    <w:rsid w:val="007B37C4"/>
    <w:rsid w:val="007B38F9"/>
    <w:rsid w:val="007B3ED1"/>
    <w:rsid w:val="007B44DC"/>
    <w:rsid w:val="007B4F37"/>
    <w:rsid w:val="007B581B"/>
    <w:rsid w:val="007B58ED"/>
    <w:rsid w:val="007B5A1A"/>
    <w:rsid w:val="007B5CCC"/>
    <w:rsid w:val="007B5F32"/>
    <w:rsid w:val="007B5F8C"/>
    <w:rsid w:val="007B683C"/>
    <w:rsid w:val="007B6E9E"/>
    <w:rsid w:val="007B72B8"/>
    <w:rsid w:val="007B7338"/>
    <w:rsid w:val="007B767D"/>
    <w:rsid w:val="007B79D3"/>
    <w:rsid w:val="007C00A9"/>
    <w:rsid w:val="007C01E7"/>
    <w:rsid w:val="007C04EC"/>
    <w:rsid w:val="007C0BBB"/>
    <w:rsid w:val="007C0C5E"/>
    <w:rsid w:val="007C0F96"/>
    <w:rsid w:val="007C1034"/>
    <w:rsid w:val="007C1737"/>
    <w:rsid w:val="007C1A0D"/>
    <w:rsid w:val="007C1C18"/>
    <w:rsid w:val="007C1FB7"/>
    <w:rsid w:val="007C2C25"/>
    <w:rsid w:val="007C35FA"/>
    <w:rsid w:val="007C36AF"/>
    <w:rsid w:val="007C41AF"/>
    <w:rsid w:val="007C41C0"/>
    <w:rsid w:val="007C4DBA"/>
    <w:rsid w:val="007C64D0"/>
    <w:rsid w:val="007C6930"/>
    <w:rsid w:val="007C6DCF"/>
    <w:rsid w:val="007C6E76"/>
    <w:rsid w:val="007C7388"/>
    <w:rsid w:val="007C7500"/>
    <w:rsid w:val="007C751D"/>
    <w:rsid w:val="007C77F0"/>
    <w:rsid w:val="007D0453"/>
    <w:rsid w:val="007D13C1"/>
    <w:rsid w:val="007D15B0"/>
    <w:rsid w:val="007D178F"/>
    <w:rsid w:val="007D1900"/>
    <w:rsid w:val="007D19FF"/>
    <w:rsid w:val="007D2035"/>
    <w:rsid w:val="007D38BE"/>
    <w:rsid w:val="007D47A6"/>
    <w:rsid w:val="007D50C3"/>
    <w:rsid w:val="007D5557"/>
    <w:rsid w:val="007D6A2C"/>
    <w:rsid w:val="007D6FE4"/>
    <w:rsid w:val="007D7592"/>
    <w:rsid w:val="007E041E"/>
    <w:rsid w:val="007E04AC"/>
    <w:rsid w:val="007E0766"/>
    <w:rsid w:val="007E07A6"/>
    <w:rsid w:val="007E0832"/>
    <w:rsid w:val="007E0CC5"/>
    <w:rsid w:val="007E1312"/>
    <w:rsid w:val="007E189D"/>
    <w:rsid w:val="007E1B4E"/>
    <w:rsid w:val="007E1F1B"/>
    <w:rsid w:val="007E293E"/>
    <w:rsid w:val="007E29B1"/>
    <w:rsid w:val="007E392A"/>
    <w:rsid w:val="007E4066"/>
    <w:rsid w:val="007E4185"/>
    <w:rsid w:val="007E4338"/>
    <w:rsid w:val="007E4392"/>
    <w:rsid w:val="007E448E"/>
    <w:rsid w:val="007E44C8"/>
    <w:rsid w:val="007E484A"/>
    <w:rsid w:val="007E488B"/>
    <w:rsid w:val="007E4E4C"/>
    <w:rsid w:val="007E51D6"/>
    <w:rsid w:val="007E65CC"/>
    <w:rsid w:val="007E68B8"/>
    <w:rsid w:val="007E6B01"/>
    <w:rsid w:val="007E6C15"/>
    <w:rsid w:val="007E75A2"/>
    <w:rsid w:val="007E7DED"/>
    <w:rsid w:val="007E7E84"/>
    <w:rsid w:val="007F0396"/>
    <w:rsid w:val="007F1046"/>
    <w:rsid w:val="007F228B"/>
    <w:rsid w:val="007F2A0C"/>
    <w:rsid w:val="007F3005"/>
    <w:rsid w:val="007F3053"/>
    <w:rsid w:val="007F35FC"/>
    <w:rsid w:val="007F3729"/>
    <w:rsid w:val="007F3C38"/>
    <w:rsid w:val="007F3E2C"/>
    <w:rsid w:val="007F44C3"/>
    <w:rsid w:val="007F4642"/>
    <w:rsid w:val="007F4DE7"/>
    <w:rsid w:val="007F5339"/>
    <w:rsid w:val="007F53E3"/>
    <w:rsid w:val="007F5633"/>
    <w:rsid w:val="007F56D1"/>
    <w:rsid w:val="007F58C9"/>
    <w:rsid w:val="007F5D70"/>
    <w:rsid w:val="007F68F1"/>
    <w:rsid w:val="007F6AFD"/>
    <w:rsid w:val="007F6C46"/>
    <w:rsid w:val="007F6CF3"/>
    <w:rsid w:val="007F7449"/>
    <w:rsid w:val="007F769B"/>
    <w:rsid w:val="007F77C8"/>
    <w:rsid w:val="007F7D57"/>
    <w:rsid w:val="0080070B"/>
    <w:rsid w:val="00800750"/>
    <w:rsid w:val="00800CC4"/>
    <w:rsid w:val="00801B5A"/>
    <w:rsid w:val="00801FD0"/>
    <w:rsid w:val="0080298E"/>
    <w:rsid w:val="00802F33"/>
    <w:rsid w:val="0080333D"/>
    <w:rsid w:val="00803BA4"/>
    <w:rsid w:val="00803F20"/>
    <w:rsid w:val="00804AC0"/>
    <w:rsid w:val="00805394"/>
    <w:rsid w:val="008053EF"/>
    <w:rsid w:val="00805E64"/>
    <w:rsid w:val="00806163"/>
    <w:rsid w:val="00806899"/>
    <w:rsid w:val="00806E15"/>
    <w:rsid w:val="00806E33"/>
    <w:rsid w:val="00806E90"/>
    <w:rsid w:val="008102F7"/>
    <w:rsid w:val="0081065E"/>
    <w:rsid w:val="0081169E"/>
    <w:rsid w:val="00811B9E"/>
    <w:rsid w:val="0081400B"/>
    <w:rsid w:val="00814444"/>
    <w:rsid w:val="0081481E"/>
    <w:rsid w:val="00814B46"/>
    <w:rsid w:val="0081500D"/>
    <w:rsid w:val="008151AD"/>
    <w:rsid w:val="008156DC"/>
    <w:rsid w:val="0081588B"/>
    <w:rsid w:val="00815E18"/>
    <w:rsid w:val="00816137"/>
    <w:rsid w:val="008170C8"/>
    <w:rsid w:val="00817382"/>
    <w:rsid w:val="008173F6"/>
    <w:rsid w:val="008175D7"/>
    <w:rsid w:val="008177DC"/>
    <w:rsid w:val="00820258"/>
    <w:rsid w:val="008209DF"/>
    <w:rsid w:val="00820DAC"/>
    <w:rsid w:val="00820ED5"/>
    <w:rsid w:val="008211A3"/>
    <w:rsid w:val="00821A2D"/>
    <w:rsid w:val="00821ED7"/>
    <w:rsid w:val="0082262A"/>
    <w:rsid w:val="00822770"/>
    <w:rsid w:val="00822ADE"/>
    <w:rsid w:val="00822FDC"/>
    <w:rsid w:val="0082362B"/>
    <w:rsid w:val="0082375C"/>
    <w:rsid w:val="00824140"/>
    <w:rsid w:val="008244B6"/>
    <w:rsid w:val="00824A5B"/>
    <w:rsid w:val="00825270"/>
    <w:rsid w:val="0082554B"/>
    <w:rsid w:val="0082559C"/>
    <w:rsid w:val="008257D0"/>
    <w:rsid w:val="00825C45"/>
    <w:rsid w:val="00825D96"/>
    <w:rsid w:val="0082601D"/>
    <w:rsid w:val="0082652D"/>
    <w:rsid w:val="008272CA"/>
    <w:rsid w:val="00827BB8"/>
    <w:rsid w:val="00830529"/>
    <w:rsid w:val="00830A76"/>
    <w:rsid w:val="00830DBA"/>
    <w:rsid w:val="008320B3"/>
    <w:rsid w:val="008320CB"/>
    <w:rsid w:val="00832281"/>
    <w:rsid w:val="00832737"/>
    <w:rsid w:val="008329D6"/>
    <w:rsid w:val="00832C81"/>
    <w:rsid w:val="0083335D"/>
    <w:rsid w:val="00833FA6"/>
    <w:rsid w:val="00834983"/>
    <w:rsid w:val="00834A22"/>
    <w:rsid w:val="00834EAC"/>
    <w:rsid w:val="00834EFA"/>
    <w:rsid w:val="00834F5A"/>
    <w:rsid w:val="008354E2"/>
    <w:rsid w:val="00835C52"/>
    <w:rsid w:val="00835C8B"/>
    <w:rsid w:val="00835D29"/>
    <w:rsid w:val="008405A4"/>
    <w:rsid w:val="008409E1"/>
    <w:rsid w:val="00840BDF"/>
    <w:rsid w:val="008411A8"/>
    <w:rsid w:val="0084128F"/>
    <w:rsid w:val="00841352"/>
    <w:rsid w:val="00841A1D"/>
    <w:rsid w:val="00842F5A"/>
    <w:rsid w:val="008430D5"/>
    <w:rsid w:val="00843A8C"/>
    <w:rsid w:val="00843BEC"/>
    <w:rsid w:val="00843C3E"/>
    <w:rsid w:val="00844365"/>
    <w:rsid w:val="00845117"/>
    <w:rsid w:val="00845594"/>
    <w:rsid w:val="00845B21"/>
    <w:rsid w:val="00845DD8"/>
    <w:rsid w:val="00846777"/>
    <w:rsid w:val="008474A2"/>
    <w:rsid w:val="0084777C"/>
    <w:rsid w:val="00850411"/>
    <w:rsid w:val="008506EA"/>
    <w:rsid w:val="00850851"/>
    <w:rsid w:val="00850CFC"/>
    <w:rsid w:val="00851A58"/>
    <w:rsid w:val="00851CFA"/>
    <w:rsid w:val="00852546"/>
    <w:rsid w:val="008528F2"/>
    <w:rsid w:val="00852E92"/>
    <w:rsid w:val="00852F71"/>
    <w:rsid w:val="0085442A"/>
    <w:rsid w:val="00854BA6"/>
    <w:rsid w:val="00854D42"/>
    <w:rsid w:val="00854D45"/>
    <w:rsid w:val="00854DD5"/>
    <w:rsid w:val="00854FDF"/>
    <w:rsid w:val="008554B5"/>
    <w:rsid w:val="008568B2"/>
    <w:rsid w:val="00860DF8"/>
    <w:rsid w:val="00860F40"/>
    <w:rsid w:val="00861092"/>
    <w:rsid w:val="0086170E"/>
    <w:rsid w:val="00861CE8"/>
    <w:rsid w:val="00861E91"/>
    <w:rsid w:val="00861EE5"/>
    <w:rsid w:val="0086215E"/>
    <w:rsid w:val="00862521"/>
    <w:rsid w:val="0086288B"/>
    <w:rsid w:val="00862A5D"/>
    <w:rsid w:val="00862EEA"/>
    <w:rsid w:val="0086318A"/>
    <w:rsid w:val="00864A9D"/>
    <w:rsid w:val="00865E24"/>
    <w:rsid w:val="00866212"/>
    <w:rsid w:val="0086687C"/>
    <w:rsid w:val="00866C4F"/>
    <w:rsid w:val="008670E4"/>
    <w:rsid w:val="0086782B"/>
    <w:rsid w:val="008678F6"/>
    <w:rsid w:val="00867EB5"/>
    <w:rsid w:val="008715F4"/>
    <w:rsid w:val="00871B2C"/>
    <w:rsid w:val="00872330"/>
    <w:rsid w:val="008725B7"/>
    <w:rsid w:val="00872F5C"/>
    <w:rsid w:val="008730E9"/>
    <w:rsid w:val="0087398F"/>
    <w:rsid w:val="008745CE"/>
    <w:rsid w:val="008746D4"/>
    <w:rsid w:val="00874B7D"/>
    <w:rsid w:val="008751CF"/>
    <w:rsid w:val="008755B4"/>
    <w:rsid w:val="00875B81"/>
    <w:rsid w:val="00876164"/>
    <w:rsid w:val="00876209"/>
    <w:rsid w:val="00876B75"/>
    <w:rsid w:val="00876DE8"/>
    <w:rsid w:val="00877681"/>
    <w:rsid w:val="0087793D"/>
    <w:rsid w:val="00880617"/>
    <w:rsid w:val="00880985"/>
    <w:rsid w:val="00880C1B"/>
    <w:rsid w:val="00880C4D"/>
    <w:rsid w:val="00880C8A"/>
    <w:rsid w:val="00880D30"/>
    <w:rsid w:val="008811D5"/>
    <w:rsid w:val="00881D77"/>
    <w:rsid w:val="0088201D"/>
    <w:rsid w:val="00882BE6"/>
    <w:rsid w:val="00882C44"/>
    <w:rsid w:val="008830D9"/>
    <w:rsid w:val="00883133"/>
    <w:rsid w:val="00883364"/>
    <w:rsid w:val="00883F48"/>
    <w:rsid w:val="008843F4"/>
    <w:rsid w:val="00884811"/>
    <w:rsid w:val="00884B1E"/>
    <w:rsid w:val="00884ED4"/>
    <w:rsid w:val="00885B03"/>
    <w:rsid w:val="00886260"/>
    <w:rsid w:val="008863EA"/>
    <w:rsid w:val="00886C9A"/>
    <w:rsid w:val="00887261"/>
    <w:rsid w:val="008872CC"/>
    <w:rsid w:val="00887562"/>
    <w:rsid w:val="00887971"/>
    <w:rsid w:val="00887AE5"/>
    <w:rsid w:val="00887F37"/>
    <w:rsid w:val="008900DB"/>
    <w:rsid w:val="00890405"/>
    <w:rsid w:val="00890791"/>
    <w:rsid w:val="00890DA6"/>
    <w:rsid w:val="0089152A"/>
    <w:rsid w:val="00891A0D"/>
    <w:rsid w:val="00891F30"/>
    <w:rsid w:val="00892A2E"/>
    <w:rsid w:val="00892DD6"/>
    <w:rsid w:val="008933B6"/>
    <w:rsid w:val="0089379D"/>
    <w:rsid w:val="008937BA"/>
    <w:rsid w:val="00894000"/>
    <w:rsid w:val="00894A30"/>
    <w:rsid w:val="00894A4A"/>
    <w:rsid w:val="00894A7B"/>
    <w:rsid w:val="00894BBA"/>
    <w:rsid w:val="00894E7D"/>
    <w:rsid w:val="00895747"/>
    <w:rsid w:val="0089678C"/>
    <w:rsid w:val="00896807"/>
    <w:rsid w:val="008969FA"/>
    <w:rsid w:val="00896A4F"/>
    <w:rsid w:val="00896E00"/>
    <w:rsid w:val="00897DA8"/>
    <w:rsid w:val="008A031F"/>
    <w:rsid w:val="008A0B4C"/>
    <w:rsid w:val="008A0B90"/>
    <w:rsid w:val="008A0E4D"/>
    <w:rsid w:val="008A109F"/>
    <w:rsid w:val="008A11F9"/>
    <w:rsid w:val="008A1215"/>
    <w:rsid w:val="008A1C13"/>
    <w:rsid w:val="008A20A8"/>
    <w:rsid w:val="008A2F39"/>
    <w:rsid w:val="008A316F"/>
    <w:rsid w:val="008A338E"/>
    <w:rsid w:val="008A3795"/>
    <w:rsid w:val="008A495B"/>
    <w:rsid w:val="008A50D2"/>
    <w:rsid w:val="008A56CF"/>
    <w:rsid w:val="008A5AD3"/>
    <w:rsid w:val="008A5E6E"/>
    <w:rsid w:val="008A5F6E"/>
    <w:rsid w:val="008A75A4"/>
    <w:rsid w:val="008A778D"/>
    <w:rsid w:val="008A77EE"/>
    <w:rsid w:val="008B0554"/>
    <w:rsid w:val="008B09D2"/>
    <w:rsid w:val="008B0E4D"/>
    <w:rsid w:val="008B12F3"/>
    <w:rsid w:val="008B1527"/>
    <w:rsid w:val="008B252F"/>
    <w:rsid w:val="008B25D4"/>
    <w:rsid w:val="008B4463"/>
    <w:rsid w:val="008B53FB"/>
    <w:rsid w:val="008B5B00"/>
    <w:rsid w:val="008B5E88"/>
    <w:rsid w:val="008B61E1"/>
    <w:rsid w:val="008B6EB4"/>
    <w:rsid w:val="008B7021"/>
    <w:rsid w:val="008B70DA"/>
    <w:rsid w:val="008B731F"/>
    <w:rsid w:val="008B7791"/>
    <w:rsid w:val="008B780D"/>
    <w:rsid w:val="008B7BD1"/>
    <w:rsid w:val="008B7BDF"/>
    <w:rsid w:val="008C0153"/>
    <w:rsid w:val="008C01FD"/>
    <w:rsid w:val="008C0BEC"/>
    <w:rsid w:val="008C1B77"/>
    <w:rsid w:val="008C1F9C"/>
    <w:rsid w:val="008C250D"/>
    <w:rsid w:val="008C261C"/>
    <w:rsid w:val="008C28EC"/>
    <w:rsid w:val="008C30D3"/>
    <w:rsid w:val="008C319E"/>
    <w:rsid w:val="008C3642"/>
    <w:rsid w:val="008C38B3"/>
    <w:rsid w:val="008C47CA"/>
    <w:rsid w:val="008C47E2"/>
    <w:rsid w:val="008C4C85"/>
    <w:rsid w:val="008C678C"/>
    <w:rsid w:val="008C716A"/>
    <w:rsid w:val="008C7C50"/>
    <w:rsid w:val="008D057C"/>
    <w:rsid w:val="008D078B"/>
    <w:rsid w:val="008D078C"/>
    <w:rsid w:val="008D0B62"/>
    <w:rsid w:val="008D147B"/>
    <w:rsid w:val="008D1B68"/>
    <w:rsid w:val="008D1D44"/>
    <w:rsid w:val="008D20CB"/>
    <w:rsid w:val="008D2207"/>
    <w:rsid w:val="008D28FB"/>
    <w:rsid w:val="008D29F4"/>
    <w:rsid w:val="008D2E58"/>
    <w:rsid w:val="008D30FA"/>
    <w:rsid w:val="008D3BD9"/>
    <w:rsid w:val="008D3C5B"/>
    <w:rsid w:val="008D43BF"/>
    <w:rsid w:val="008D441A"/>
    <w:rsid w:val="008D4731"/>
    <w:rsid w:val="008D4AC4"/>
    <w:rsid w:val="008D4D31"/>
    <w:rsid w:val="008D4E91"/>
    <w:rsid w:val="008D532C"/>
    <w:rsid w:val="008D58CF"/>
    <w:rsid w:val="008D5CAC"/>
    <w:rsid w:val="008D6360"/>
    <w:rsid w:val="008D76C3"/>
    <w:rsid w:val="008E0816"/>
    <w:rsid w:val="008E0A9B"/>
    <w:rsid w:val="008E20F3"/>
    <w:rsid w:val="008E2619"/>
    <w:rsid w:val="008E2F54"/>
    <w:rsid w:val="008E3C0D"/>
    <w:rsid w:val="008E5304"/>
    <w:rsid w:val="008E5318"/>
    <w:rsid w:val="008E55AB"/>
    <w:rsid w:val="008E5942"/>
    <w:rsid w:val="008E5B31"/>
    <w:rsid w:val="008E62F2"/>
    <w:rsid w:val="008E6F8F"/>
    <w:rsid w:val="008E7743"/>
    <w:rsid w:val="008E796D"/>
    <w:rsid w:val="008E7A5D"/>
    <w:rsid w:val="008E7B9C"/>
    <w:rsid w:val="008E7FA6"/>
    <w:rsid w:val="008F0292"/>
    <w:rsid w:val="008F083E"/>
    <w:rsid w:val="008F12D5"/>
    <w:rsid w:val="008F13E6"/>
    <w:rsid w:val="008F158B"/>
    <w:rsid w:val="008F1899"/>
    <w:rsid w:val="008F1D72"/>
    <w:rsid w:val="008F206B"/>
    <w:rsid w:val="008F2410"/>
    <w:rsid w:val="008F24BC"/>
    <w:rsid w:val="008F2C02"/>
    <w:rsid w:val="008F2D20"/>
    <w:rsid w:val="008F330B"/>
    <w:rsid w:val="008F3E82"/>
    <w:rsid w:val="008F3F22"/>
    <w:rsid w:val="008F4249"/>
    <w:rsid w:val="008F518C"/>
    <w:rsid w:val="008F51F1"/>
    <w:rsid w:val="008F5515"/>
    <w:rsid w:val="008F571E"/>
    <w:rsid w:val="008F5928"/>
    <w:rsid w:val="008F5BC5"/>
    <w:rsid w:val="008F5BEB"/>
    <w:rsid w:val="008F6EE3"/>
    <w:rsid w:val="008F6F07"/>
    <w:rsid w:val="008F7CD6"/>
    <w:rsid w:val="00900037"/>
    <w:rsid w:val="0090078E"/>
    <w:rsid w:val="00900EC8"/>
    <w:rsid w:val="0090212D"/>
    <w:rsid w:val="00902319"/>
    <w:rsid w:val="009027B0"/>
    <w:rsid w:val="00902908"/>
    <w:rsid w:val="00902F97"/>
    <w:rsid w:val="0090311A"/>
    <w:rsid w:val="009032F9"/>
    <w:rsid w:val="0090392F"/>
    <w:rsid w:val="00903E8D"/>
    <w:rsid w:val="00903FFB"/>
    <w:rsid w:val="009049D7"/>
    <w:rsid w:val="009051B4"/>
    <w:rsid w:val="009052C9"/>
    <w:rsid w:val="009052D5"/>
    <w:rsid w:val="00905555"/>
    <w:rsid w:val="00905602"/>
    <w:rsid w:val="00905648"/>
    <w:rsid w:val="0090597F"/>
    <w:rsid w:val="009059F7"/>
    <w:rsid w:val="00905B10"/>
    <w:rsid w:val="00906164"/>
    <w:rsid w:val="00906437"/>
    <w:rsid w:val="00906F25"/>
    <w:rsid w:val="00907629"/>
    <w:rsid w:val="00912E65"/>
    <w:rsid w:val="00913BE3"/>
    <w:rsid w:val="00913C2E"/>
    <w:rsid w:val="009140C6"/>
    <w:rsid w:val="009144FC"/>
    <w:rsid w:val="00914A33"/>
    <w:rsid w:val="00914CFE"/>
    <w:rsid w:val="00915266"/>
    <w:rsid w:val="009156D7"/>
    <w:rsid w:val="00915CD4"/>
    <w:rsid w:val="0091656D"/>
    <w:rsid w:val="00916950"/>
    <w:rsid w:val="009174C5"/>
    <w:rsid w:val="00917665"/>
    <w:rsid w:val="0091780D"/>
    <w:rsid w:val="00917A80"/>
    <w:rsid w:val="00920018"/>
    <w:rsid w:val="009200A2"/>
    <w:rsid w:val="009201E0"/>
    <w:rsid w:val="00921741"/>
    <w:rsid w:val="00921ABF"/>
    <w:rsid w:val="00921AF1"/>
    <w:rsid w:val="00921CAE"/>
    <w:rsid w:val="009222EC"/>
    <w:rsid w:val="009226AD"/>
    <w:rsid w:val="00922A3C"/>
    <w:rsid w:val="009231E0"/>
    <w:rsid w:val="00923FF0"/>
    <w:rsid w:val="00924B55"/>
    <w:rsid w:val="00924DD8"/>
    <w:rsid w:val="00924E9C"/>
    <w:rsid w:val="009250E3"/>
    <w:rsid w:val="00925D02"/>
    <w:rsid w:val="00926000"/>
    <w:rsid w:val="009266A1"/>
    <w:rsid w:val="00926DF5"/>
    <w:rsid w:val="00926FCE"/>
    <w:rsid w:val="0092797E"/>
    <w:rsid w:val="00927E4B"/>
    <w:rsid w:val="00930A70"/>
    <w:rsid w:val="00930D48"/>
    <w:rsid w:val="00930DA8"/>
    <w:rsid w:val="00931250"/>
    <w:rsid w:val="009317AF"/>
    <w:rsid w:val="00931E67"/>
    <w:rsid w:val="00932837"/>
    <w:rsid w:val="0093289F"/>
    <w:rsid w:val="00932E52"/>
    <w:rsid w:val="00933977"/>
    <w:rsid w:val="009341AA"/>
    <w:rsid w:val="00934420"/>
    <w:rsid w:val="0093705A"/>
    <w:rsid w:val="00937F52"/>
    <w:rsid w:val="00940A5C"/>
    <w:rsid w:val="00941178"/>
    <w:rsid w:val="00941CAF"/>
    <w:rsid w:val="0094220C"/>
    <w:rsid w:val="0094258C"/>
    <w:rsid w:val="0094280B"/>
    <w:rsid w:val="00942BE2"/>
    <w:rsid w:val="00943474"/>
    <w:rsid w:val="0094396C"/>
    <w:rsid w:val="00943D4A"/>
    <w:rsid w:val="00943DA4"/>
    <w:rsid w:val="00943FB5"/>
    <w:rsid w:val="00944181"/>
    <w:rsid w:val="009441F4"/>
    <w:rsid w:val="009442A3"/>
    <w:rsid w:val="00944359"/>
    <w:rsid w:val="009444C0"/>
    <w:rsid w:val="009446A7"/>
    <w:rsid w:val="009450EE"/>
    <w:rsid w:val="009454B7"/>
    <w:rsid w:val="00945502"/>
    <w:rsid w:val="00945570"/>
    <w:rsid w:val="00945840"/>
    <w:rsid w:val="00945CF1"/>
    <w:rsid w:val="00946ACA"/>
    <w:rsid w:val="00950477"/>
    <w:rsid w:val="00950990"/>
    <w:rsid w:val="00950A80"/>
    <w:rsid w:val="00950C12"/>
    <w:rsid w:val="0095171D"/>
    <w:rsid w:val="00952384"/>
    <w:rsid w:val="00952BF7"/>
    <w:rsid w:val="00952C78"/>
    <w:rsid w:val="00952C98"/>
    <w:rsid w:val="00953566"/>
    <w:rsid w:val="009539BD"/>
    <w:rsid w:val="00953DB6"/>
    <w:rsid w:val="0095412B"/>
    <w:rsid w:val="009542E9"/>
    <w:rsid w:val="009544A0"/>
    <w:rsid w:val="0095463F"/>
    <w:rsid w:val="00954B7B"/>
    <w:rsid w:val="00954B87"/>
    <w:rsid w:val="00954EDC"/>
    <w:rsid w:val="0095536B"/>
    <w:rsid w:val="009554D8"/>
    <w:rsid w:val="00956867"/>
    <w:rsid w:val="00956A2B"/>
    <w:rsid w:val="009576D1"/>
    <w:rsid w:val="009579BB"/>
    <w:rsid w:val="00957D18"/>
    <w:rsid w:val="009608E5"/>
    <w:rsid w:val="00960B68"/>
    <w:rsid w:val="00960C9A"/>
    <w:rsid w:val="00960F3A"/>
    <w:rsid w:val="00961477"/>
    <w:rsid w:val="00961602"/>
    <w:rsid w:val="00961835"/>
    <w:rsid w:val="00961A35"/>
    <w:rsid w:val="00961B4D"/>
    <w:rsid w:val="00961BBE"/>
    <w:rsid w:val="0096264A"/>
    <w:rsid w:val="00962BBA"/>
    <w:rsid w:val="00962D23"/>
    <w:rsid w:val="00963238"/>
    <w:rsid w:val="009633DE"/>
    <w:rsid w:val="00963545"/>
    <w:rsid w:val="00963758"/>
    <w:rsid w:val="00963AB7"/>
    <w:rsid w:val="00964B0E"/>
    <w:rsid w:val="00966B74"/>
    <w:rsid w:val="009671FD"/>
    <w:rsid w:val="00967A95"/>
    <w:rsid w:val="00967ABD"/>
    <w:rsid w:val="009700E2"/>
    <w:rsid w:val="00970283"/>
    <w:rsid w:val="00970845"/>
    <w:rsid w:val="00970F7D"/>
    <w:rsid w:val="00971146"/>
    <w:rsid w:val="00971307"/>
    <w:rsid w:val="0097187D"/>
    <w:rsid w:val="00971F6A"/>
    <w:rsid w:val="00972124"/>
    <w:rsid w:val="009722D3"/>
    <w:rsid w:val="009722E3"/>
    <w:rsid w:val="00972610"/>
    <w:rsid w:val="0097283B"/>
    <w:rsid w:val="00972CD8"/>
    <w:rsid w:val="00973345"/>
    <w:rsid w:val="00973667"/>
    <w:rsid w:val="00974681"/>
    <w:rsid w:val="009748D1"/>
    <w:rsid w:val="00974DB9"/>
    <w:rsid w:val="00975190"/>
    <w:rsid w:val="00975259"/>
    <w:rsid w:val="0097550B"/>
    <w:rsid w:val="00975BE8"/>
    <w:rsid w:val="009764AB"/>
    <w:rsid w:val="0097664B"/>
    <w:rsid w:val="00976A97"/>
    <w:rsid w:val="00976B5C"/>
    <w:rsid w:val="00976D79"/>
    <w:rsid w:val="00976EC0"/>
    <w:rsid w:val="00977076"/>
    <w:rsid w:val="00977D0D"/>
    <w:rsid w:val="009803F8"/>
    <w:rsid w:val="00980806"/>
    <w:rsid w:val="00981AFC"/>
    <w:rsid w:val="009820F6"/>
    <w:rsid w:val="009825AA"/>
    <w:rsid w:val="009826FF"/>
    <w:rsid w:val="009827DA"/>
    <w:rsid w:val="009827F8"/>
    <w:rsid w:val="009835B7"/>
    <w:rsid w:val="00983844"/>
    <w:rsid w:val="00983CD7"/>
    <w:rsid w:val="00983FBE"/>
    <w:rsid w:val="009847A5"/>
    <w:rsid w:val="009858A8"/>
    <w:rsid w:val="00985D6A"/>
    <w:rsid w:val="009864D2"/>
    <w:rsid w:val="00986927"/>
    <w:rsid w:val="009872FC"/>
    <w:rsid w:val="009877CA"/>
    <w:rsid w:val="00987847"/>
    <w:rsid w:val="0098784B"/>
    <w:rsid w:val="0099007C"/>
    <w:rsid w:val="0099099F"/>
    <w:rsid w:val="00991A07"/>
    <w:rsid w:val="00991AC1"/>
    <w:rsid w:val="00992102"/>
    <w:rsid w:val="0099246D"/>
    <w:rsid w:val="009924F7"/>
    <w:rsid w:val="00992A35"/>
    <w:rsid w:val="00992F81"/>
    <w:rsid w:val="0099389D"/>
    <w:rsid w:val="00993BB4"/>
    <w:rsid w:val="00993CC5"/>
    <w:rsid w:val="00993DE5"/>
    <w:rsid w:val="00993EAF"/>
    <w:rsid w:val="009940FD"/>
    <w:rsid w:val="00994124"/>
    <w:rsid w:val="009950E0"/>
    <w:rsid w:val="00995BA9"/>
    <w:rsid w:val="0099641C"/>
    <w:rsid w:val="009965BE"/>
    <w:rsid w:val="00996A5E"/>
    <w:rsid w:val="00996FA6"/>
    <w:rsid w:val="00997185"/>
    <w:rsid w:val="009977E0"/>
    <w:rsid w:val="0099793F"/>
    <w:rsid w:val="00997997"/>
    <w:rsid w:val="009A0F4A"/>
    <w:rsid w:val="009A14A9"/>
    <w:rsid w:val="009A17CA"/>
    <w:rsid w:val="009A2100"/>
    <w:rsid w:val="009A28CB"/>
    <w:rsid w:val="009A290B"/>
    <w:rsid w:val="009A3134"/>
    <w:rsid w:val="009A3F22"/>
    <w:rsid w:val="009A3F6E"/>
    <w:rsid w:val="009A47D5"/>
    <w:rsid w:val="009A5121"/>
    <w:rsid w:val="009A59C5"/>
    <w:rsid w:val="009A693A"/>
    <w:rsid w:val="009A6D7C"/>
    <w:rsid w:val="009A796A"/>
    <w:rsid w:val="009A7B5E"/>
    <w:rsid w:val="009B05D9"/>
    <w:rsid w:val="009B0989"/>
    <w:rsid w:val="009B0EBB"/>
    <w:rsid w:val="009B12A7"/>
    <w:rsid w:val="009B1406"/>
    <w:rsid w:val="009B1BEB"/>
    <w:rsid w:val="009B1C4B"/>
    <w:rsid w:val="009B1DD6"/>
    <w:rsid w:val="009B1E9D"/>
    <w:rsid w:val="009B22DB"/>
    <w:rsid w:val="009B231B"/>
    <w:rsid w:val="009B2972"/>
    <w:rsid w:val="009B2B35"/>
    <w:rsid w:val="009B2E2E"/>
    <w:rsid w:val="009B3434"/>
    <w:rsid w:val="009B372D"/>
    <w:rsid w:val="009B3971"/>
    <w:rsid w:val="009B3AEC"/>
    <w:rsid w:val="009B3E12"/>
    <w:rsid w:val="009B3F49"/>
    <w:rsid w:val="009B431E"/>
    <w:rsid w:val="009B4521"/>
    <w:rsid w:val="009B479D"/>
    <w:rsid w:val="009B4973"/>
    <w:rsid w:val="009B5564"/>
    <w:rsid w:val="009B556F"/>
    <w:rsid w:val="009B62B8"/>
    <w:rsid w:val="009B633E"/>
    <w:rsid w:val="009B64B0"/>
    <w:rsid w:val="009B65CD"/>
    <w:rsid w:val="009B670B"/>
    <w:rsid w:val="009B7047"/>
    <w:rsid w:val="009B75A6"/>
    <w:rsid w:val="009B7804"/>
    <w:rsid w:val="009B7E8E"/>
    <w:rsid w:val="009B7FBD"/>
    <w:rsid w:val="009C060C"/>
    <w:rsid w:val="009C061E"/>
    <w:rsid w:val="009C0789"/>
    <w:rsid w:val="009C0ECE"/>
    <w:rsid w:val="009C1D11"/>
    <w:rsid w:val="009C23F1"/>
    <w:rsid w:val="009C311E"/>
    <w:rsid w:val="009C3B16"/>
    <w:rsid w:val="009C4434"/>
    <w:rsid w:val="009C4EA3"/>
    <w:rsid w:val="009C5150"/>
    <w:rsid w:val="009C54E4"/>
    <w:rsid w:val="009C57F4"/>
    <w:rsid w:val="009C6314"/>
    <w:rsid w:val="009C65C5"/>
    <w:rsid w:val="009C6658"/>
    <w:rsid w:val="009C7981"/>
    <w:rsid w:val="009D0C01"/>
    <w:rsid w:val="009D1019"/>
    <w:rsid w:val="009D18BA"/>
    <w:rsid w:val="009D1F24"/>
    <w:rsid w:val="009D32CB"/>
    <w:rsid w:val="009D35A2"/>
    <w:rsid w:val="009D399F"/>
    <w:rsid w:val="009D3C56"/>
    <w:rsid w:val="009D4293"/>
    <w:rsid w:val="009D445E"/>
    <w:rsid w:val="009D47C5"/>
    <w:rsid w:val="009D4A77"/>
    <w:rsid w:val="009D57E4"/>
    <w:rsid w:val="009D598E"/>
    <w:rsid w:val="009D6324"/>
    <w:rsid w:val="009D64D2"/>
    <w:rsid w:val="009D6ED1"/>
    <w:rsid w:val="009D7D71"/>
    <w:rsid w:val="009E10CF"/>
    <w:rsid w:val="009E1718"/>
    <w:rsid w:val="009E1C02"/>
    <w:rsid w:val="009E232F"/>
    <w:rsid w:val="009E2787"/>
    <w:rsid w:val="009E2927"/>
    <w:rsid w:val="009E29BD"/>
    <w:rsid w:val="009E2F90"/>
    <w:rsid w:val="009E3699"/>
    <w:rsid w:val="009E47E9"/>
    <w:rsid w:val="009E50FF"/>
    <w:rsid w:val="009E5195"/>
    <w:rsid w:val="009E555D"/>
    <w:rsid w:val="009E562E"/>
    <w:rsid w:val="009E5C16"/>
    <w:rsid w:val="009E5F5A"/>
    <w:rsid w:val="009E665D"/>
    <w:rsid w:val="009E69CB"/>
    <w:rsid w:val="009E6A46"/>
    <w:rsid w:val="009E71E3"/>
    <w:rsid w:val="009E78EB"/>
    <w:rsid w:val="009E7BC0"/>
    <w:rsid w:val="009F0754"/>
    <w:rsid w:val="009F0763"/>
    <w:rsid w:val="009F0B9E"/>
    <w:rsid w:val="009F0D9D"/>
    <w:rsid w:val="009F15C7"/>
    <w:rsid w:val="009F1769"/>
    <w:rsid w:val="009F1BC6"/>
    <w:rsid w:val="009F2145"/>
    <w:rsid w:val="009F2978"/>
    <w:rsid w:val="009F2BA7"/>
    <w:rsid w:val="009F2EE3"/>
    <w:rsid w:val="009F424B"/>
    <w:rsid w:val="009F4E56"/>
    <w:rsid w:val="009F56A0"/>
    <w:rsid w:val="009F570B"/>
    <w:rsid w:val="009F5A05"/>
    <w:rsid w:val="009F5DEC"/>
    <w:rsid w:val="009F5E8B"/>
    <w:rsid w:val="009F5FC2"/>
    <w:rsid w:val="009F6581"/>
    <w:rsid w:val="009F6710"/>
    <w:rsid w:val="009F6FEE"/>
    <w:rsid w:val="009F78DF"/>
    <w:rsid w:val="009F79D3"/>
    <w:rsid w:val="009F7CC8"/>
    <w:rsid w:val="00A00E30"/>
    <w:rsid w:val="00A01446"/>
    <w:rsid w:val="00A014AC"/>
    <w:rsid w:val="00A01654"/>
    <w:rsid w:val="00A01C39"/>
    <w:rsid w:val="00A020EE"/>
    <w:rsid w:val="00A02D61"/>
    <w:rsid w:val="00A031FA"/>
    <w:rsid w:val="00A03213"/>
    <w:rsid w:val="00A03B1A"/>
    <w:rsid w:val="00A04059"/>
    <w:rsid w:val="00A04D8A"/>
    <w:rsid w:val="00A05441"/>
    <w:rsid w:val="00A056FF"/>
    <w:rsid w:val="00A060AC"/>
    <w:rsid w:val="00A06C35"/>
    <w:rsid w:val="00A07180"/>
    <w:rsid w:val="00A075C7"/>
    <w:rsid w:val="00A0784C"/>
    <w:rsid w:val="00A079E7"/>
    <w:rsid w:val="00A100C0"/>
    <w:rsid w:val="00A10CF1"/>
    <w:rsid w:val="00A11A0F"/>
    <w:rsid w:val="00A11AFC"/>
    <w:rsid w:val="00A11C28"/>
    <w:rsid w:val="00A12FD5"/>
    <w:rsid w:val="00A1448E"/>
    <w:rsid w:val="00A14CAA"/>
    <w:rsid w:val="00A14DF2"/>
    <w:rsid w:val="00A15059"/>
    <w:rsid w:val="00A15E34"/>
    <w:rsid w:val="00A1717B"/>
    <w:rsid w:val="00A174E5"/>
    <w:rsid w:val="00A175C7"/>
    <w:rsid w:val="00A17FBE"/>
    <w:rsid w:val="00A20258"/>
    <w:rsid w:val="00A2075D"/>
    <w:rsid w:val="00A20CAB"/>
    <w:rsid w:val="00A20DAB"/>
    <w:rsid w:val="00A2116D"/>
    <w:rsid w:val="00A2147D"/>
    <w:rsid w:val="00A21517"/>
    <w:rsid w:val="00A21A4E"/>
    <w:rsid w:val="00A21DD2"/>
    <w:rsid w:val="00A22406"/>
    <w:rsid w:val="00A22B9D"/>
    <w:rsid w:val="00A230C3"/>
    <w:rsid w:val="00A23452"/>
    <w:rsid w:val="00A234B8"/>
    <w:rsid w:val="00A24BE1"/>
    <w:rsid w:val="00A24E0B"/>
    <w:rsid w:val="00A25076"/>
    <w:rsid w:val="00A25939"/>
    <w:rsid w:val="00A25A50"/>
    <w:rsid w:val="00A25E46"/>
    <w:rsid w:val="00A26738"/>
    <w:rsid w:val="00A26833"/>
    <w:rsid w:val="00A26C15"/>
    <w:rsid w:val="00A26D49"/>
    <w:rsid w:val="00A272D2"/>
    <w:rsid w:val="00A27BED"/>
    <w:rsid w:val="00A27F57"/>
    <w:rsid w:val="00A3003F"/>
    <w:rsid w:val="00A305D7"/>
    <w:rsid w:val="00A30DED"/>
    <w:rsid w:val="00A31C2B"/>
    <w:rsid w:val="00A323B6"/>
    <w:rsid w:val="00A32433"/>
    <w:rsid w:val="00A3245B"/>
    <w:rsid w:val="00A325C4"/>
    <w:rsid w:val="00A328D4"/>
    <w:rsid w:val="00A32FF0"/>
    <w:rsid w:val="00A3377C"/>
    <w:rsid w:val="00A33E5C"/>
    <w:rsid w:val="00A34FB3"/>
    <w:rsid w:val="00A354DA"/>
    <w:rsid w:val="00A358CF"/>
    <w:rsid w:val="00A363B2"/>
    <w:rsid w:val="00A3640E"/>
    <w:rsid w:val="00A36938"/>
    <w:rsid w:val="00A3695B"/>
    <w:rsid w:val="00A36E3A"/>
    <w:rsid w:val="00A37192"/>
    <w:rsid w:val="00A372E7"/>
    <w:rsid w:val="00A3785C"/>
    <w:rsid w:val="00A37E9A"/>
    <w:rsid w:val="00A40028"/>
    <w:rsid w:val="00A40C3F"/>
    <w:rsid w:val="00A414BC"/>
    <w:rsid w:val="00A415D3"/>
    <w:rsid w:val="00A417EA"/>
    <w:rsid w:val="00A41888"/>
    <w:rsid w:val="00A41B8E"/>
    <w:rsid w:val="00A41E31"/>
    <w:rsid w:val="00A41F69"/>
    <w:rsid w:val="00A4208E"/>
    <w:rsid w:val="00A42256"/>
    <w:rsid w:val="00A4242C"/>
    <w:rsid w:val="00A42585"/>
    <w:rsid w:val="00A42FD4"/>
    <w:rsid w:val="00A430B5"/>
    <w:rsid w:val="00A44068"/>
    <w:rsid w:val="00A442FB"/>
    <w:rsid w:val="00A4456E"/>
    <w:rsid w:val="00A44736"/>
    <w:rsid w:val="00A44768"/>
    <w:rsid w:val="00A44E85"/>
    <w:rsid w:val="00A462F2"/>
    <w:rsid w:val="00A4708C"/>
    <w:rsid w:val="00A472FC"/>
    <w:rsid w:val="00A47578"/>
    <w:rsid w:val="00A47CB1"/>
    <w:rsid w:val="00A47F78"/>
    <w:rsid w:val="00A51325"/>
    <w:rsid w:val="00A51477"/>
    <w:rsid w:val="00A5250A"/>
    <w:rsid w:val="00A52F09"/>
    <w:rsid w:val="00A55124"/>
    <w:rsid w:val="00A555B7"/>
    <w:rsid w:val="00A55952"/>
    <w:rsid w:val="00A55C46"/>
    <w:rsid w:val="00A55D51"/>
    <w:rsid w:val="00A55E26"/>
    <w:rsid w:val="00A560C5"/>
    <w:rsid w:val="00A5622A"/>
    <w:rsid w:val="00A5696D"/>
    <w:rsid w:val="00A56F99"/>
    <w:rsid w:val="00A57490"/>
    <w:rsid w:val="00A57875"/>
    <w:rsid w:val="00A57B04"/>
    <w:rsid w:val="00A57E90"/>
    <w:rsid w:val="00A603BF"/>
    <w:rsid w:val="00A6041C"/>
    <w:rsid w:val="00A609A2"/>
    <w:rsid w:val="00A60C43"/>
    <w:rsid w:val="00A61B14"/>
    <w:rsid w:val="00A6204D"/>
    <w:rsid w:val="00A624B1"/>
    <w:rsid w:val="00A62859"/>
    <w:rsid w:val="00A62DDD"/>
    <w:rsid w:val="00A63C77"/>
    <w:rsid w:val="00A64169"/>
    <w:rsid w:val="00A644E4"/>
    <w:rsid w:val="00A65817"/>
    <w:rsid w:val="00A65F68"/>
    <w:rsid w:val="00A664C3"/>
    <w:rsid w:val="00A666BE"/>
    <w:rsid w:val="00A67A71"/>
    <w:rsid w:val="00A67C9E"/>
    <w:rsid w:val="00A70828"/>
    <w:rsid w:val="00A713D0"/>
    <w:rsid w:val="00A71450"/>
    <w:rsid w:val="00A719DC"/>
    <w:rsid w:val="00A71F9A"/>
    <w:rsid w:val="00A72267"/>
    <w:rsid w:val="00A728C7"/>
    <w:rsid w:val="00A72B76"/>
    <w:rsid w:val="00A733EA"/>
    <w:rsid w:val="00A73E41"/>
    <w:rsid w:val="00A740E5"/>
    <w:rsid w:val="00A7413C"/>
    <w:rsid w:val="00A7553D"/>
    <w:rsid w:val="00A756CA"/>
    <w:rsid w:val="00A75BB6"/>
    <w:rsid w:val="00A76269"/>
    <w:rsid w:val="00A77239"/>
    <w:rsid w:val="00A774A0"/>
    <w:rsid w:val="00A777DD"/>
    <w:rsid w:val="00A77883"/>
    <w:rsid w:val="00A77D38"/>
    <w:rsid w:val="00A8049A"/>
    <w:rsid w:val="00A8054D"/>
    <w:rsid w:val="00A806C2"/>
    <w:rsid w:val="00A80808"/>
    <w:rsid w:val="00A80A0C"/>
    <w:rsid w:val="00A81637"/>
    <w:rsid w:val="00A81B6D"/>
    <w:rsid w:val="00A81F65"/>
    <w:rsid w:val="00A81FA4"/>
    <w:rsid w:val="00A82213"/>
    <w:rsid w:val="00A8237F"/>
    <w:rsid w:val="00A82554"/>
    <w:rsid w:val="00A8286F"/>
    <w:rsid w:val="00A828B5"/>
    <w:rsid w:val="00A82AD7"/>
    <w:rsid w:val="00A82EB8"/>
    <w:rsid w:val="00A834F9"/>
    <w:rsid w:val="00A837F0"/>
    <w:rsid w:val="00A83B79"/>
    <w:rsid w:val="00A84D8E"/>
    <w:rsid w:val="00A8557D"/>
    <w:rsid w:val="00A858F8"/>
    <w:rsid w:val="00A860B2"/>
    <w:rsid w:val="00A8709E"/>
    <w:rsid w:val="00A87503"/>
    <w:rsid w:val="00A902B1"/>
    <w:rsid w:val="00A91829"/>
    <w:rsid w:val="00A919EF"/>
    <w:rsid w:val="00A91DD6"/>
    <w:rsid w:val="00A91FF9"/>
    <w:rsid w:val="00A923BB"/>
    <w:rsid w:val="00A929A5"/>
    <w:rsid w:val="00A92B0A"/>
    <w:rsid w:val="00A9378A"/>
    <w:rsid w:val="00A93B93"/>
    <w:rsid w:val="00A9502B"/>
    <w:rsid w:val="00A95093"/>
    <w:rsid w:val="00A950E4"/>
    <w:rsid w:val="00A95A3D"/>
    <w:rsid w:val="00A95FD4"/>
    <w:rsid w:val="00A96353"/>
    <w:rsid w:val="00A96ADC"/>
    <w:rsid w:val="00A96B4D"/>
    <w:rsid w:val="00A96CB6"/>
    <w:rsid w:val="00A97347"/>
    <w:rsid w:val="00A974B4"/>
    <w:rsid w:val="00A97685"/>
    <w:rsid w:val="00A97713"/>
    <w:rsid w:val="00A97C1F"/>
    <w:rsid w:val="00A97C9B"/>
    <w:rsid w:val="00A99FCA"/>
    <w:rsid w:val="00AA044A"/>
    <w:rsid w:val="00AA0F26"/>
    <w:rsid w:val="00AA0F6E"/>
    <w:rsid w:val="00AA1424"/>
    <w:rsid w:val="00AA1F00"/>
    <w:rsid w:val="00AA21EC"/>
    <w:rsid w:val="00AA24A4"/>
    <w:rsid w:val="00AA411A"/>
    <w:rsid w:val="00AA461B"/>
    <w:rsid w:val="00AA54B8"/>
    <w:rsid w:val="00AA5582"/>
    <w:rsid w:val="00AA5C77"/>
    <w:rsid w:val="00AA6223"/>
    <w:rsid w:val="00AA64F9"/>
    <w:rsid w:val="00AA6A41"/>
    <w:rsid w:val="00AA75DD"/>
    <w:rsid w:val="00AA7F41"/>
    <w:rsid w:val="00AB07D3"/>
    <w:rsid w:val="00AB161B"/>
    <w:rsid w:val="00AB1D6C"/>
    <w:rsid w:val="00AB286E"/>
    <w:rsid w:val="00AB2BF6"/>
    <w:rsid w:val="00AB2D16"/>
    <w:rsid w:val="00AB2EE1"/>
    <w:rsid w:val="00AB2FF6"/>
    <w:rsid w:val="00AB3541"/>
    <w:rsid w:val="00AB36EC"/>
    <w:rsid w:val="00AB38B1"/>
    <w:rsid w:val="00AB44B0"/>
    <w:rsid w:val="00AB4B3E"/>
    <w:rsid w:val="00AB53A8"/>
    <w:rsid w:val="00AB71DF"/>
    <w:rsid w:val="00AB7A0F"/>
    <w:rsid w:val="00AC0360"/>
    <w:rsid w:val="00AC0423"/>
    <w:rsid w:val="00AC0E3F"/>
    <w:rsid w:val="00AC187D"/>
    <w:rsid w:val="00AC19E0"/>
    <w:rsid w:val="00AC2418"/>
    <w:rsid w:val="00AC25E7"/>
    <w:rsid w:val="00AC2636"/>
    <w:rsid w:val="00AC2D2A"/>
    <w:rsid w:val="00AC36E9"/>
    <w:rsid w:val="00AC3F25"/>
    <w:rsid w:val="00AC4533"/>
    <w:rsid w:val="00AC4A48"/>
    <w:rsid w:val="00AC4DB5"/>
    <w:rsid w:val="00AC5181"/>
    <w:rsid w:val="00AC5832"/>
    <w:rsid w:val="00AC5D6E"/>
    <w:rsid w:val="00AC6094"/>
    <w:rsid w:val="00AC6212"/>
    <w:rsid w:val="00AC6DF4"/>
    <w:rsid w:val="00AC7251"/>
    <w:rsid w:val="00AC7320"/>
    <w:rsid w:val="00AC76FE"/>
    <w:rsid w:val="00AC787F"/>
    <w:rsid w:val="00AC7A7B"/>
    <w:rsid w:val="00AD088F"/>
    <w:rsid w:val="00AD0AC2"/>
    <w:rsid w:val="00AD0AF3"/>
    <w:rsid w:val="00AD0E07"/>
    <w:rsid w:val="00AD0EE4"/>
    <w:rsid w:val="00AD19DF"/>
    <w:rsid w:val="00AD2D89"/>
    <w:rsid w:val="00AD32E9"/>
    <w:rsid w:val="00AD351B"/>
    <w:rsid w:val="00AD3AC1"/>
    <w:rsid w:val="00AD3BBB"/>
    <w:rsid w:val="00AD400D"/>
    <w:rsid w:val="00AD4271"/>
    <w:rsid w:val="00AD446A"/>
    <w:rsid w:val="00AD4568"/>
    <w:rsid w:val="00AD4B4F"/>
    <w:rsid w:val="00AD4BE9"/>
    <w:rsid w:val="00AD5093"/>
    <w:rsid w:val="00AD53DA"/>
    <w:rsid w:val="00AD6619"/>
    <w:rsid w:val="00AD688C"/>
    <w:rsid w:val="00AD6A33"/>
    <w:rsid w:val="00AD6B73"/>
    <w:rsid w:val="00AD6BCE"/>
    <w:rsid w:val="00AD6C7F"/>
    <w:rsid w:val="00AD6DAF"/>
    <w:rsid w:val="00AD6E64"/>
    <w:rsid w:val="00AD70B0"/>
    <w:rsid w:val="00AD733C"/>
    <w:rsid w:val="00AD7526"/>
    <w:rsid w:val="00AD7976"/>
    <w:rsid w:val="00AD7EFA"/>
    <w:rsid w:val="00AD7F4E"/>
    <w:rsid w:val="00AE039D"/>
    <w:rsid w:val="00AE0DFD"/>
    <w:rsid w:val="00AE0E13"/>
    <w:rsid w:val="00AE1395"/>
    <w:rsid w:val="00AE19E3"/>
    <w:rsid w:val="00AE2357"/>
    <w:rsid w:val="00AE2A17"/>
    <w:rsid w:val="00AE2B7E"/>
    <w:rsid w:val="00AE35F4"/>
    <w:rsid w:val="00AE3980"/>
    <w:rsid w:val="00AE3BCE"/>
    <w:rsid w:val="00AE4215"/>
    <w:rsid w:val="00AE4500"/>
    <w:rsid w:val="00AE4A5C"/>
    <w:rsid w:val="00AE4C52"/>
    <w:rsid w:val="00AE4EAD"/>
    <w:rsid w:val="00AE53CA"/>
    <w:rsid w:val="00AE5496"/>
    <w:rsid w:val="00AE5C60"/>
    <w:rsid w:val="00AE6161"/>
    <w:rsid w:val="00AE655F"/>
    <w:rsid w:val="00AE664B"/>
    <w:rsid w:val="00AE6A83"/>
    <w:rsid w:val="00AE6C81"/>
    <w:rsid w:val="00AE6C86"/>
    <w:rsid w:val="00AE6CEA"/>
    <w:rsid w:val="00AE6F87"/>
    <w:rsid w:val="00AE72F9"/>
    <w:rsid w:val="00AE74A3"/>
    <w:rsid w:val="00AE77A3"/>
    <w:rsid w:val="00AE77DB"/>
    <w:rsid w:val="00AE7E3A"/>
    <w:rsid w:val="00AF040F"/>
    <w:rsid w:val="00AF0E00"/>
    <w:rsid w:val="00AF0FC2"/>
    <w:rsid w:val="00AF12C1"/>
    <w:rsid w:val="00AF1329"/>
    <w:rsid w:val="00AF1859"/>
    <w:rsid w:val="00AF1CF7"/>
    <w:rsid w:val="00AF1E99"/>
    <w:rsid w:val="00AF272D"/>
    <w:rsid w:val="00AF2C65"/>
    <w:rsid w:val="00AF3032"/>
    <w:rsid w:val="00AF30E5"/>
    <w:rsid w:val="00AF3A3C"/>
    <w:rsid w:val="00AF3F5C"/>
    <w:rsid w:val="00AF4106"/>
    <w:rsid w:val="00AF456D"/>
    <w:rsid w:val="00AF4CA4"/>
    <w:rsid w:val="00AF51ED"/>
    <w:rsid w:val="00AF5647"/>
    <w:rsid w:val="00AF564C"/>
    <w:rsid w:val="00AF5FB1"/>
    <w:rsid w:val="00AF654F"/>
    <w:rsid w:val="00AF6801"/>
    <w:rsid w:val="00AF6D0B"/>
    <w:rsid w:val="00AF7295"/>
    <w:rsid w:val="00AF7DB6"/>
    <w:rsid w:val="00B0012C"/>
    <w:rsid w:val="00B004F0"/>
    <w:rsid w:val="00B00848"/>
    <w:rsid w:val="00B00904"/>
    <w:rsid w:val="00B009C8"/>
    <w:rsid w:val="00B00B63"/>
    <w:rsid w:val="00B00CEB"/>
    <w:rsid w:val="00B01822"/>
    <w:rsid w:val="00B01C09"/>
    <w:rsid w:val="00B0215D"/>
    <w:rsid w:val="00B02179"/>
    <w:rsid w:val="00B0224C"/>
    <w:rsid w:val="00B023F9"/>
    <w:rsid w:val="00B0272B"/>
    <w:rsid w:val="00B02AD9"/>
    <w:rsid w:val="00B02B4B"/>
    <w:rsid w:val="00B02D13"/>
    <w:rsid w:val="00B02F05"/>
    <w:rsid w:val="00B03188"/>
    <w:rsid w:val="00B03274"/>
    <w:rsid w:val="00B03D83"/>
    <w:rsid w:val="00B04187"/>
    <w:rsid w:val="00B04C8A"/>
    <w:rsid w:val="00B05067"/>
    <w:rsid w:val="00B058C0"/>
    <w:rsid w:val="00B06532"/>
    <w:rsid w:val="00B065A6"/>
    <w:rsid w:val="00B0667B"/>
    <w:rsid w:val="00B0697D"/>
    <w:rsid w:val="00B075AA"/>
    <w:rsid w:val="00B075FF"/>
    <w:rsid w:val="00B07A67"/>
    <w:rsid w:val="00B1004B"/>
    <w:rsid w:val="00B100C5"/>
    <w:rsid w:val="00B10770"/>
    <w:rsid w:val="00B10D80"/>
    <w:rsid w:val="00B1115D"/>
    <w:rsid w:val="00B11517"/>
    <w:rsid w:val="00B11902"/>
    <w:rsid w:val="00B11C19"/>
    <w:rsid w:val="00B1294C"/>
    <w:rsid w:val="00B13AE4"/>
    <w:rsid w:val="00B14D4A"/>
    <w:rsid w:val="00B15272"/>
    <w:rsid w:val="00B1531C"/>
    <w:rsid w:val="00B163AF"/>
    <w:rsid w:val="00B16E91"/>
    <w:rsid w:val="00B170C6"/>
    <w:rsid w:val="00B1710C"/>
    <w:rsid w:val="00B17367"/>
    <w:rsid w:val="00B175BD"/>
    <w:rsid w:val="00B17875"/>
    <w:rsid w:val="00B17EFE"/>
    <w:rsid w:val="00B20462"/>
    <w:rsid w:val="00B20564"/>
    <w:rsid w:val="00B2079A"/>
    <w:rsid w:val="00B20965"/>
    <w:rsid w:val="00B210BA"/>
    <w:rsid w:val="00B21570"/>
    <w:rsid w:val="00B21E97"/>
    <w:rsid w:val="00B22104"/>
    <w:rsid w:val="00B22567"/>
    <w:rsid w:val="00B22ADE"/>
    <w:rsid w:val="00B22CF4"/>
    <w:rsid w:val="00B233D9"/>
    <w:rsid w:val="00B23555"/>
    <w:rsid w:val="00B23746"/>
    <w:rsid w:val="00B23A15"/>
    <w:rsid w:val="00B24218"/>
    <w:rsid w:val="00B244D5"/>
    <w:rsid w:val="00B24BD7"/>
    <w:rsid w:val="00B24C71"/>
    <w:rsid w:val="00B252B0"/>
    <w:rsid w:val="00B257A0"/>
    <w:rsid w:val="00B25A70"/>
    <w:rsid w:val="00B25F8F"/>
    <w:rsid w:val="00B264D0"/>
    <w:rsid w:val="00B276D5"/>
    <w:rsid w:val="00B27E88"/>
    <w:rsid w:val="00B302C0"/>
    <w:rsid w:val="00B30306"/>
    <w:rsid w:val="00B311F3"/>
    <w:rsid w:val="00B31282"/>
    <w:rsid w:val="00B31372"/>
    <w:rsid w:val="00B3170E"/>
    <w:rsid w:val="00B31E4C"/>
    <w:rsid w:val="00B320BE"/>
    <w:rsid w:val="00B3222E"/>
    <w:rsid w:val="00B32BF3"/>
    <w:rsid w:val="00B32BFC"/>
    <w:rsid w:val="00B32F10"/>
    <w:rsid w:val="00B32F76"/>
    <w:rsid w:val="00B33604"/>
    <w:rsid w:val="00B342D1"/>
    <w:rsid w:val="00B343BF"/>
    <w:rsid w:val="00B34638"/>
    <w:rsid w:val="00B34A17"/>
    <w:rsid w:val="00B34B8E"/>
    <w:rsid w:val="00B354F7"/>
    <w:rsid w:val="00B36184"/>
    <w:rsid w:val="00B362B2"/>
    <w:rsid w:val="00B362CE"/>
    <w:rsid w:val="00B37F0E"/>
    <w:rsid w:val="00B40E2C"/>
    <w:rsid w:val="00B40FCB"/>
    <w:rsid w:val="00B42703"/>
    <w:rsid w:val="00B4426D"/>
    <w:rsid w:val="00B45515"/>
    <w:rsid w:val="00B45BE0"/>
    <w:rsid w:val="00B463AE"/>
    <w:rsid w:val="00B4653F"/>
    <w:rsid w:val="00B46558"/>
    <w:rsid w:val="00B467E9"/>
    <w:rsid w:val="00B46822"/>
    <w:rsid w:val="00B46A51"/>
    <w:rsid w:val="00B47DA1"/>
    <w:rsid w:val="00B47E6D"/>
    <w:rsid w:val="00B500AD"/>
    <w:rsid w:val="00B5015F"/>
    <w:rsid w:val="00B505E5"/>
    <w:rsid w:val="00B506D6"/>
    <w:rsid w:val="00B50849"/>
    <w:rsid w:val="00B50ACB"/>
    <w:rsid w:val="00B50F6B"/>
    <w:rsid w:val="00B5141D"/>
    <w:rsid w:val="00B51612"/>
    <w:rsid w:val="00B5162A"/>
    <w:rsid w:val="00B51911"/>
    <w:rsid w:val="00B519AB"/>
    <w:rsid w:val="00B51B28"/>
    <w:rsid w:val="00B51E76"/>
    <w:rsid w:val="00B520DD"/>
    <w:rsid w:val="00B52108"/>
    <w:rsid w:val="00B5222F"/>
    <w:rsid w:val="00B52AFB"/>
    <w:rsid w:val="00B532EB"/>
    <w:rsid w:val="00B53511"/>
    <w:rsid w:val="00B53524"/>
    <w:rsid w:val="00B53800"/>
    <w:rsid w:val="00B5393B"/>
    <w:rsid w:val="00B54294"/>
    <w:rsid w:val="00B543E8"/>
    <w:rsid w:val="00B54E71"/>
    <w:rsid w:val="00B5584B"/>
    <w:rsid w:val="00B566A5"/>
    <w:rsid w:val="00B567EB"/>
    <w:rsid w:val="00B568B0"/>
    <w:rsid w:val="00B56FB9"/>
    <w:rsid w:val="00B5763C"/>
    <w:rsid w:val="00B57B3B"/>
    <w:rsid w:val="00B57F67"/>
    <w:rsid w:val="00B600DC"/>
    <w:rsid w:val="00B605FD"/>
    <w:rsid w:val="00B608FC"/>
    <w:rsid w:val="00B616B0"/>
    <w:rsid w:val="00B61732"/>
    <w:rsid w:val="00B6188D"/>
    <w:rsid w:val="00B61D37"/>
    <w:rsid w:val="00B623F2"/>
    <w:rsid w:val="00B624DC"/>
    <w:rsid w:val="00B6258A"/>
    <w:rsid w:val="00B6279B"/>
    <w:rsid w:val="00B62E48"/>
    <w:rsid w:val="00B62FBB"/>
    <w:rsid w:val="00B6351A"/>
    <w:rsid w:val="00B637EE"/>
    <w:rsid w:val="00B64250"/>
    <w:rsid w:val="00B6497D"/>
    <w:rsid w:val="00B64CCD"/>
    <w:rsid w:val="00B65135"/>
    <w:rsid w:val="00B653D3"/>
    <w:rsid w:val="00B659A0"/>
    <w:rsid w:val="00B667D2"/>
    <w:rsid w:val="00B6722E"/>
    <w:rsid w:val="00B673A4"/>
    <w:rsid w:val="00B67874"/>
    <w:rsid w:val="00B67B17"/>
    <w:rsid w:val="00B67FBA"/>
    <w:rsid w:val="00B70060"/>
    <w:rsid w:val="00B702E6"/>
    <w:rsid w:val="00B70C1D"/>
    <w:rsid w:val="00B70EBE"/>
    <w:rsid w:val="00B711B2"/>
    <w:rsid w:val="00B7120A"/>
    <w:rsid w:val="00B717EC"/>
    <w:rsid w:val="00B71905"/>
    <w:rsid w:val="00B71B0C"/>
    <w:rsid w:val="00B72763"/>
    <w:rsid w:val="00B72A2E"/>
    <w:rsid w:val="00B7326D"/>
    <w:rsid w:val="00B73E5B"/>
    <w:rsid w:val="00B74C35"/>
    <w:rsid w:val="00B74E40"/>
    <w:rsid w:val="00B753AC"/>
    <w:rsid w:val="00B75AA7"/>
    <w:rsid w:val="00B7617D"/>
    <w:rsid w:val="00B76272"/>
    <w:rsid w:val="00B766F2"/>
    <w:rsid w:val="00B77260"/>
    <w:rsid w:val="00B77994"/>
    <w:rsid w:val="00B77D38"/>
    <w:rsid w:val="00B77D42"/>
    <w:rsid w:val="00B77D68"/>
    <w:rsid w:val="00B77EA4"/>
    <w:rsid w:val="00B8158A"/>
    <w:rsid w:val="00B81CE2"/>
    <w:rsid w:val="00B821CF"/>
    <w:rsid w:val="00B82847"/>
    <w:rsid w:val="00B83087"/>
    <w:rsid w:val="00B844A5"/>
    <w:rsid w:val="00B849B3"/>
    <w:rsid w:val="00B851ED"/>
    <w:rsid w:val="00B85592"/>
    <w:rsid w:val="00B85A77"/>
    <w:rsid w:val="00B85D36"/>
    <w:rsid w:val="00B86CBA"/>
    <w:rsid w:val="00B87992"/>
    <w:rsid w:val="00B87C86"/>
    <w:rsid w:val="00B90100"/>
    <w:rsid w:val="00B904D0"/>
    <w:rsid w:val="00B90D3E"/>
    <w:rsid w:val="00B9115A"/>
    <w:rsid w:val="00B91548"/>
    <w:rsid w:val="00B91756"/>
    <w:rsid w:val="00B92176"/>
    <w:rsid w:val="00B923AE"/>
    <w:rsid w:val="00B9267A"/>
    <w:rsid w:val="00B92E01"/>
    <w:rsid w:val="00B92FFE"/>
    <w:rsid w:val="00B9375B"/>
    <w:rsid w:val="00B9380C"/>
    <w:rsid w:val="00B943BF"/>
    <w:rsid w:val="00B945A0"/>
    <w:rsid w:val="00B94B32"/>
    <w:rsid w:val="00B94D51"/>
    <w:rsid w:val="00B94EB7"/>
    <w:rsid w:val="00B95028"/>
    <w:rsid w:val="00B95995"/>
    <w:rsid w:val="00B95AC3"/>
    <w:rsid w:val="00B95BA3"/>
    <w:rsid w:val="00B96E2C"/>
    <w:rsid w:val="00B97288"/>
    <w:rsid w:val="00B97D51"/>
    <w:rsid w:val="00BA09CE"/>
    <w:rsid w:val="00BA0DEC"/>
    <w:rsid w:val="00BA0FEB"/>
    <w:rsid w:val="00BA11EE"/>
    <w:rsid w:val="00BA17DE"/>
    <w:rsid w:val="00BA1806"/>
    <w:rsid w:val="00BA1D05"/>
    <w:rsid w:val="00BA2B2E"/>
    <w:rsid w:val="00BA2F04"/>
    <w:rsid w:val="00BA3211"/>
    <w:rsid w:val="00BA3227"/>
    <w:rsid w:val="00BA34A5"/>
    <w:rsid w:val="00BA4129"/>
    <w:rsid w:val="00BA49C1"/>
    <w:rsid w:val="00BA5886"/>
    <w:rsid w:val="00BA59A6"/>
    <w:rsid w:val="00BA678B"/>
    <w:rsid w:val="00BA678F"/>
    <w:rsid w:val="00BA7262"/>
    <w:rsid w:val="00BA72E1"/>
    <w:rsid w:val="00BA73FC"/>
    <w:rsid w:val="00BA7432"/>
    <w:rsid w:val="00BB0B39"/>
    <w:rsid w:val="00BB0F19"/>
    <w:rsid w:val="00BB1A97"/>
    <w:rsid w:val="00BB1BCE"/>
    <w:rsid w:val="00BB2459"/>
    <w:rsid w:val="00BB30D8"/>
    <w:rsid w:val="00BB3102"/>
    <w:rsid w:val="00BB3636"/>
    <w:rsid w:val="00BB3EED"/>
    <w:rsid w:val="00BB6331"/>
    <w:rsid w:val="00BB6483"/>
    <w:rsid w:val="00BB7579"/>
    <w:rsid w:val="00BB7700"/>
    <w:rsid w:val="00BB77A0"/>
    <w:rsid w:val="00BB7897"/>
    <w:rsid w:val="00BB7A75"/>
    <w:rsid w:val="00BB7B30"/>
    <w:rsid w:val="00BC0148"/>
    <w:rsid w:val="00BC0D64"/>
    <w:rsid w:val="00BC2F04"/>
    <w:rsid w:val="00BC415E"/>
    <w:rsid w:val="00BC417D"/>
    <w:rsid w:val="00BC41C8"/>
    <w:rsid w:val="00BC45B5"/>
    <w:rsid w:val="00BC4934"/>
    <w:rsid w:val="00BC50D3"/>
    <w:rsid w:val="00BC51FF"/>
    <w:rsid w:val="00BC58A5"/>
    <w:rsid w:val="00BC5B48"/>
    <w:rsid w:val="00BC6352"/>
    <w:rsid w:val="00BC6A5D"/>
    <w:rsid w:val="00BC6E56"/>
    <w:rsid w:val="00BC6EFA"/>
    <w:rsid w:val="00BC7449"/>
    <w:rsid w:val="00BC7847"/>
    <w:rsid w:val="00BC7C7C"/>
    <w:rsid w:val="00BD08C8"/>
    <w:rsid w:val="00BD0E0B"/>
    <w:rsid w:val="00BD0E0C"/>
    <w:rsid w:val="00BD1F01"/>
    <w:rsid w:val="00BD2462"/>
    <w:rsid w:val="00BD2497"/>
    <w:rsid w:val="00BD2589"/>
    <w:rsid w:val="00BD2977"/>
    <w:rsid w:val="00BD302B"/>
    <w:rsid w:val="00BD3B59"/>
    <w:rsid w:val="00BD3D74"/>
    <w:rsid w:val="00BD3ECE"/>
    <w:rsid w:val="00BD411D"/>
    <w:rsid w:val="00BD53E0"/>
    <w:rsid w:val="00BD603D"/>
    <w:rsid w:val="00BD674C"/>
    <w:rsid w:val="00BDAAFC"/>
    <w:rsid w:val="00BE141C"/>
    <w:rsid w:val="00BE175F"/>
    <w:rsid w:val="00BE1E46"/>
    <w:rsid w:val="00BE2362"/>
    <w:rsid w:val="00BE2621"/>
    <w:rsid w:val="00BE2E12"/>
    <w:rsid w:val="00BE3433"/>
    <w:rsid w:val="00BE3E07"/>
    <w:rsid w:val="00BE466A"/>
    <w:rsid w:val="00BE4AEB"/>
    <w:rsid w:val="00BE4FA7"/>
    <w:rsid w:val="00BE530E"/>
    <w:rsid w:val="00BE5D63"/>
    <w:rsid w:val="00BE5D7D"/>
    <w:rsid w:val="00BE6DDE"/>
    <w:rsid w:val="00BE6F2B"/>
    <w:rsid w:val="00BE7F97"/>
    <w:rsid w:val="00BF0255"/>
    <w:rsid w:val="00BF1095"/>
    <w:rsid w:val="00BF21A3"/>
    <w:rsid w:val="00BF23A4"/>
    <w:rsid w:val="00BF36FE"/>
    <w:rsid w:val="00BF3B92"/>
    <w:rsid w:val="00BF3C57"/>
    <w:rsid w:val="00BF3D85"/>
    <w:rsid w:val="00BF433D"/>
    <w:rsid w:val="00BF437A"/>
    <w:rsid w:val="00BF4860"/>
    <w:rsid w:val="00BF4C9B"/>
    <w:rsid w:val="00BF54C8"/>
    <w:rsid w:val="00BF65F8"/>
    <w:rsid w:val="00BF68E1"/>
    <w:rsid w:val="00BF6E6D"/>
    <w:rsid w:val="00BF6FAC"/>
    <w:rsid w:val="00BF72C8"/>
    <w:rsid w:val="00BF795A"/>
    <w:rsid w:val="00BF7B5B"/>
    <w:rsid w:val="00BF7CAB"/>
    <w:rsid w:val="00C002CD"/>
    <w:rsid w:val="00C00699"/>
    <w:rsid w:val="00C00D60"/>
    <w:rsid w:val="00C0127E"/>
    <w:rsid w:val="00C016E4"/>
    <w:rsid w:val="00C0172D"/>
    <w:rsid w:val="00C01FE2"/>
    <w:rsid w:val="00C02935"/>
    <w:rsid w:val="00C03254"/>
    <w:rsid w:val="00C038DF"/>
    <w:rsid w:val="00C03AFE"/>
    <w:rsid w:val="00C03FCD"/>
    <w:rsid w:val="00C04152"/>
    <w:rsid w:val="00C04789"/>
    <w:rsid w:val="00C04973"/>
    <w:rsid w:val="00C04A26"/>
    <w:rsid w:val="00C051CA"/>
    <w:rsid w:val="00C05AB3"/>
    <w:rsid w:val="00C05B1D"/>
    <w:rsid w:val="00C0600D"/>
    <w:rsid w:val="00C062E0"/>
    <w:rsid w:val="00C0678B"/>
    <w:rsid w:val="00C06A01"/>
    <w:rsid w:val="00C0723B"/>
    <w:rsid w:val="00C10987"/>
    <w:rsid w:val="00C10A9F"/>
    <w:rsid w:val="00C11121"/>
    <w:rsid w:val="00C12B42"/>
    <w:rsid w:val="00C131E5"/>
    <w:rsid w:val="00C13267"/>
    <w:rsid w:val="00C1346D"/>
    <w:rsid w:val="00C13480"/>
    <w:rsid w:val="00C137A6"/>
    <w:rsid w:val="00C142C8"/>
    <w:rsid w:val="00C143B6"/>
    <w:rsid w:val="00C1444D"/>
    <w:rsid w:val="00C14B81"/>
    <w:rsid w:val="00C156CF"/>
    <w:rsid w:val="00C157EF"/>
    <w:rsid w:val="00C159C6"/>
    <w:rsid w:val="00C15A05"/>
    <w:rsid w:val="00C1625E"/>
    <w:rsid w:val="00C165CE"/>
    <w:rsid w:val="00C16756"/>
    <w:rsid w:val="00C16ED0"/>
    <w:rsid w:val="00C16F81"/>
    <w:rsid w:val="00C1700F"/>
    <w:rsid w:val="00C179C2"/>
    <w:rsid w:val="00C20A3D"/>
    <w:rsid w:val="00C20B37"/>
    <w:rsid w:val="00C211FE"/>
    <w:rsid w:val="00C21D0A"/>
    <w:rsid w:val="00C22354"/>
    <w:rsid w:val="00C226C7"/>
    <w:rsid w:val="00C226E1"/>
    <w:rsid w:val="00C22C06"/>
    <w:rsid w:val="00C2312C"/>
    <w:rsid w:val="00C234B0"/>
    <w:rsid w:val="00C2502D"/>
    <w:rsid w:val="00C25A41"/>
    <w:rsid w:val="00C25ACE"/>
    <w:rsid w:val="00C25B09"/>
    <w:rsid w:val="00C25BC8"/>
    <w:rsid w:val="00C25CC8"/>
    <w:rsid w:val="00C264A9"/>
    <w:rsid w:val="00C26F74"/>
    <w:rsid w:val="00C304C2"/>
    <w:rsid w:val="00C31288"/>
    <w:rsid w:val="00C31509"/>
    <w:rsid w:val="00C31604"/>
    <w:rsid w:val="00C31B0E"/>
    <w:rsid w:val="00C32290"/>
    <w:rsid w:val="00C327BF"/>
    <w:rsid w:val="00C328A8"/>
    <w:rsid w:val="00C32C62"/>
    <w:rsid w:val="00C32C65"/>
    <w:rsid w:val="00C33254"/>
    <w:rsid w:val="00C334BA"/>
    <w:rsid w:val="00C33E1D"/>
    <w:rsid w:val="00C33E28"/>
    <w:rsid w:val="00C348EA"/>
    <w:rsid w:val="00C34AD0"/>
    <w:rsid w:val="00C34EE4"/>
    <w:rsid w:val="00C3508C"/>
    <w:rsid w:val="00C352E6"/>
    <w:rsid w:val="00C354D7"/>
    <w:rsid w:val="00C354E1"/>
    <w:rsid w:val="00C3582E"/>
    <w:rsid w:val="00C35979"/>
    <w:rsid w:val="00C359C8"/>
    <w:rsid w:val="00C35AB4"/>
    <w:rsid w:val="00C36039"/>
    <w:rsid w:val="00C3684F"/>
    <w:rsid w:val="00C3688A"/>
    <w:rsid w:val="00C37075"/>
    <w:rsid w:val="00C3707F"/>
    <w:rsid w:val="00C373FB"/>
    <w:rsid w:val="00C378C2"/>
    <w:rsid w:val="00C4043E"/>
    <w:rsid w:val="00C40657"/>
    <w:rsid w:val="00C414D4"/>
    <w:rsid w:val="00C420C8"/>
    <w:rsid w:val="00C421B2"/>
    <w:rsid w:val="00C42368"/>
    <w:rsid w:val="00C426C7"/>
    <w:rsid w:val="00C42B9D"/>
    <w:rsid w:val="00C42DD6"/>
    <w:rsid w:val="00C43255"/>
    <w:rsid w:val="00C437E6"/>
    <w:rsid w:val="00C43957"/>
    <w:rsid w:val="00C43BE6"/>
    <w:rsid w:val="00C43EB6"/>
    <w:rsid w:val="00C447DF"/>
    <w:rsid w:val="00C44A0C"/>
    <w:rsid w:val="00C44D79"/>
    <w:rsid w:val="00C451FE"/>
    <w:rsid w:val="00C45749"/>
    <w:rsid w:val="00C45C6A"/>
    <w:rsid w:val="00C4631A"/>
    <w:rsid w:val="00C466A2"/>
    <w:rsid w:val="00C471EB"/>
    <w:rsid w:val="00C47962"/>
    <w:rsid w:val="00C479B9"/>
    <w:rsid w:val="00C51004"/>
    <w:rsid w:val="00C5147E"/>
    <w:rsid w:val="00C5151E"/>
    <w:rsid w:val="00C5187C"/>
    <w:rsid w:val="00C51B7F"/>
    <w:rsid w:val="00C5282B"/>
    <w:rsid w:val="00C529B6"/>
    <w:rsid w:val="00C52BE1"/>
    <w:rsid w:val="00C52E80"/>
    <w:rsid w:val="00C53FD7"/>
    <w:rsid w:val="00C54899"/>
    <w:rsid w:val="00C552B0"/>
    <w:rsid w:val="00C555D6"/>
    <w:rsid w:val="00C55947"/>
    <w:rsid w:val="00C561BA"/>
    <w:rsid w:val="00C56367"/>
    <w:rsid w:val="00C56995"/>
    <w:rsid w:val="00C5714F"/>
    <w:rsid w:val="00C574D7"/>
    <w:rsid w:val="00C57BE7"/>
    <w:rsid w:val="00C57F08"/>
    <w:rsid w:val="00C59FCF"/>
    <w:rsid w:val="00C60236"/>
    <w:rsid w:val="00C60279"/>
    <w:rsid w:val="00C60678"/>
    <w:rsid w:val="00C606FD"/>
    <w:rsid w:val="00C60F44"/>
    <w:rsid w:val="00C61583"/>
    <w:rsid w:val="00C618CC"/>
    <w:rsid w:val="00C618CD"/>
    <w:rsid w:val="00C61DC9"/>
    <w:rsid w:val="00C61FD7"/>
    <w:rsid w:val="00C623BA"/>
    <w:rsid w:val="00C624EC"/>
    <w:rsid w:val="00C630DD"/>
    <w:rsid w:val="00C635DC"/>
    <w:rsid w:val="00C63B6E"/>
    <w:rsid w:val="00C63F79"/>
    <w:rsid w:val="00C6415E"/>
    <w:rsid w:val="00C64171"/>
    <w:rsid w:val="00C641EB"/>
    <w:rsid w:val="00C64711"/>
    <w:rsid w:val="00C64F6F"/>
    <w:rsid w:val="00C66076"/>
    <w:rsid w:val="00C66DCD"/>
    <w:rsid w:val="00C67A9A"/>
    <w:rsid w:val="00C67F28"/>
    <w:rsid w:val="00C7063F"/>
    <w:rsid w:val="00C7078D"/>
    <w:rsid w:val="00C70FC8"/>
    <w:rsid w:val="00C71479"/>
    <w:rsid w:val="00C725F9"/>
    <w:rsid w:val="00C726F2"/>
    <w:rsid w:val="00C72D6A"/>
    <w:rsid w:val="00C7344A"/>
    <w:rsid w:val="00C738DC"/>
    <w:rsid w:val="00C73B69"/>
    <w:rsid w:val="00C73F51"/>
    <w:rsid w:val="00C74543"/>
    <w:rsid w:val="00C745F0"/>
    <w:rsid w:val="00C7578F"/>
    <w:rsid w:val="00C7637C"/>
    <w:rsid w:val="00C76945"/>
    <w:rsid w:val="00C771BB"/>
    <w:rsid w:val="00C802C8"/>
    <w:rsid w:val="00C8067B"/>
    <w:rsid w:val="00C80CF4"/>
    <w:rsid w:val="00C80F62"/>
    <w:rsid w:val="00C81D2C"/>
    <w:rsid w:val="00C81DCD"/>
    <w:rsid w:val="00C82991"/>
    <w:rsid w:val="00C834BE"/>
    <w:rsid w:val="00C83B7C"/>
    <w:rsid w:val="00C843EF"/>
    <w:rsid w:val="00C84D78"/>
    <w:rsid w:val="00C8570E"/>
    <w:rsid w:val="00C85C6B"/>
    <w:rsid w:val="00C860E2"/>
    <w:rsid w:val="00C86170"/>
    <w:rsid w:val="00C86280"/>
    <w:rsid w:val="00C86386"/>
    <w:rsid w:val="00C8722A"/>
    <w:rsid w:val="00C900FA"/>
    <w:rsid w:val="00C908CD"/>
    <w:rsid w:val="00C90AB9"/>
    <w:rsid w:val="00C9108C"/>
    <w:rsid w:val="00C911B8"/>
    <w:rsid w:val="00C91526"/>
    <w:rsid w:val="00C91BDC"/>
    <w:rsid w:val="00C91D72"/>
    <w:rsid w:val="00C928AD"/>
    <w:rsid w:val="00C92E48"/>
    <w:rsid w:val="00C9370B"/>
    <w:rsid w:val="00C9390D"/>
    <w:rsid w:val="00C93B53"/>
    <w:rsid w:val="00C93CCD"/>
    <w:rsid w:val="00C94408"/>
    <w:rsid w:val="00C94DE8"/>
    <w:rsid w:val="00C94FEE"/>
    <w:rsid w:val="00C9586C"/>
    <w:rsid w:val="00C95949"/>
    <w:rsid w:val="00C95BA4"/>
    <w:rsid w:val="00C96AB3"/>
    <w:rsid w:val="00C97ED0"/>
    <w:rsid w:val="00CA013B"/>
    <w:rsid w:val="00CA0267"/>
    <w:rsid w:val="00CA0CC5"/>
    <w:rsid w:val="00CA1EC7"/>
    <w:rsid w:val="00CA1F9F"/>
    <w:rsid w:val="00CA233E"/>
    <w:rsid w:val="00CA2B68"/>
    <w:rsid w:val="00CA2DCF"/>
    <w:rsid w:val="00CA31F7"/>
    <w:rsid w:val="00CA4A0B"/>
    <w:rsid w:val="00CA4C3C"/>
    <w:rsid w:val="00CA508C"/>
    <w:rsid w:val="00CA55FD"/>
    <w:rsid w:val="00CA5C42"/>
    <w:rsid w:val="00CA601A"/>
    <w:rsid w:val="00CA6166"/>
    <w:rsid w:val="00CA62D2"/>
    <w:rsid w:val="00CA66C2"/>
    <w:rsid w:val="00CA674C"/>
    <w:rsid w:val="00CA6A89"/>
    <w:rsid w:val="00CA6E6F"/>
    <w:rsid w:val="00CA7BD6"/>
    <w:rsid w:val="00CA7CE7"/>
    <w:rsid w:val="00CB0341"/>
    <w:rsid w:val="00CB0D5A"/>
    <w:rsid w:val="00CB111B"/>
    <w:rsid w:val="00CB16CF"/>
    <w:rsid w:val="00CB19A2"/>
    <w:rsid w:val="00CB1AB5"/>
    <w:rsid w:val="00CB2392"/>
    <w:rsid w:val="00CB2852"/>
    <w:rsid w:val="00CB2FBC"/>
    <w:rsid w:val="00CB3640"/>
    <w:rsid w:val="00CB3687"/>
    <w:rsid w:val="00CB38B9"/>
    <w:rsid w:val="00CB39BA"/>
    <w:rsid w:val="00CB402F"/>
    <w:rsid w:val="00CB4BF2"/>
    <w:rsid w:val="00CB6111"/>
    <w:rsid w:val="00CB61E3"/>
    <w:rsid w:val="00CB70C2"/>
    <w:rsid w:val="00CB73AB"/>
    <w:rsid w:val="00CB7439"/>
    <w:rsid w:val="00CB7CEC"/>
    <w:rsid w:val="00CB7D9B"/>
    <w:rsid w:val="00CB7DE4"/>
    <w:rsid w:val="00CC030A"/>
    <w:rsid w:val="00CC0578"/>
    <w:rsid w:val="00CC0753"/>
    <w:rsid w:val="00CC093C"/>
    <w:rsid w:val="00CC0BF9"/>
    <w:rsid w:val="00CC0D98"/>
    <w:rsid w:val="00CC23FF"/>
    <w:rsid w:val="00CC26BC"/>
    <w:rsid w:val="00CC2898"/>
    <w:rsid w:val="00CC3232"/>
    <w:rsid w:val="00CC346C"/>
    <w:rsid w:val="00CC36AC"/>
    <w:rsid w:val="00CC36E5"/>
    <w:rsid w:val="00CC3876"/>
    <w:rsid w:val="00CC4A36"/>
    <w:rsid w:val="00CC4E0B"/>
    <w:rsid w:val="00CC4FCE"/>
    <w:rsid w:val="00CC52E2"/>
    <w:rsid w:val="00CC5915"/>
    <w:rsid w:val="00CC6447"/>
    <w:rsid w:val="00CC6E21"/>
    <w:rsid w:val="00CC6EF0"/>
    <w:rsid w:val="00CC6FAE"/>
    <w:rsid w:val="00CC73D2"/>
    <w:rsid w:val="00CD0371"/>
    <w:rsid w:val="00CD0AB9"/>
    <w:rsid w:val="00CD160F"/>
    <w:rsid w:val="00CD1F2B"/>
    <w:rsid w:val="00CD2364"/>
    <w:rsid w:val="00CD2EEF"/>
    <w:rsid w:val="00CD372C"/>
    <w:rsid w:val="00CD3A8C"/>
    <w:rsid w:val="00CD3BB6"/>
    <w:rsid w:val="00CD3D65"/>
    <w:rsid w:val="00CD4367"/>
    <w:rsid w:val="00CD562C"/>
    <w:rsid w:val="00CD56AC"/>
    <w:rsid w:val="00CD5887"/>
    <w:rsid w:val="00CD5BEA"/>
    <w:rsid w:val="00CD60FB"/>
    <w:rsid w:val="00CD6ED2"/>
    <w:rsid w:val="00CD7029"/>
    <w:rsid w:val="00CD753C"/>
    <w:rsid w:val="00CD7939"/>
    <w:rsid w:val="00CE04CD"/>
    <w:rsid w:val="00CE0DC3"/>
    <w:rsid w:val="00CE0E94"/>
    <w:rsid w:val="00CE1649"/>
    <w:rsid w:val="00CE18D7"/>
    <w:rsid w:val="00CE241F"/>
    <w:rsid w:val="00CE331B"/>
    <w:rsid w:val="00CE3486"/>
    <w:rsid w:val="00CE3FA3"/>
    <w:rsid w:val="00CE40D2"/>
    <w:rsid w:val="00CE4C3D"/>
    <w:rsid w:val="00CE5A70"/>
    <w:rsid w:val="00CE5AB2"/>
    <w:rsid w:val="00CF02B8"/>
    <w:rsid w:val="00CF0640"/>
    <w:rsid w:val="00CF082B"/>
    <w:rsid w:val="00CF1091"/>
    <w:rsid w:val="00CF10A9"/>
    <w:rsid w:val="00CF1587"/>
    <w:rsid w:val="00CF159F"/>
    <w:rsid w:val="00CF1661"/>
    <w:rsid w:val="00CF221B"/>
    <w:rsid w:val="00CF231B"/>
    <w:rsid w:val="00CF23D6"/>
    <w:rsid w:val="00CF2A9B"/>
    <w:rsid w:val="00CF2C28"/>
    <w:rsid w:val="00CF3246"/>
    <w:rsid w:val="00CF3C00"/>
    <w:rsid w:val="00CF3E8F"/>
    <w:rsid w:val="00CF426A"/>
    <w:rsid w:val="00CF4AD6"/>
    <w:rsid w:val="00CF552F"/>
    <w:rsid w:val="00CF5B54"/>
    <w:rsid w:val="00CF5F39"/>
    <w:rsid w:val="00CF6435"/>
    <w:rsid w:val="00CF6739"/>
    <w:rsid w:val="00CF678A"/>
    <w:rsid w:val="00CF69F1"/>
    <w:rsid w:val="00CF6C88"/>
    <w:rsid w:val="00CF6C91"/>
    <w:rsid w:val="00CF6E07"/>
    <w:rsid w:val="00CF72C7"/>
    <w:rsid w:val="00CF735E"/>
    <w:rsid w:val="00CF7B0E"/>
    <w:rsid w:val="00CF7E30"/>
    <w:rsid w:val="00CF7F9E"/>
    <w:rsid w:val="00D003B7"/>
    <w:rsid w:val="00D0041B"/>
    <w:rsid w:val="00D00473"/>
    <w:rsid w:val="00D00849"/>
    <w:rsid w:val="00D008EA"/>
    <w:rsid w:val="00D0092D"/>
    <w:rsid w:val="00D00BEE"/>
    <w:rsid w:val="00D0123F"/>
    <w:rsid w:val="00D012B8"/>
    <w:rsid w:val="00D01524"/>
    <w:rsid w:val="00D01720"/>
    <w:rsid w:val="00D01A9D"/>
    <w:rsid w:val="00D01D77"/>
    <w:rsid w:val="00D01EEC"/>
    <w:rsid w:val="00D02003"/>
    <w:rsid w:val="00D0270B"/>
    <w:rsid w:val="00D0293D"/>
    <w:rsid w:val="00D02C87"/>
    <w:rsid w:val="00D02FD8"/>
    <w:rsid w:val="00D031E8"/>
    <w:rsid w:val="00D0359A"/>
    <w:rsid w:val="00D037DD"/>
    <w:rsid w:val="00D03D9E"/>
    <w:rsid w:val="00D044D1"/>
    <w:rsid w:val="00D058E1"/>
    <w:rsid w:val="00D0595F"/>
    <w:rsid w:val="00D05EA9"/>
    <w:rsid w:val="00D061A4"/>
    <w:rsid w:val="00D0749C"/>
    <w:rsid w:val="00D076BB"/>
    <w:rsid w:val="00D102E5"/>
    <w:rsid w:val="00D10701"/>
    <w:rsid w:val="00D11331"/>
    <w:rsid w:val="00D11357"/>
    <w:rsid w:val="00D1194A"/>
    <w:rsid w:val="00D12428"/>
    <w:rsid w:val="00D12858"/>
    <w:rsid w:val="00D12E01"/>
    <w:rsid w:val="00D138E2"/>
    <w:rsid w:val="00D14055"/>
    <w:rsid w:val="00D149C6"/>
    <w:rsid w:val="00D14C03"/>
    <w:rsid w:val="00D14E19"/>
    <w:rsid w:val="00D15187"/>
    <w:rsid w:val="00D154C8"/>
    <w:rsid w:val="00D15C92"/>
    <w:rsid w:val="00D161B4"/>
    <w:rsid w:val="00D16448"/>
    <w:rsid w:val="00D170A2"/>
    <w:rsid w:val="00D17172"/>
    <w:rsid w:val="00D176D8"/>
    <w:rsid w:val="00D177BE"/>
    <w:rsid w:val="00D17A69"/>
    <w:rsid w:val="00D17EDE"/>
    <w:rsid w:val="00D20095"/>
    <w:rsid w:val="00D2049E"/>
    <w:rsid w:val="00D2113A"/>
    <w:rsid w:val="00D21937"/>
    <w:rsid w:val="00D21DAE"/>
    <w:rsid w:val="00D2284A"/>
    <w:rsid w:val="00D23298"/>
    <w:rsid w:val="00D23782"/>
    <w:rsid w:val="00D2387C"/>
    <w:rsid w:val="00D23D6D"/>
    <w:rsid w:val="00D247EB"/>
    <w:rsid w:val="00D2596C"/>
    <w:rsid w:val="00D25CB4"/>
    <w:rsid w:val="00D2656C"/>
    <w:rsid w:val="00D26594"/>
    <w:rsid w:val="00D26938"/>
    <w:rsid w:val="00D26D9D"/>
    <w:rsid w:val="00D27E21"/>
    <w:rsid w:val="00D30992"/>
    <w:rsid w:val="00D31123"/>
    <w:rsid w:val="00D31583"/>
    <w:rsid w:val="00D319EC"/>
    <w:rsid w:val="00D323A8"/>
    <w:rsid w:val="00D3259A"/>
    <w:rsid w:val="00D325D1"/>
    <w:rsid w:val="00D32B50"/>
    <w:rsid w:val="00D332DA"/>
    <w:rsid w:val="00D33420"/>
    <w:rsid w:val="00D33A79"/>
    <w:rsid w:val="00D33D91"/>
    <w:rsid w:val="00D3539C"/>
    <w:rsid w:val="00D35630"/>
    <w:rsid w:val="00D35DB3"/>
    <w:rsid w:val="00D36336"/>
    <w:rsid w:val="00D36CEE"/>
    <w:rsid w:val="00D378C0"/>
    <w:rsid w:val="00D37F49"/>
    <w:rsid w:val="00D37FC4"/>
    <w:rsid w:val="00D40035"/>
    <w:rsid w:val="00D40038"/>
    <w:rsid w:val="00D40152"/>
    <w:rsid w:val="00D402A8"/>
    <w:rsid w:val="00D40652"/>
    <w:rsid w:val="00D41073"/>
    <w:rsid w:val="00D410F3"/>
    <w:rsid w:val="00D412D6"/>
    <w:rsid w:val="00D4196F"/>
    <w:rsid w:val="00D42139"/>
    <w:rsid w:val="00D42394"/>
    <w:rsid w:val="00D426B7"/>
    <w:rsid w:val="00D42806"/>
    <w:rsid w:val="00D4303F"/>
    <w:rsid w:val="00D4319C"/>
    <w:rsid w:val="00D431A5"/>
    <w:rsid w:val="00D4378B"/>
    <w:rsid w:val="00D43916"/>
    <w:rsid w:val="00D43AA8"/>
    <w:rsid w:val="00D43E38"/>
    <w:rsid w:val="00D43F96"/>
    <w:rsid w:val="00D445D1"/>
    <w:rsid w:val="00D448C0"/>
    <w:rsid w:val="00D44BBA"/>
    <w:rsid w:val="00D450F8"/>
    <w:rsid w:val="00D451F4"/>
    <w:rsid w:val="00D453C1"/>
    <w:rsid w:val="00D4642D"/>
    <w:rsid w:val="00D466CE"/>
    <w:rsid w:val="00D47291"/>
    <w:rsid w:val="00D472D1"/>
    <w:rsid w:val="00D47DBB"/>
    <w:rsid w:val="00D50E71"/>
    <w:rsid w:val="00D51359"/>
    <w:rsid w:val="00D5202A"/>
    <w:rsid w:val="00D52D85"/>
    <w:rsid w:val="00D52DAF"/>
    <w:rsid w:val="00D5335B"/>
    <w:rsid w:val="00D538A2"/>
    <w:rsid w:val="00D53D91"/>
    <w:rsid w:val="00D553B6"/>
    <w:rsid w:val="00D55BC9"/>
    <w:rsid w:val="00D5683D"/>
    <w:rsid w:val="00D5689E"/>
    <w:rsid w:val="00D56CD6"/>
    <w:rsid w:val="00D575E8"/>
    <w:rsid w:val="00D60251"/>
    <w:rsid w:val="00D60C63"/>
    <w:rsid w:val="00D60F83"/>
    <w:rsid w:val="00D618E9"/>
    <w:rsid w:val="00D61E49"/>
    <w:rsid w:val="00D6216B"/>
    <w:rsid w:val="00D623DA"/>
    <w:rsid w:val="00D62AC1"/>
    <w:rsid w:val="00D62B6A"/>
    <w:rsid w:val="00D6338C"/>
    <w:rsid w:val="00D63B97"/>
    <w:rsid w:val="00D640B5"/>
    <w:rsid w:val="00D6501D"/>
    <w:rsid w:val="00D656DE"/>
    <w:rsid w:val="00D65718"/>
    <w:rsid w:val="00D658D3"/>
    <w:rsid w:val="00D65B84"/>
    <w:rsid w:val="00D660B3"/>
    <w:rsid w:val="00D6651E"/>
    <w:rsid w:val="00D66609"/>
    <w:rsid w:val="00D66A9F"/>
    <w:rsid w:val="00D66BF5"/>
    <w:rsid w:val="00D66C40"/>
    <w:rsid w:val="00D66D15"/>
    <w:rsid w:val="00D66FAA"/>
    <w:rsid w:val="00D66FCF"/>
    <w:rsid w:val="00D67D35"/>
    <w:rsid w:val="00D67EA5"/>
    <w:rsid w:val="00D70324"/>
    <w:rsid w:val="00D72537"/>
    <w:rsid w:val="00D73057"/>
    <w:rsid w:val="00D7321E"/>
    <w:rsid w:val="00D74684"/>
    <w:rsid w:val="00D753DB"/>
    <w:rsid w:val="00D7545F"/>
    <w:rsid w:val="00D765CD"/>
    <w:rsid w:val="00D76EB0"/>
    <w:rsid w:val="00D778D9"/>
    <w:rsid w:val="00D77E2D"/>
    <w:rsid w:val="00D77E85"/>
    <w:rsid w:val="00D801D6"/>
    <w:rsid w:val="00D80486"/>
    <w:rsid w:val="00D81303"/>
    <w:rsid w:val="00D8133C"/>
    <w:rsid w:val="00D82CD8"/>
    <w:rsid w:val="00D83237"/>
    <w:rsid w:val="00D83261"/>
    <w:rsid w:val="00D83E43"/>
    <w:rsid w:val="00D8427C"/>
    <w:rsid w:val="00D84B34"/>
    <w:rsid w:val="00D84EC9"/>
    <w:rsid w:val="00D85522"/>
    <w:rsid w:val="00D85CEE"/>
    <w:rsid w:val="00D85F8D"/>
    <w:rsid w:val="00D86551"/>
    <w:rsid w:val="00D868D5"/>
    <w:rsid w:val="00D86AB0"/>
    <w:rsid w:val="00D87070"/>
    <w:rsid w:val="00D8791D"/>
    <w:rsid w:val="00D90740"/>
    <w:rsid w:val="00D90EE6"/>
    <w:rsid w:val="00D916E7"/>
    <w:rsid w:val="00D919FE"/>
    <w:rsid w:val="00D93111"/>
    <w:rsid w:val="00D9352F"/>
    <w:rsid w:val="00D93981"/>
    <w:rsid w:val="00D93CED"/>
    <w:rsid w:val="00D93DAA"/>
    <w:rsid w:val="00D93E0F"/>
    <w:rsid w:val="00D943CA"/>
    <w:rsid w:val="00D946C3"/>
    <w:rsid w:val="00D94EAD"/>
    <w:rsid w:val="00D9593D"/>
    <w:rsid w:val="00D95BB5"/>
    <w:rsid w:val="00D960A9"/>
    <w:rsid w:val="00D961F6"/>
    <w:rsid w:val="00D96ABA"/>
    <w:rsid w:val="00D96EF4"/>
    <w:rsid w:val="00D9729D"/>
    <w:rsid w:val="00D97A91"/>
    <w:rsid w:val="00D97CFC"/>
    <w:rsid w:val="00DA178F"/>
    <w:rsid w:val="00DA19E1"/>
    <w:rsid w:val="00DA1E65"/>
    <w:rsid w:val="00DA21A6"/>
    <w:rsid w:val="00DA24C5"/>
    <w:rsid w:val="00DA2665"/>
    <w:rsid w:val="00DA468A"/>
    <w:rsid w:val="00DA4691"/>
    <w:rsid w:val="00DA4B81"/>
    <w:rsid w:val="00DA4D17"/>
    <w:rsid w:val="00DA4E9B"/>
    <w:rsid w:val="00DA5B7F"/>
    <w:rsid w:val="00DA5C17"/>
    <w:rsid w:val="00DA5D0F"/>
    <w:rsid w:val="00DA5DBF"/>
    <w:rsid w:val="00DA6512"/>
    <w:rsid w:val="00DA65B9"/>
    <w:rsid w:val="00DA65D8"/>
    <w:rsid w:val="00DA72C9"/>
    <w:rsid w:val="00DA7AB1"/>
    <w:rsid w:val="00DA7FC7"/>
    <w:rsid w:val="00DB00F1"/>
    <w:rsid w:val="00DB05B6"/>
    <w:rsid w:val="00DB0603"/>
    <w:rsid w:val="00DB0D58"/>
    <w:rsid w:val="00DB1B3B"/>
    <w:rsid w:val="00DB2254"/>
    <w:rsid w:val="00DB27B7"/>
    <w:rsid w:val="00DB2C41"/>
    <w:rsid w:val="00DB2E7A"/>
    <w:rsid w:val="00DB32FD"/>
    <w:rsid w:val="00DB382F"/>
    <w:rsid w:val="00DB4137"/>
    <w:rsid w:val="00DB49C0"/>
    <w:rsid w:val="00DB5EE2"/>
    <w:rsid w:val="00DB6837"/>
    <w:rsid w:val="00DB6C3E"/>
    <w:rsid w:val="00DB6F05"/>
    <w:rsid w:val="00DB7516"/>
    <w:rsid w:val="00DB78E3"/>
    <w:rsid w:val="00DB7DF9"/>
    <w:rsid w:val="00DB7EDF"/>
    <w:rsid w:val="00DB7EEF"/>
    <w:rsid w:val="00DC0B57"/>
    <w:rsid w:val="00DC1D29"/>
    <w:rsid w:val="00DC2544"/>
    <w:rsid w:val="00DC2E47"/>
    <w:rsid w:val="00DC34E9"/>
    <w:rsid w:val="00DC3934"/>
    <w:rsid w:val="00DC3E60"/>
    <w:rsid w:val="00DC42C8"/>
    <w:rsid w:val="00DC48EF"/>
    <w:rsid w:val="00DC4CC2"/>
    <w:rsid w:val="00DC51FB"/>
    <w:rsid w:val="00DC5281"/>
    <w:rsid w:val="00DC53C2"/>
    <w:rsid w:val="00DC5B28"/>
    <w:rsid w:val="00DC5BB1"/>
    <w:rsid w:val="00DC627D"/>
    <w:rsid w:val="00DC67E1"/>
    <w:rsid w:val="00DC6C39"/>
    <w:rsid w:val="00DC6E7D"/>
    <w:rsid w:val="00DD00F9"/>
    <w:rsid w:val="00DD1223"/>
    <w:rsid w:val="00DD12A6"/>
    <w:rsid w:val="00DD137B"/>
    <w:rsid w:val="00DD1583"/>
    <w:rsid w:val="00DD1975"/>
    <w:rsid w:val="00DD1B4F"/>
    <w:rsid w:val="00DD1FA4"/>
    <w:rsid w:val="00DD2022"/>
    <w:rsid w:val="00DD24AD"/>
    <w:rsid w:val="00DD29C9"/>
    <w:rsid w:val="00DD3515"/>
    <w:rsid w:val="00DD3577"/>
    <w:rsid w:val="00DD420E"/>
    <w:rsid w:val="00DD4342"/>
    <w:rsid w:val="00DD4520"/>
    <w:rsid w:val="00DD4628"/>
    <w:rsid w:val="00DD4704"/>
    <w:rsid w:val="00DD4EE8"/>
    <w:rsid w:val="00DD510A"/>
    <w:rsid w:val="00DD55F7"/>
    <w:rsid w:val="00DD5623"/>
    <w:rsid w:val="00DD5881"/>
    <w:rsid w:val="00DD5C3B"/>
    <w:rsid w:val="00DD62C4"/>
    <w:rsid w:val="00DD62FA"/>
    <w:rsid w:val="00DD70C2"/>
    <w:rsid w:val="00DD7187"/>
    <w:rsid w:val="00DD72A1"/>
    <w:rsid w:val="00DD7925"/>
    <w:rsid w:val="00DD7A33"/>
    <w:rsid w:val="00DD7EE9"/>
    <w:rsid w:val="00DE041C"/>
    <w:rsid w:val="00DE04B3"/>
    <w:rsid w:val="00DE0ACE"/>
    <w:rsid w:val="00DE12CA"/>
    <w:rsid w:val="00DE1A3C"/>
    <w:rsid w:val="00DE2038"/>
    <w:rsid w:val="00DE2456"/>
    <w:rsid w:val="00DE2671"/>
    <w:rsid w:val="00DE27E1"/>
    <w:rsid w:val="00DE27E8"/>
    <w:rsid w:val="00DE2AB4"/>
    <w:rsid w:val="00DE3668"/>
    <w:rsid w:val="00DE423A"/>
    <w:rsid w:val="00DE488F"/>
    <w:rsid w:val="00DE52F1"/>
    <w:rsid w:val="00DE5443"/>
    <w:rsid w:val="00DE5C1F"/>
    <w:rsid w:val="00DE60BA"/>
    <w:rsid w:val="00DE688C"/>
    <w:rsid w:val="00DE77BB"/>
    <w:rsid w:val="00DE788B"/>
    <w:rsid w:val="00DE7B37"/>
    <w:rsid w:val="00DE7BA5"/>
    <w:rsid w:val="00DE7DA5"/>
    <w:rsid w:val="00DF036A"/>
    <w:rsid w:val="00DF0807"/>
    <w:rsid w:val="00DF080F"/>
    <w:rsid w:val="00DF08B5"/>
    <w:rsid w:val="00DF10ED"/>
    <w:rsid w:val="00DF123A"/>
    <w:rsid w:val="00DF1281"/>
    <w:rsid w:val="00DF12D4"/>
    <w:rsid w:val="00DF165A"/>
    <w:rsid w:val="00DF1929"/>
    <w:rsid w:val="00DF2366"/>
    <w:rsid w:val="00DF292E"/>
    <w:rsid w:val="00DF2B42"/>
    <w:rsid w:val="00DF2BCA"/>
    <w:rsid w:val="00DF2D0F"/>
    <w:rsid w:val="00DF32C9"/>
    <w:rsid w:val="00DF3B9D"/>
    <w:rsid w:val="00DF3C61"/>
    <w:rsid w:val="00DF41DF"/>
    <w:rsid w:val="00DF4F6B"/>
    <w:rsid w:val="00DF4F9D"/>
    <w:rsid w:val="00DF5265"/>
    <w:rsid w:val="00DF5786"/>
    <w:rsid w:val="00DF5EE1"/>
    <w:rsid w:val="00DF6338"/>
    <w:rsid w:val="00DF6752"/>
    <w:rsid w:val="00DF69F8"/>
    <w:rsid w:val="00DF7045"/>
    <w:rsid w:val="00E0054C"/>
    <w:rsid w:val="00E00794"/>
    <w:rsid w:val="00E01478"/>
    <w:rsid w:val="00E0166F"/>
    <w:rsid w:val="00E0233A"/>
    <w:rsid w:val="00E0279C"/>
    <w:rsid w:val="00E027C2"/>
    <w:rsid w:val="00E02951"/>
    <w:rsid w:val="00E02BC8"/>
    <w:rsid w:val="00E02CEE"/>
    <w:rsid w:val="00E02D59"/>
    <w:rsid w:val="00E03B2C"/>
    <w:rsid w:val="00E03D77"/>
    <w:rsid w:val="00E04268"/>
    <w:rsid w:val="00E0458D"/>
    <w:rsid w:val="00E04FE9"/>
    <w:rsid w:val="00E05160"/>
    <w:rsid w:val="00E05B3C"/>
    <w:rsid w:val="00E05E6E"/>
    <w:rsid w:val="00E06194"/>
    <w:rsid w:val="00E06234"/>
    <w:rsid w:val="00E064B7"/>
    <w:rsid w:val="00E07A43"/>
    <w:rsid w:val="00E109EE"/>
    <w:rsid w:val="00E1127F"/>
    <w:rsid w:val="00E11E9D"/>
    <w:rsid w:val="00E126AE"/>
    <w:rsid w:val="00E126C7"/>
    <w:rsid w:val="00E12BAB"/>
    <w:rsid w:val="00E12CCA"/>
    <w:rsid w:val="00E13CE4"/>
    <w:rsid w:val="00E13EB3"/>
    <w:rsid w:val="00E14400"/>
    <w:rsid w:val="00E14697"/>
    <w:rsid w:val="00E14F1A"/>
    <w:rsid w:val="00E165A5"/>
    <w:rsid w:val="00E16A76"/>
    <w:rsid w:val="00E1700D"/>
    <w:rsid w:val="00E170C0"/>
    <w:rsid w:val="00E1787C"/>
    <w:rsid w:val="00E203BC"/>
    <w:rsid w:val="00E21AC5"/>
    <w:rsid w:val="00E22764"/>
    <w:rsid w:val="00E2358B"/>
    <w:rsid w:val="00E24199"/>
    <w:rsid w:val="00E243D8"/>
    <w:rsid w:val="00E24A45"/>
    <w:rsid w:val="00E24C7D"/>
    <w:rsid w:val="00E25238"/>
    <w:rsid w:val="00E258E4"/>
    <w:rsid w:val="00E26BF9"/>
    <w:rsid w:val="00E2789A"/>
    <w:rsid w:val="00E278AE"/>
    <w:rsid w:val="00E3185F"/>
    <w:rsid w:val="00E31880"/>
    <w:rsid w:val="00E3195C"/>
    <w:rsid w:val="00E3230E"/>
    <w:rsid w:val="00E32459"/>
    <w:rsid w:val="00E32626"/>
    <w:rsid w:val="00E3380B"/>
    <w:rsid w:val="00E33AC4"/>
    <w:rsid w:val="00E33BDE"/>
    <w:rsid w:val="00E33BF5"/>
    <w:rsid w:val="00E34267"/>
    <w:rsid w:val="00E344B0"/>
    <w:rsid w:val="00E344F0"/>
    <w:rsid w:val="00E3478A"/>
    <w:rsid w:val="00E353A0"/>
    <w:rsid w:val="00E3541E"/>
    <w:rsid w:val="00E35478"/>
    <w:rsid w:val="00E358E1"/>
    <w:rsid w:val="00E35B5C"/>
    <w:rsid w:val="00E35CC9"/>
    <w:rsid w:val="00E35CE4"/>
    <w:rsid w:val="00E35E33"/>
    <w:rsid w:val="00E35FAD"/>
    <w:rsid w:val="00E3695E"/>
    <w:rsid w:val="00E36AD4"/>
    <w:rsid w:val="00E36C41"/>
    <w:rsid w:val="00E36F07"/>
    <w:rsid w:val="00E3757A"/>
    <w:rsid w:val="00E377AE"/>
    <w:rsid w:val="00E37A73"/>
    <w:rsid w:val="00E37F0B"/>
    <w:rsid w:val="00E40B66"/>
    <w:rsid w:val="00E41015"/>
    <w:rsid w:val="00E434F8"/>
    <w:rsid w:val="00E43593"/>
    <w:rsid w:val="00E436A0"/>
    <w:rsid w:val="00E4398D"/>
    <w:rsid w:val="00E43DE3"/>
    <w:rsid w:val="00E44001"/>
    <w:rsid w:val="00E44AC0"/>
    <w:rsid w:val="00E45194"/>
    <w:rsid w:val="00E4553F"/>
    <w:rsid w:val="00E458FD"/>
    <w:rsid w:val="00E459C2"/>
    <w:rsid w:val="00E45E6E"/>
    <w:rsid w:val="00E46313"/>
    <w:rsid w:val="00E4691E"/>
    <w:rsid w:val="00E46AE8"/>
    <w:rsid w:val="00E46C2F"/>
    <w:rsid w:val="00E47074"/>
    <w:rsid w:val="00E47BF3"/>
    <w:rsid w:val="00E51370"/>
    <w:rsid w:val="00E5143F"/>
    <w:rsid w:val="00E51657"/>
    <w:rsid w:val="00E516D6"/>
    <w:rsid w:val="00E51907"/>
    <w:rsid w:val="00E52577"/>
    <w:rsid w:val="00E5270F"/>
    <w:rsid w:val="00E52BB1"/>
    <w:rsid w:val="00E530FF"/>
    <w:rsid w:val="00E541E0"/>
    <w:rsid w:val="00E54222"/>
    <w:rsid w:val="00E542DC"/>
    <w:rsid w:val="00E547EA"/>
    <w:rsid w:val="00E54A6B"/>
    <w:rsid w:val="00E54BDB"/>
    <w:rsid w:val="00E550C0"/>
    <w:rsid w:val="00E55249"/>
    <w:rsid w:val="00E55923"/>
    <w:rsid w:val="00E55B60"/>
    <w:rsid w:val="00E56533"/>
    <w:rsid w:val="00E5663B"/>
    <w:rsid w:val="00E56717"/>
    <w:rsid w:val="00E56D62"/>
    <w:rsid w:val="00E57418"/>
    <w:rsid w:val="00E577C4"/>
    <w:rsid w:val="00E57D46"/>
    <w:rsid w:val="00E60B4B"/>
    <w:rsid w:val="00E6126A"/>
    <w:rsid w:val="00E61C95"/>
    <w:rsid w:val="00E61ED7"/>
    <w:rsid w:val="00E61FC2"/>
    <w:rsid w:val="00E627EC"/>
    <w:rsid w:val="00E6291E"/>
    <w:rsid w:val="00E6339E"/>
    <w:rsid w:val="00E638D5"/>
    <w:rsid w:val="00E63D3A"/>
    <w:rsid w:val="00E64243"/>
    <w:rsid w:val="00E64AB6"/>
    <w:rsid w:val="00E64D9C"/>
    <w:rsid w:val="00E65026"/>
    <w:rsid w:val="00E653C8"/>
    <w:rsid w:val="00E65782"/>
    <w:rsid w:val="00E6578B"/>
    <w:rsid w:val="00E65BA1"/>
    <w:rsid w:val="00E65EE5"/>
    <w:rsid w:val="00E662C0"/>
    <w:rsid w:val="00E66729"/>
    <w:rsid w:val="00E669F0"/>
    <w:rsid w:val="00E66B77"/>
    <w:rsid w:val="00E66C0A"/>
    <w:rsid w:val="00E67431"/>
    <w:rsid w:val="00E67CA0"/>
    <w:rsid w:val="00E67E81"/>
    <w:rsid w:val="00E67EB3"/>
    <w:rsid w:val="00E700E7"/>
    <w:rsid w:val="00E702CE"/>
    <w:rsid w:val="00E70337"/>
    <w:rsid w:val="00E703A1"/>
    <w:rsid w:val="00E70619"/>
    <w:rsid w:val="00E70699"/>
    <w:rsid w:val="00E70D0A"/>
    <w:rsid w:val="00E7194F"/>
    <w:rsid w:val="00E727D3"/>
    <w:rsid w:val="00E72C68"/>
    <w:rsid w:val="00E72CF0"/>
    <w:rsid w:val="00E73888"/>
    <w:rsid w:val="00E73A85"/>
    <w:rsid w:val="00E73C62"/>
    <w:rsid w:val="00E74166"/>
    <w:rsid w:val="00E74310"/>
    <w:rsid w:val="00E74752"/>
    <w:rsid w:val="00E74D8B"/>
    <w:rsid w:val="00E75049"/>
    <w:rsid w:val="00E75FD2"/>
    <w:rsid w:val="00E76516"/>
    <w:rsid w:val="00E7764A"/>
    <w:rsid w:val="00E8030B"/>
    <w:rsid w:val="00E80CFC"/>
    <w:rsid w:val="00E80F9E"/>
    <w:rsid w:val="00E8108D"/>
    <w:rsid w:val="00E810EE"/>
    <w:rsid w:val="00E81513"/>
    <w:rsid w:val="00E8170C"/>
    <w:rsid w:val="00E81A97"/>
    <w:rsid w:val="00E82048"/>
    <w:rsid w:val="00E82417"/>
    <w:rsid w:val="00E8425A"/>
    <w:rsid w:val="00E8441F"/>
    <w:rsid w:val="00E8482C"/>
    <w:rsid w:val="00E85465"/>
    <w:rsid w:val="00E855C8"/>
    <w:rsid w:val="00E85BAA"/>
    <w:rsid w:val="00E85C6C"/>
    <w:rsid w:val="00E85EB8"/>
    <w:rsid w:val="00E85EF5"/>
    <w:rsid w:val="00E860C7"/>
    <w:rsid w:val="00E86E1C"/>
    <w:rsid w:val="00E86E26"/>
    <w:rsid w:val="00E87B50"/>
    <w:rsid w:val="00E87EFF"/>
    <w:rsid w:val="00E87F71"/>
    <w:rsid w:val="00E908E3"/>
    <w:rsid w:val="00E909F4"/>
    <w:rsid w:val="00E90E79"/>
    <w:rsid w:val="00E917D5"/>
    <w:rsid w:val="00E91F95"/>
    <w:rsid w:val="00E922A3"/>
    <w:rsid w:val="00E92594"/>
    <w:rsid w:val="00E92B0D"/>
    <w:rsid w:val="00E92B25"/>
    <w:rsid w:val="00E92E87"/>
    <w:rsid w:val="00E93705"/>
    <w:rsid w:val="00E93D9A"/>
    <w:rsid w:val="00E94425"/>
    <w:rsid w:val="00E94632"/>
    <w:rsid w:val="00E948ED"/>
    <w:rsid w:val="00E94FE0"/>
    <w:rsid w:val="00E95008"/>
    <w:rsid w:val="00E95288"/>
    <w:rsid w:val="00E95471"/>
    <w:rsid w:val="00E954C7"/>
    <w:rsid w:val="00E95610"/>
    <w:rsid w:val="00E95866"/>
    <w:rsid w:val="00E967FD"/>
    <w:rsid w:val="00E96A18"/>
    <w:rsid w:val="00E96C5E"/>
    <w:rsid w:val="00E9726A"/>
    <w:rsid w:val="00E974E4"/>
    <w:rsid w:val="00E97995"/>
    <w:rsid w:val="00E97F57"/>
    <w:rsid w:val="00E97F6E"/>
    <w:rsid w:val="00E97FC8"/>
    <w:rsid w:val="00EA0D8C"/>
    <w:rsid w:val="00EA1124"/>
    <w:rsid w:val="00EA184F"/>
    <w:rsid w:val="00EA1DBB"/>
    <w:rsid w:val="00EA1FE5"/>
    <w:rsid w:val="00EA2575"/>
    <w:rsid w:val="00EA288F"/>
    <w:rsid w:val="00EA2A76"/>
    <w:rsid w:val="00EA334A"/>
    <w:rsid w:val="00EA3B5D"/>
    <w:rsid w:val="00EA43E8"/>
    <w:rsid w:val="00EA4831"/>
    <w:rsid w:val="00EA522D"/>
    <w:rsid w:val="00EA5C7A"/>
    <w:rsid w:val="00EA61A9"/>
    <w:rsid w:val="00EA6B00"/>
    <w:rsid w:val="00EA6F85"/>
    <w:rsid w:val="00EA7EBC"/>
    <w:rsid w:val="00EB01E1"/>
    <w:rsid w:val="00EB05B4"/>
    <w:rsid w:val="00EB08CF"/>
    <w:rsid w:val="00EB1210"/>
    <w:rsid w:val="00EB1C5C"/>
    <w:rsid w:val="00EB1FBB"/>
    <w:rsid w:val="00EB3366"/>
    <w:rsid w:val="00EB340D"/>
    <w:rsid w:val="00EB3841"/>
    <w:rsid w:val="00EB38F1"/>
    <w:rsid w:val="00EB39E6"/>
    <w:rsid w:val="00EB4404"/>
    <w:rsid w:val="00EB4688"/>
    <w:rsid w:val="00EB4EE5"/>
    <w:rsid w:val="00EB4F8B"/>
    <w:rsid w:val="00EB5CC1"/>
    <w:rsid w:val="00EB5D4F"/>
    <w:rsid w:val="00EB5EA4"/>
    <w:rsid w:val="00EB5EF2"/>
    <w:rsid w:val="00EB6480"/>
    <w:rsid w:val="00EB6513"/>
    <w:rsid w:val="00EB6596"/>
    <w:rsid w:val="00EB6E14"/>
    <w:rsid w:val="00EB7412"/>
    <w:rsid w:val="00EB7456"/>
    <w:rsid w:val="00EB75D0"/>
    <w:rsid w:val="00EB7E2C"/>
    <w:rsid w:val="00EC03CA"/>
    <w:rsid w:val="00EC0D12"/>
    <w:rsid w:val="00EC0DF2"/>
    <w:rsid w:val="00EC1398"/>
    <w:rsid w:val="00EC1580"/>
    <w:rsid w:val="00EC176E"/>
    <w:rsid w:val="00EC1FD5"/>
    <w:rsid w:val="00EC2078"/>
    <w:rsid w:val="00EC24B2"/>
    <w:rsid w:val="00EC26CF"/>
    <w:rsid w:val="00EC2760"/>
    <w:rsid w:val="00EC2F42"/>
    <w:rsid w:val="00EC354D"/>
    <w:rsid w:val="00EC38A2"/>
    <w:rsid w:val="00EC4680"/>
    <w:rsid w:val="00EC4A74"/>
    <w:rsid w:val="00EC5390"/>
    <w:rsid w:val="00EC5451"/>
    <w:rsid w:val="00EC5490"/>
    <w:rsid w:val="00EC5B28"/>
    <w:rsid w:val="00EC5BDB"/>
    <w:rsid w:val="00EC6543"/>
    <w:rsid w:val="00EC6A67"/>
    <w:rsid w:val="00EC76C2"/>
    <w:rsid w:val="00EC7E1C"/>
    <w:rsid w:val="00EC7EE2"/>
    <w:rsid w:val="00ED023C"/>
    <w:rsid w:val="00ED0519"/>
    <w:rsid w:val="00ED1349"/>
    <w:rsid w:val="00ED1B85"/>
    <w:rsid w:val="00ED296A"/>
    <w:rsid w:val="00ED33AE"/>
    <w:rsid w:val="00ED49DE"/>
    <w:rsid w:val="00ED4B27"/>
    <w:rsid w:val="00ED4D31"/>
    <w:rsid w:val="00ED5E6F"/>
    <w:rsid w:val="00ED6473"/>
    <w:rsid w:val="00ED6B91"/>
    <w:rsid w:val="00ED6F13"/>
    <w:rsid w:val="00ED7C77"/>
    <w:rsid w:val="00ED7D53"/>
    <w:rsid w:val="00EE0229"/>
    <w:rsid w:val="00EE0C10"/>
    <w:rsid w:val="00EE10E0"/>
    <w:rsid w:val="00EE16F8"/>
    <w:rsid w:val="00EE1CF5"/>
    <w:rsid w:val="00EE203A"/>
    <w:rsid w:val="00EE2846"/>
    <w:rsid w:val="00EE2D54"/>
    <w:rsid w:val="00EE2E5D"/>
    <w:rsid w:val="00EE2E6E"/>
    <w:rsid w:val="00EE3C9F"/>
    <w:rsid w:val="00EE3F5F"/>
    <w:rsid w:val="00EE4544"/>
    <w:rsid w:val="00EE47AB"/>
    <w:rsid w:val="00EE47D5"/>
    <w:rsid w:val="00EE5D10"/>
    <w:rsid w:val="00EE6276"/>
    <w:rsid w:val="00EE6867"/>
    <w:rsid w:val="00EE7527"/>
    <w:rsid w:val="00EE7683"/>
    <w:rsid w:val="00EE7C8A"/>
    <w:rsid w:val="00EE7F20"/>
    <w:rsid w:val="00EF0262"/>
    <w:rsid w:val="00EF02D5"/>
    <w:rsid w:val="00EF03E4"/>
    <w:rsid w:val="00EF03F4"/>
    <w:rsid w:val="00EF09ED"/>
    <w:rsid w:val="00EF17DA"/>
    <w:rsid w:val="00EF18DF"/>
    <w:rsid w:val="00EF1C4A"/>
    <w:rsid w:val="00EF1E2A"/>
    <w:rsid w:val="00EF2A9D"/>
    <w:rsid w:val="00EF31C4"/>
    <w:rsid w:val="00EF35F6"/>
    <w:rsid w:val="00EF3672"/>
    <w:rsid w:val="00EF3D67"/>
    <w:rsid w:val="00EF3EC3"/>
    <w:rsid w:val="00EF40CF"/>
    <w:rsid w:val="00EF443B"/>
    <w:rsid w:val="00EF4BD7"/>
    <w:rsid w:val="00EF4D94"/>
    <w:rsid w:val="00EF513A"/>
    <w:rsid w:val="00EF5351"/>
    <w:rsid w:val="00EF63B3"/>
    <w:rsid w:val="00EF63B4"/>
    <w:rsid w:val="00EF64A0"/>
    <w:rsid w:val="00EF6868"/>
    <w:rsid w:val="00EF6A7F"/>
    <w:rsid w:val="00EF6BE4"/>
    <w:rsid w:val="00EF715C"/>
    <w:rsid w:val="00EF729A"/>
    <w:rsid w:val="00EF7524"/>
    <w:rsid w:val="00F00652"/>
    <w:rsid w:val="00F01171"/>
    <w:rsid w:val="00F0134D"/>
    <w:rsid w:val="00F01DE1"/>
    <w:rsid w:val="00F023C0"/>
    <w:rsid w:val="00F025A8"/>
    <w:rsid w:val="00F027A2"/>
    <w:rsid w:val="00F033FF"/>
    <w:rsid w:val="00F03C32"/>
    <w:rsid w:val="00F03C45"/>
    <w:rsid w:val="00F045F3"/>
    <w:rsid w:val="00F051D5"/>
    <w:rsid w:val="00F05368"/>
    <w:rsid w:val="00F05542"/>
    <w:rsid w:val="00F059A8"/>
    <w:rsid w:val="00F06234"/>
    <w:rsid w:val="00F0682A"/>
    <w:rsid w:val="00F06FE4"/>
    <w:rsid w:val="00F077B5"/>
    <w:rsid w:val="00F07FB1"/>
    <w:rsid w:val="00F10C76"/>
    <w:rsid w:val="00F111A9"/>
    <w:rsid w:val="00F114B1"/>
    <w:rsid w:val="00F11909"/>
    <w:rsid w:val="00F128A5"/>
    <w:rsid w:val="00F12D30"/>
    <w:rsid w:val="00F12F70"/>
    <w:rsid w:val="00F13618"/>
    <w:rsid w:val="00F152E8"/>
    <w:rsid w:val="00F15800"/>
    <w:rsid w:val="00F1584C"/>
    <w:rsid w:val="00F15A81"/>
    <w:rsid w:val="00F16594"/>
    <w:rsid w:val="00F16723"/>
    <w:rsid w:val="00F167BD"/>
    <w:rsid w:val="00F17578"/>
    <w:rsid w:val="00F201FF"/>
    <w:rsid w:val="00F20D60"/>
    <w:rsid w:val="00F20FD2"/>
    <w:rsid w:val="00F21056"/>
    <w:rsid w:val="00F21153"/>
    <w:rsid w:val="00F21EC4"/>
    <w:rsid w:val="00F221EC"/>
    <w:rsid w:val="00F22403"/>
    <w:rsid w:val="00F224D9"/>
    <w:rsid w:val="00F225E7"/>
    <w:rsid w:val="00F22EB5"/>
    <w:rsid w:val="00F23DB3"/>
    <w:rsid w:val="00F23DE0"/>
    <w:rsid w:val="00F25044"/>
    <w:rsid w:val="00F25771"/>
    <w:rsid w:val="00F2596A"/>
    <w:rsid w:val="00F25DA0"/>
    <w:rsid w:val="00F25EAF"/>
    <w:rsid w:val="00F264E2"/>
    <w:rsid w:val="00F2708B"/>
    <w:rsid w:val="00F270CB"/>
    <w:rsid w:val="00F270D4"/>
    <w:rsid w:val="00F272AD"/>
    <w:rsid w:val="00F27D2F"/>
    <w:rsid w:val="00F27F58"/>
    <w:rsid w:val="00F3022E"/>
    <w:rsid w:val="00F3061D"/>
    <w:rsid w:val="00F30957"/>
    <w:rsid w:val="00F31658"/>
    <w:rsid w:val="00F3166A"/>
    <w:rsid w:val="00F31E5C"/>
    <w:rsid w:val="00F324EB"/>
    <w:rsid w:val="00F32D09"/>
    <w:rsid w:val="00F32D9A"/>
    <w:rsid w:val="00F32F37"/>
    <w:rsid w:val="00F33838"/>
    <w:rsid w:val="00F33DA7"/>
    <w:rsid w:val="00F33E7C"/>
    <w:rsid w:val="00F34173"/>
    <w:rsid w:val="00F341DC"/>
    <w:rsid w:val="00F34666"/>
    <w:rsid w:val="00F35926"/>
    <w:rsid w:val="00F35E20"/>
    <w:rsid w:val="00F35E93"/>
    <w:rsid w:val="00F360E7"/>
    <w:rsid w:val="00F36765"/>
    <w:rsid w:val="00F37122"/>
    <w:rsid w:val="00F374B5"/>
    <w:rsid w:val="00F37F34"/>
    <w:rsid w:val="00F4028A"/>
    <w:rsid w:val="00F405C0"/>
    <w:rsid w:val="00F40714"/>
    <w:rsid w:val="00F414EF"/>
    <w:rsid w:val="00F416D8"/>
    <w:rsid w:val="00F418DC"/>
    <w:rsid w:val="00F41ED1"/>
    <w:rsid w:val="00F421A5"/>
    <w:rsid w:val="00F42346"/>
    <w:rsid w:val="00F427CB"/>
    <w:rsid w:val="00F42821"/>
    <w:rsid w:val="00F4283C"/>
    <w:rsid w:val="00F42A06"/>
    <w:rsid w:val="00F4335B"/>
    <w:rsid w:val="00F433AC"/>
    <w:rsid w:val="00F43649"/>
    <w:rsid w:val="00F43D4D"/>
    <w:rsid w:val="00F43D84"/>
    <w:rsid w:val="00F43F06"/>
    <w:rsid w:val="00F4431E"/>
    <w:rsid w:val="00F4462F"/>
    <w:rsid w:val="00F447EA"/>
    <w:rsid w:val="00F454FC"/>
    <w:rsid w:val="00F45834"/>
    <w:rsid w:val="00F464C6"/>
    <w:rsid w:val="00F46795"/>
    <w:rsid w:val="00F47597"/>
    <w:rsid w:val="00F479E2"/>
    <w:rsid w:val="00F47C74"/>
    <w:rsid w:val="00F47CEC"/>
    <w:rsid w:val="00F47EDF"/>
    <w:rsid w:val="00F5006D"/>
    <w:rsid w:val="00F50A35"/>
    <w:rsid w:val="00F50C4B"/>
    <w:rsid w:val="00F50CB9"/>
    <w:rsid w:val="00F50E72"/>
    <w:rsid w:val="00F515F9"/>
    <w:rsid w:val="00F51746"/>
    <w:rsid w:val="00F51FDA"/>
    <w:rsid w:val="00F5219B"/>
    <w:rsid w:val="00F52C81"/>
    <w:rsid w:val="00F5364B"/>
    <w:rsid w:val="00F537E0"/>
    <w:rsid w:val="00F539BB"/>
    <w:rsid w:val="00F53A4D"/>
    <w:rsid w:val="00F53AA6"/>
    <w:rsid w:val="00F53B2D"/>
    <w:rsid w:val="00F53BAF"/>
    <w:rsid w:val="00F53CE5"/>
    <w:rsid w:val="00F5487D"/>
    <w:rsid w:val="00F5513F"/>
    <w:rsid w:val="00F5524D"/>
    <w:rsid w:val="00F552E5"/>
    <w:rsid w:val="00F55CDF"/>
    <w:rsid w:val="00F55DEB"/>
    <w:rsid w:val="00F55F5A"/>
    <w:rsid w:val="00F5604D"/>
    <w:rsid w:val="00F56650"/>
    <w:rsid w:val="00F56FA6"/>
    <w:rsid w:val="00F5724D"/>
    <w:rsid w:val="00F5728D"/>
    <w:rsid w:val="00F57853"/>
    <w:rsid w:val="00F60B0A"/>
    <w:rsid w:val="00F61EA2"/>
    <w:rsid w:val="00F620B6"/>
    <w:rsid w:val="00F627D7"/>
    <w:rsid w:val="00F62DAA"/>
    <w:rsid w:val="00F62F50"/>
    <w:rsid w:val="00F632DC"/>
    <w:rsid w:val="00F6332E"/>
    <w:rsid w:val="00F63411"/>
    <w:rsid w:val="00F63581"/>
    <w:rsid w:val="00F6360C"/>
    <w:rsid w:val="00F638E1"/>
    <w:rsid w:val="00F63BFD"/>
    <w:rsid w:val="00F640AC"/>
    <w:rsid w:val="00F64258"/>
    <w:rsid w:val="00F643E2"/>
    <w:rsid w:val="00F6445A"/>
    <w:rsid w:val="00F648EE"/>
    <w:rsid w:val="00F64D82"/>
    <w:rsid w:val="00F65293"/>
    <w:rsid w:val="00F66036"/>
    <w:rsid w:val="00F660B4"/>
    <w:rsid w:val="00F662AF"/>
    <w:rsid w:val="00F6727D"/>
    <w:rsid w:val="00F674D7"/>
    <w:rsid w:val="00F67967"/>
    <w:rsid w:val="00F67990"/>
    <w:rsid w:val="00F70670"/>
    <w:rsid w:val="00F7093D"/>
    <w:rsid w:val="00F711BD"/>
    <w:rsid w:val="00F714BC"/>
    <w:rsid w:val="00F71F9F"/>
    <w:rsid w:val="00F72BA7"/>
    <w:rsid w:val="00F73094"/>
    <w:rsid w:val="00F747CC"/>
    <w:rsid w:val="00F74CF6"/>
    <w:rsid w:val="00F74F83"/>
    <w:rsid w:val="00F75591"/>
    <w:rsid w:val="00F75C65"/>
    <w:rsid w:val="00F75CF8"/>
    <w:rsid w:val="00F7622C"/>
    <w:rsid w:val="00F76247"/>
    <w:rsid w:val="00F7659C"/>
    <w:rsid w:val="00F76A10"/>
    <w:rsid w:val="00F76BD5"/>
    <w:rsid w:val="00F76E3E"/>
    <w:rsid w:val="00F76FAB"/>
    <w:rsid w:val="00F77C87"/>
    <w:rsid w:val="00F8090F"/>
    <w:rsid w:val="00F80B2C"/>
    <w:rsid w:val="00F81713"/>
    <w:rsid w:val="00F81799"/>
    <w:rsid w:val="00F81E57"/>
    <w:rsid w:val="00F82407"/>
    <w:rsid w:val="00F82454"/>
    <w:rsid w:val="00F82B5A"/>
    <w:rsid w:val="00F831B9"/>
    <w:rsid w:val="00F8332A"/>
    <w:rsid w:val="00F83F17"/>
    <w:rsid w:val="00F847F3"/>
    <w:rsid w:val="00F84F25"/>
    <w:rsid w:val="00F86D0C"/>
    <w:rsid w:val="00F87466"/>
    <w:rsid w:val="00F876F9"/>
    <w:rsid w:val="00F8785A"/>
    <w:rsid w:val="00F87C78"/>
    <w:rsid w:val="00F87D26"/>
    <w:rsid w:val="00F9058D"/>
    <w:rsid w:val="00F9140B"/>
    <w:rsid w:val="00F91A20"/>
    <w:rsid w:val="00F920CC"/>
    <w:rsid w:val="00F920F4"/>
    <w:rsid w:val="00F92152"/>
    <w:rsid w:val="00F9294E"/>
    <w:rsid w:val="00F92CAF"/>
    <w:rsid w:val="00F9318A"/>
    <w:rsid w:val="00F93AD3"/>
    <w:rsid w:val="00F93DE3"/>
    <w:rsid w:val="00F94B28"/>
    <w:rsid w:val="00F94C2B"/>
    <w:rsid w:val="00F951FD"/>
    <w:rsid w:val="00F95503"/>
    <w:rsid w:val="00F95CF5"/>
    <w:rsid w:val="00F97111"/>
    <w:rsid w:val="00F97954"/>
    <w:rsid w:val="00FA0A84"/>
    <w:rsid w:val="00FA0AB8"/>
    <w:rsid w:val="00FA0F8F"/>
    <w:rsid w:val="00FA10D8"/>
    <w:rsid w:val="00FA1507"/>
    <w:rsid w:val="00FA18B8"/>
    <w:rsid w:val="00FA1C56"/>
    <w:rsid w:val="00FA24F9"/>
    <w:rsid w:val="00FA27F4"/>
    <w:rsid w:val="00FA3367"/>
    <w:rsid w:val="00FA4C87"/>
    <w:rsid w:val="00FA4EE0"/>
    <w:rsid w:val="00FA5318"/>
    <w:rsid w:val="00FA536F"/>
    <w:rsid w:val="00FA71BB"/>
    <w:rsid w:val="00FA795C"/>
    <w:rsid w:val="00FA7FC4"/>
    <w:rsid w:val="00FA7FD4"/>
    <w:rsid w:val="00FB032D"/>
    <w:rsid w:val="00FB039C"/>
    <w:rsid w:val="00FB0733"/>
    <w:rsid w:val="00FB0DE9"/>
    <w:rsid w:val="00FB1119"/>
    <w:rsid w:val="00FB209D"/>
    <w:rsid w:val="00FB23E2"/>
    <w:rsid w:val="00FB3218"/>
    <w:rsid w:val="00FB3D55"/>
    <w:rsid w:val="00FB42D5"/>
    <w:rsid w:val="00FB4730"/>
    <w:rsid w:val="00FB488F"/>
    <w:rsid w:val="00FB4F6D"/>
    <w:rsid w:val="00FB5A27"/>
    <w:rsid w:val="00FB5C59"/>
    <w:rsid w:val="00FB5F68"/>
    <w:rsid w:val="00FB6665"/>
    <w:rsid w:val="00FB6E2D"/>
    <w:rsid w:val="00FB6FBF"/>
    <w:rsid w:val="00FB6FE4"/>
    <w:rsid w:val="00FB7FAF"/>
    <w:rsid w:val="00FC0232"/>
    <w:rsid w:val="00FC0C02"/>
    <w:rsid w:val="00FC1656"/>
    <w:rsid w:val="00FC16A1"/>
    <w:rsid w:val="00FC2130"/>
    <w:rsid w:val="00FC2FA7"/>
    <w:rsid w:val="00FC31D5"/>
    <w:rsid w:val="00FC321F"/>
    <w:rsid w:val="00FC35CE"/>
    <w:rsid w:val="00FC3793"/>
    <w:rsid w:val="00FC3C1B"/>
    <w:rsid w:val="00FC425A"/>
    <w:rsid w:val="00FC465F"/>
    <w:rsid w:val="00FC468A"/>
    <w:rsid w:val="00FC4B9A"/>
    <w:rsid w:val="00FC5795"/>
    <w:rsid w:val="00FC5BD0"/>
    <w:rsid w:val="00FC5E88"/>
    <w:rsid w:val="00FC5EAD"/>
    <w:rsid w:val="00FC5F19"/>
    <w:rsid w:val="00FC63DD"/>
    <w:rsid w:val="00FC7D6A"/>
    <w:rsid w:val="00FC7F51"/>
    <w:rsid w:val="00FD0C94"/>
    <w:rsid w:val="00FD0D4E"/>
    <w:rsid w:val="00FD1019"/>
    <w:rsid w:val="00FD142A"/>
    <w:rsid w:val="00FD146D"/>
    <w:rsid w:val="00FD16EB"/>
    <w:rsid w:val="00FD1E72"/>
    <w:rsid w:val="00FD1EDB"/>
    <w:rsid w:val="00FD1F42"/>
    <w:rsid w:val="00FD216E"/>
    <w:rsid w:val="00FD309B"/>
    <w:rsid w:val="00FD351E"/>
    <w:rsid w:val="00FD4517"/>
    <w:rsid w:val="00FD45CF"/>
    <w:rsid w:val="00FD46B7"/>
    <w:rsid w:val="00FD4BED"/>
    <w:rsid w:val="00FD4D13"/>
    <w:rsid w:val="00FD542B"/>
    <w:rsid w:val="00FD5583"/>
    <w:rsid w:val="00FD5884"/>
    <w:rsid w:val="00FD6452"/>
    <w:rsid w:val="00FD67CC"/>
    <w:rsid w:val="00FD73A5"/>
    <w:rsid w:val="00FD748B"/>
    <w:rsid w:val="00FD74BE"/>
    <w:rsid w:val="00FD7746"/>
    <w:rsid w:val="00FD782B"/>
    <w:rsid w:val="00FD7D6B"/>
    <w:rsid w:val="00FDB9F9"/>
    <w:rsid w:val="00FE06C3"/>
    <w:rsid w:val="00FE18F7"/>
    <w:rsid w:val="00FE1D91"/>
    <w:rsid w:val="00FE1D9D"/>
    <w:rsid w:val="00FE1E41"/>
    <w:rsid w:val="00FE2124"/>
    <w:rsid w:val="00FE2508"/>
    <w:rsid w:val="00FE26C3"/>
    <w:rsid w:val="00FE2729"/>
    <w:rsid w:val="00FE2AE1"/>
    <w:rsid w:val="00FE2D11"/>
    <w:rsid w:val="00FE34D1"/>
    <w:rsid w:val="00FE3C90"/>
    <w:rsid w:val="00FE3DCA"/>
    <w:rsid w:val="00FE3F97"/>
    <w:rsid w:val="00FE40DB"/>
    <w:rsid w:val="00FE44DD"/>
    <w:rsid w:val="00FE44F1"/>
    <w:rsid w:val="00FE4F11"/>
    <w:rsid w:val="00FE535A"/>
    <w:rsid w:val="00FE558E"/>
    <w:rsid w:val="00FE55BB"/>
    <w:rsid w:val="00FE5682"/>
    <w:rsid w:val="00FE5FFE"/>
    <w:rsid w:val="00FE6470"/>
    <w:rsid w:val="00FE717B"/>
    <w:rsid w:val="00FE73D2"/>
    <w:rsid w:val="00FE7518"/>
    <w:rsid w:val="00FE7671"/>
    <w:rsid w:val="00FE7730"/>
    <w:rsid w:val="00FE7985"/>
    <w:rsid w:val="00FE79CC"/>
    <w:rsid w:val="00FE7F5B"/>
    <w:rsid w:val="00FF0E50"/>
    <w:rsid w:val="00FF1022"/>
    <w:rsid w:val="00FF1213"/>
    <w:rsid w:val="00FF1239"/>
    <w:rsid w:val="00FF13AC"/>
    <w:rsid w:val="00FF176E"/>
    <w:rsid w:val="00FF194D"/>
    <w:rsid w:val="00FF19FE"/>
    <w:rsid w:val="00FF1A76"/>
    <w:rsid w:val="00FF2E43"/>
    <w:rsid w:val="00FF3E64"/>
    <w:rsid w:val="00FF3F97"/>
    <w:rsid w:val="00FF4302"/>
    <w:rsid w:val="00FF4399"/>
    <w:rsid w:val="00FF4EEB"/>
    <w:rsid w:val="00FF5473"/>
    <w:rsid w:val="00FF59D4"/>
    <w:rsid w:val="00FF5E5C"/>
    <w:rsid w:val="00FF6018"/>
    <w:rsid w:val="00FF677D"/>
    <w:rsid w:val="00FF69A5"/>
    <w:rsid w:val="00FF6F74"/>
    <w:rsid w:val="00FF7B43"/>
    <w:rsid w:val="01027BEB"/>
    <w:rsid w:val="0112C7B0"/>
    <w:rsid w:val="011451B3"/>
    <w:rsid w:val="011740D6"/>
    <w:rsid w:val="011AE867"/>
    <w:rsid w:val="01228913"/>
    <w:rsid w:val="013EAD09"/>
    <w:rsid w:val="0141296D"/>
    <w:rsid w:val="014F2034"/>
    <w:rsid w:val="0169112F"/>
    <w:rsid w:val="016CC397"/>
    <w:rsid w:val="016E6274"/>
    <w:rsid w:val="0171F452"/>
    <w:rsid w:val="0174C807"/>
    <w:rsid w:val="01781C6A"/>
    <w:rsid w:val="018E8AE7"/>
    <w:rsid w:val="019EBDCD"/>
    <w:rsid w:val="019F6127"/>
    <w:rsid w:val="01A2F046"/>
    <w:rsid w:val="01B5C842"/>
    <w:rsid w:val="01BDA015"/>
    <w:rsid w:val="01C03E20"/>
    <w:rsid w:val="01C1BB1A"/>
    <w:rsid w:val="01C2B960"/>
    <w:rsid w:val="01D9B5C2"/>
    <w:rsid w:val="01DFB3B9"/>
    <w:rsid w:val="01E2DA5A"/>
    <w:rsid w:val="020B4991"/>
    <w:rsid w:val="021466A4"/>
    <w:rsid w:val="021A25F0"/>
    <w:rsid w:val="021CE4E8"/>
    <w:rsid w:val="0226D137"/>
    <w:rsid w:val="02467FA4"/>
    <w:rsid w:val="026F023F"/>
    <w:rsid w:val="02735A9A"/>
    <w:rsid w:val="02801E60"/>
    <w:rsid w:val="02A04C7F"/>
    <w:rsid w:val="02A97484"/>
    <w:rsid w:val="02B70D9E"/>
    <w:rsid w:val="02E377FB"/>
    <w:rsid w:val="02EBE4D2"/>
    <w:rsid w:val="03067CC1"/>
    <w:rsid w:val="0309416E"/>
    <w:rsid w:val="0309EA77"/>
    <w:rsid w:val="0310BD31"/>
    <w:rsid w:val="0312BA21"/>
    <w:rsid w:val="032E3DE6"/>
    <w:rsid w:val="03405965"/>
    <w:rsid w:val="0358C5A9"/>
    <w:rsid w:val="03782BA6"/>
    <w:rsid w:val="037E5FD9"/>
    <w:rsid w:val="0387C164"/>
    <w:rsid w:val="039AE8B3"/>
    <w:rsid w:val="03A1707A"/>
    <w:rsid w:val="03AADA14"/>
    <w:rsid w:val="03B4B55A"/>
    <w:rsid w:val="03B94111"/>
    <w:rsid w:val="03BCC948"/>
    <w:rsid w:val="03C8B9E7"/>
    <w:rsid w:val="03D4CE23"/>
    <w:rsid w:val="03D9F1EF"/>
    <w:rsid w:val="03E7EA8B"/>
    <w:rsid w:val="03FD9392"/>
    <w:rsid w:val="03FE4E6E"/>
    <w:rsid w:val="040C9C40"/>
    <w:rsid w:val="041D12CB"/>
    <w:rsid w:val="04249EE2"/>
    <w:rsid w:val="042A34A7"/>
    <w:rsid w:val="043653BA"/>
    <w:rsid w:val="04382B58"/>
    <w:rsid w:val="043A922E"/>
    <w:rsid w:val="0448BE60"/>
    <w:rsid w:val="04495337"/>
    <w:rsid w:val="044EAE3C"/>
    <w:rsid w:val="045D51EA"/>
    <w:rsid w:val="0460DACA"/>
    <w:rsid w:val="04676BA2"/>
    <w:rsid w:val="0487C8F3"/>
    <w:rsid w:val="049DFC1D"/>
    <w:rsid w:val="04B380BB"/>
    <w:rsid w:val="04BAB8FB"/>
    <w:rsid w:val="04DCDE12"/>
    <w:rsid w:val="04E432D3"/>
    <w:rsid w:val="04F2C581"/>
    <w:rsid w:val="04FA4864"/>
    <w:rsid w:val="051DF25B"/>
    <w:rsid w:val="052106DB"/>
    <w:rsid w:val="053C4A57"/>
    <w:rsid w:val="05496C38"/>
    <w:rsid w:val="054B7D8B"/>
    <w:rsid w:val="0556E949"/>
    <w:rsid w:val="0565D177"/>
    <w:rsid w:val="056E5834"/>
    <w:rsid w:val="057370A2"/>
    <w:rsid w:val="0578F9CA"/>
    <w:rsid w:val="058DBBBD"/>
    <w:rsid w:val="05C87F3C"/>
    <w:rsid w:val="05CB709D"/>
    <w:rsid w:val="05CC616C"/>
    <w:rsid w:val="05CC9FC8"/>
    <w:rsid w:val="05E3A904"/>
    <w:rsid w:val="05E8D104"/>
    <w:rsid w:val="05EBB5B1"/>
    <w:rsid w:val="05FBECD6"/>
    <w:rsid w:val="0603DD19"/>
    <w:rsid w:val="06087140"/>
    <w:rsid w:val="060CFA89"/>
    <w:rsid w:val="06103926"/>
    <w:rsid w:val="06227444"/>
    <w:rsid w:val="063C37DF"/>
    <w:rsid w:val="064214EE"/>
    <w:rsid w:val="067E0A25"/>
    <w:rsid w:val="0684CF9B"/>
    <w:rsid w:val="0686B6B1"/>
    <w:rsid w:val="06A015AC"/>
    <w:rsid w:val="06BEAC5F"/>
    <w:rsid w:val="06C22E19"/>
    <w:rsid w:val="06D0A189"/>
    <w:rsid w:val="06D463AF"/>
    <w:rsid w:val="06EEB52C"/>
    <w:rsid w:val="06F3BCA1"/>
    <w:rsid w:val="06F5B89F"/>
    <w:rsid w:val="06F630A9"/>
    <w:rsid w:val="07000BE3"/>
    <w:rsid w:val="07211AB0"/>
    <w:rsid w:val="0722FD21"/>
    <w:rsid w:val="0724A3A0"/>
    <w:rsid w:val="0725524C"/>
    <w:rsid w:val="072A216B"/>
    <w:rsid w:val="072CD0E5"/>
    <w:rsid w:val="0730FFAF"/>
    <w:rsid w:val="07350BB1"/>
    <w:rsid w:val="073ED4E2"/>
    <w:rsid w:val="07452C1B"/>
    <w:rsid w:val="074897DC"/>
    <w:rsid w:val="0760BCA4"/>
    <w:rsid w:val="076D6EB9"/>
    <w:rsid w:val="077E948C"/>
    <w:rsid w:val="079A05BF"/>
    <w:rsid w:val="07BEAE51"/>
    <w:rsid w:val="07C3EAD8"/>
    <w:rsid w:val="07DA632C"/>
    <w:rsid w:val="07DEE5CB"/>
    <w:rsid w:val="07E139B7"/>
    <w:rsid w:val="07E8ECF6"/>
    <w:rsid w:val="07F0F4AB"/>
    <w:rsid w:val="07FF89A1"/>
    <w:rsid w:val="08079044"/>
    <w:rsid w:val="0810D5EB"/>
    <w:rsid w:val="0814846D"/>
    <w:rsid w:val="081D64E2"/>
    <w:rsid w:val="0824EC76"/>
    <w:rsid w:val="082DF270"/>
    <w:rsid w:val="082F95E1"/>
    <w:rsid w:val="0838F8C5"/>
    <w:rsid w:val="0843E8E6"/>
    <w:rsid w:val="085A2CDC"/>
    <w:rsid w:val="0860EF12"/>
    <w:rsid w:val="08640B2A"/>
    <w:rsid w:val="0883E9EC"/>
    <w:rsid w:val="0895C655"/>
    <w:rsid w:val="08B01486"/>
    <w:rsid w:val="08B9D5DE"/>
    <w:rsid w:val="08BA1891"/>
    <w:rsid w:val="08BFC93F"/>
    <w:rsid w:val="08C0918C"/>
    <w:rsid w:val="08C5C859"/>
    <w:rsid w:val="08D1D516"/>
    <w:rsid w:val="08D6DBAE"/>
    <w:rsid w:val="08E979AA"/>
    <w:rsid w:val="08EC0E85"/>
    <w:rsid w:val="08F143A5"/>
    <w:rsid w:val="0905D4BD"/>
    <w:rsid w:val="0910B1A4"/>
    <w:rsid w:val="0916923D"/>
    <w:rsid w:val="091AD57E"/>
    <w:rsid w:val="091D48C0"/>
    <w:rsid w:val="09361613"/>
    <w:rsid w:val="094214D8"/>
    <w:rsid w:val="0956C873"/>
    <w:rsid w:val="096B4CF6"/>
    <w:rsid w:val="0976D12D"/>
    <w:rsid w:val="098E73FA"/>
    <w:rsid w:val="09958DA2"/>
    <w:rsid w:val="0998FB59"/>
    <w:rsid w:val="09A11338"/>
    <w:rsid w:val="09A360EB"/>
    <w:rsid w:val="09AAAAB3"/>
    <w:rsid w:val="09AC0031"/>
    <w:rsid w:val="09BB7397"/>
    <w:rsid w:val="09DC08E0"/>
    <w:rsid w:val="09EACF51"/>
    <w:rsid w:val="09F09675"/>
    <w:rsid w:val="0A0D680E"/>
    <w:rsid w:val="0A10BA64"/>
    <w:rsid w:val="0A16EB8D"/>
    <w:rsid w:val="0A1BE66B"/>
    <w:rsid w:val="0A1CF169"/>
    <w:rsid w:val="0A2A5B32"/>
    <w:rsid w:val="0A4C6DCF"/>
    <w:rsid w:val="0A599294"/>
    <w:rsid w:val="0A5B47E7"/>
    <w:rsid w:val="0A7BE2C6"/>
    <w:rsid w:val="0A819FB8"/>
    <w:rsid w:val="0A94F08A"/>
    <w:rsid w:val="0A9BEBAD"/>
    <w:rsid w:val="0ABBE2BD"/>
    <w:rsid w:val="0ABE77CE"/>
    <w:rsid w:val="0AC33F30"/>
    <w:rsid w:val="0ACCE327"/>
    <w:rsid w:val="0ADAC29D"/>
    <w:rsid w:val="0AEE09C5"/>
    <w:rsid w:val="0B0B89A3"/>
    <w:rsid w:val="0B0D5D11"/>
    <w:rsid w:val="0B17BCC8"/>
    <w:rsid w:val="0B1CF9A6"/>
    <w:rsid w:val="0B38C8EE"/>
    <w:rsid w:val="0B7618C0"/>
    <w:rsid w:val="0B7820F9"/>
    <w:rsid w:val="0B824D05"/>
    <w:rsid w:val="0B8C91CF"/>
    <w:rsid w:val="0B992D4B"/>
    <w:rsid w:val="0B9DED3E"/>
    <w:rsid w:val="0BA9A064"/>
    <w:rsid w:val="0BAFF6F0"/>
    <w:rsid w:val="0BB19855"/>
    <w:rsid w:val="0BB3AADB"/>
    <w:rsid w:val="0BC47AED"/>
    <w:rsid w:val="0BF82B44"/>
    <w:rsid w:val="0BFB04D6"/>
    <w:rsid w:val="0C0690C3"/>
    <w:rsid w:val="0C150B70"/>
    <w:rsid w:val="0C426D6B"/>
    <w:rsid w:val="0C4A655E"/>
    <w:rsid w:val="0C55291D"/>
    <w:rsid w:val="0C563984"/>
    <w:rsid w:val="0C5A7FAB"/>
    <w:rsid w:val="0C5BEB82"/>
    <w:rsid w:val="0C800155"/>
    <w:rsid w:val="0C83C1AC"/>
    <w:rsid w:val="0C86694C"/>
    <w:rsid w:val="0C888B66"/>
    <w:rsid w:val="0C8908E3"/>
    <w:rsid w:val="0C907B4E"/>
    <w:rsid w:val="0C9FC0CF"/>
    <w:rsid w:val="0CCAAEB0"/>
    <w:rsid w:val="0CD0F712"/>
    <w:rsid w:val="0CE5F625"/>
    <w:rsid w:val="0CFECDF4"/>
    <w:rsid w:val="0D0C69D0"/>
    <w:rsid w:val="0D0EE2C1"/>
    <w:rsid w:val="0D13E5B6"/>
    <w:rsid w:val="0D1749DB"/>
    <w:rsid w:val="0D1C2887"/>
    <w:rsid w:val="0D5ED2C1"/>
    <w:rsid w:val="0D7E7095"/>
    <w:rsid w:val="0DB97613"/>
    <w:rsid w:val="0DBAF974"/>
    <w:rsid w:val="0DEAB8C4"/>
    <w:rsid w:val="0E0D0AD1"/>
    <w:rsid w:val="0E3179A8"/>
    <w:rsid w:val="0E3ED447"/>
    <w:rsid w:val="0E3F4D14"/>
    <w:rsid w:val="0E43B87E"/>
    <w:rsid w:val="0E50991F"/>
    <w:rsid w:val="0EA765C2"/>
    <w:rsid w:val="0EA897EE"/>
    <w:rsid w:val="0EA9C68B"/>
    <w:rsid w:val="0EB41E03"/>
    <w:rsid w:val="0EBC32A3"/>
    <w:rsid w:val="0ECA6A59"/>
    <w:rsid w:val="0ED42CCD"/>
    <w:rsid w:val="0EE61AFC"/>
    <w:rsid w:val="0EECC6F1"/>
    <w:rsid w:val="0F0BE110"/>
    <w:rsid w:val="0F193FFF"/>
    <w:rsid w:val="0F1BB6C5"/>
    <w:rsid w:val="0F1CFFA9"/>
    <w:rsid w:val="0F1DCBB6"/>
    <w:rsid w:val="0F1F1FE3"/>
    <w:rsid w:val="0F2A7DED"/>
    <w:rsid w:val="0F31B71F"/>
    <w:rsid w:val="0F32465D"/>
    <w:rsid w:val="0F34D991"/>
    <w:rsid w:val="0F3C316D"/>
    <w:rsid w:val="0F3F8C5B"/>
    <w:rsid w:val="0F440A7B"/>
    <w:rsid w:val="0F60DB5B"/>
    <w:rsid w:val="0F689048"/>
    <w:rsid w:val="0F7BCC11"/>
    <w:rsid w:val="0F8854E9"/>
    <w:rsid w:val="0F9F99F8"/>
    <w:rsid w:val="0FADCB0D"/>
    <w:rsid w:val="0FB2EB27"/>
    <w:rsid w:val="0FBED100"/>
    <w:rsid w:val="0FC30801"/>
    <w:rsid w:val="0FD06313"/>
    <w:rsid w:val="0FF89056"/>
    <w:rsid w:val="0FF97ED8"/>
    <w:rsid w:val="100A761D"/>
    <w:rsid w:val="10227C80"/>
    <w:rsid w:val="102E9A07"/>
    <w:rsid w:val="103F61B4"/>
    <w:rsid w:val="1042BC87"/>
    <w:rsid w:val="10831AB0"/>
    <w:rsid w:val="1088B8BA"/>
    <w:rsid w:val="10A05337"/>
    <w:rsid w:val="10B03CAC"/>
    <w:rsid w:val="10C9BC53"/>
    <w:rsid w:val="10D0DA3E"/>
    <w:rsid w:val="10D28268"/>
    <w:rsid w:val="10DF53B0"/>
    <w:rsid w:val="10E70C01"/>
    <w:rsid w:val="10EA8B73"/>
    <w:rsid w:val="10FE8373"/>
    <w:rsid w:val="112588F4"/>
    <w:rsid w:val="11264471"/>
    <w:rsid w:val="113D3101"/>
    <w:rsid w:val="114C015E"/>
    <w:rsid w:val="114CAD40"/>
    <w:rsid w:val="1155CD77"/>
    <w:rsid w:val="115B6137"/>
    <w:rsid w:val="116F3E58"/>
    <w:rsid w:val="117060E9"/>
    <w:rsid w:val="1173D1DF"/>
    <w:rsid w:val="11763BC3"/>
    <w:rsid w:val="11A99294"/>
    <w:rsid w:val="11B6586B"/>
    <w:rsid w:val="11DCACD3"/>
    <w:rsid w:val="11E0B9FC"/>
    <w:rsid w:val="11E1B552"/>
    <w:rsid w:val="11EB9D71"/>
    <w:rsid w:val="11F22060"/>
    <w:rsid w:val="11F6D341"/>
    <w:rsid w:val="12031379"/>
    <w:rsid w:val="121A8976"/>
    <w:rsid w:val="121D5BF4"/>
    <w:rsid w:val="122016DD"/>
    <w:rsid w:val="1228EF2D"/>
    <w:rsid w:val="12352FE1"/>
    <w:rsid w:val="124240CA"/>
    <w:rsid w:val="12565FD7"/>
    <w:rsid w:val="12610053"/>
    <w:rsid w:val="12618BB5"/>
    <w:rsid w:val="126A3E6F"/>
    <w:rsid w:val="1272E495"/>
    <w:rsid w:val="12769718"/>
    <w:rsid w:val="128AEC41"/>
    <w:rsid w:val="12989DDA"/>
    <w:rsid w:val="129C9805"/>
    <w:rsid w:val="129D989D"/>
    <w:rsid w:val="12C00198"/>
    <w:rsid w:val="12C92913"/>
    <w:rsid w:val="12E852C2"/>
    <w:rsid w:val="12FD8E2B"/>
    <w:rsid w:val="1305F093"/>
    <w:rsid w:val="131EDB61"/>
    <w:rsid w:val="13236693"/>
    <w:rsid w:val="13290A39"/>
    <w:rsid w:val="13327B94"/>
    <w:rsid w:val="1332CF04"/>
    <w:rsid w:val="133A8182"/>
    <w:rsid w:val="133D43AA"/>
    <w:rsid w:val="1342FA34"/>
    <w:rsid w:val="1345F123"/>
    <w:rsid w:val="13AB6D0F"/>
    <w:rsid w:val="13BB6358"/>
    <w:rsid w:val="13DE6337"/>
    <w:rsid w:val="13E5F1C5"/>
    <w:rsid w:val="13EFF482"/>
    <w:rsid w:val="14069B5C"/>
    <w:rsid w:val="1407B353"/>
    <w:rsid w:val="140D7DA7"/>
    <w:rsid w:val="1417737C"/>
    <w:rsid w:val="141BE4B4"/>
    <w:rsid w:val="141E597B"/>
    <w:rsid w:val="142B060C"/>
    <w:rsid w:val="143E2E47"/>
    <w:rsid w:val="1471740B"/>
    <w:rsid w:val="14738CBC"/>
    <w:rsid w:val="147781D4"/>
    <w:rsid w:val="14A772EB"/>
    <w:rsid w:val="14C55958"/>
    <w:rsid w:val="14D42806"/>
    <w:rsid w:val="14FF8558"/>
    <w:rsid w:val="15135A42"/>
    <w:rsid w:val="151C1CB8"/>
    <w:rsid w:val="152F89E3"/>
    <w:rsid w:val="15375188"/>
    <w:rsid w:val="153B4499"/>
    <w:rsid w:val="153F940A"/>
    <w:rsid w:val="15486AD8"/>
    <w:rsid w:val="154AE26D"/>
    <w:rsid w:val="156B630E"/>
    <w:rsid w:val="1584DEA3"/>
    <w:rsid w:val="158EB200"/>
    <w:rsid w:val="1596F4D7"/>
    <w:rsid w:val="159A152D"/>
    <w:rsid w:val="159E5E80"/>
    <w:rsid w:val="15A57956"/>
    <w:rsid w:val="15AB1933"/>
    <w:rsid w:val="15B501EB"/>
    <w:rsid w:val="15CACF1C"/>
    <w:rsid w:val="15E2D0F6"/>
    <w:rsid w:val="15F5CC01"/>
    <w:rsid w:val="15F883C1"/>
    <w:rsid w:val="16089BA1"/>
    <w:rsid w:val="16166F04"/>
    <w:rsid w:val="163900EB"/>
    <w:rsid w:val="16486A5C"/>
    <w:rsid w:val="16563B72"/>
    <w:rsid w:val="16879693"/>
    <w:rsid w:val="1699DAC2"/>
    <w:rsid w:val="16A7E3B7"/>
    <w:rsid w:val="16A99496"/>
    <w:rsid w:val="16B750FE"/>
    <w:rsid w:val="16BB64D3"/>
    <w:rsid w:val="16BBDCCE"/>
    <w:rsid w:val="16CAFF81"/>
    <w:rsid w:val="16CBC6A5"/>
    <w:rsid w:val="16D1896E"/>
    <w:rsid w:val="16FD3AF6"/>
    <w:rsid w:val="17050F64"/>
    <w:rsid w:val="170A6278"/>
    <w:rsid w:val="170BF6B1"/>
    <w:rsid w:val="1712E5C3"/>
    <w:rsid w:val="172BEDAE"/>
    <w:rsid w:val="17312FC8"/>
    <w:rsid w:val="1732FE19"/>
    <w:rsid w:val="174F0035"/>
    <w:rsid w:val="17564EC7"/>
    <w:rsid w:val="176D5C79"/>
    <w:rsid w:val="17744C15"/>
    <w:rsid w:val="177B0816"/>
    <w:rsid w:val="177C13BF"/>
    <w:rsid w:val="177F1AF4"/>
    <w:rsid w:val="179B79A7"/>
    <w:rsid w:val="17B877C5"/>
    <w:rsid w:val="17BE0408"/>
    <w:rsid w:val="17BFB9D8"/>
    <w:rsid w:val="17DA73F6"/>
    <w:rsid w:val="17E02FB2"/>
    <w:rsid w:val="17EDFAC0"/>
    <w:rsid w:val="180744DF"/>
    <w:rsid w:val="1828C302"/>
    <w:rsid w:val="18415370"/>
    <w:rsid w:val="1845EEF4"/>
    <w:rsid w:val="18472A91"/>
    <w:rsid w:val="184FEA5A"/>
    <w:rsid w:val="1859FD8C"/>
    <w:rsid w:val="185CB673"/>
    <w:rsid w:val="18746D94"/>
    <w:rsid w:val="188F2871"/>
    <w:rsid w:val="18938A65"/>
    <w:rsid w:val="18CF5F8D"/>
    <w:rsid w:val="18D20D90"/>
    <w:rsid w:val="18E64490"/>
    <w:rsid w:val="18FBECA6"/>
    <w:rsid w:val="19131132"/>
    <w:rsid w:val="191A7227"/>
    <w:rsid w:val="192EE21B"/>
    <w:rsid w:val="1938BDE5"/>
    <w:rsid w:val="193CA176"/>
    <w:rsid w:val="193D45D9"/>
    <w:rsid w:val="1948B595"/>
    <w:rsid w:val="1955EFAE"/>
    <w:rsid w:val="1961E252"/>
    <w:rsid w:val="19764B45"/>
    <w:rsid w:val="197CA072"/>
    <w:rsid w:val="197E9EED"/>
    <w:rsid w:val="198055B8"/>
    <w:rsid w:val="1980C098"/>
    <w:rsid w:val="19C40C8A"/>
    <w:rsid w:val="19C948E1"/>
    <w:rsid w:val="19D7E9B5"/>
    <w:rsid w:val="19E61219"/>
    <w:rsid w:val="19F16BA3"/>
    <w:rsid w:val="19F661DD"/>
    <w:rsid w:val="19FABFB9"/>
    <w:rsid w:val="1A03DD83"/>
    <w:rsid w:val="1A07BB76"/>
    <w:rsid w:val="1A1C3865"/>
    <w:rsid w:val="1A27BF9B"/>
    <w:rsid w:val="1A428D98"/>
    <w:rsid w:val="1A5AC045"/>
    <w:rsid w:val="1A62788C"/>
    <w:rsid w:val="1A70DEA7"/>
    <w:rsid w:val="1A7A2401"/>
    <w:rsid w:val="1A876054"/>
    <w:rsid w:val="1A87CCCB"/>
    <w:rsid w:val="1A9640BB"/>
    <w:rsid w:val="1A97778B"/>
    <w:rsid w:val="1AAF730C"/>
    <w:rsid w:val="1AFA9FC1"/>
    <w:rsid w:val="1AFC7A43"/>
    <w:rsid w:val="1B03384D"/>
    <w:rsid w:val="1B20075B"/>
    <w:rsid w:val="1B3703AD"/>
    <w:rsid w:val="1B42489C"/>
    <w:rsid w:val="1B436A2E"/>
    <w:rsid w:val="1B4E2BC4"/>
    <w:rsid w:val="1B6F2996"/>
    <w:rsid w:val="1B8C6BB3"/>
    <w:rsid w:val="1B8DF830"/>
    <w:rsid w:val="1B92964F"/>
    <w:rsid w:val="1BA2E1A3"/>
    <w:rsid w:val="1BCB14B9"/>
    <w:rsid w:val="1BE6F9EE"/>
    <w:rsid w:val="1BE846C8"/>
    <w:rsid w:val="1BF22107"/>
    <w:rsid w:val="1BF2B69F"/>
    <w:rsid w:val="1BF74128"/>
    <w:rsid w:val="1C1FAD76"/>
    <w:rsid w:val="1C2BF591"/>
    <w:rsid w:val="1C39F1FD"/>
    <w:rsid w:val="1C3BB8CD"/>
    <w:rsid w:val="1C40CF20"/>
    <w:rsid w:val="1C5BC4BC"/>
    <w:rsid w:val="1C61D471"/>
    <w:rsid w:val="1C67D77C"/>
    <w:rsid w:val="1C703F2C"/>
    <w:rsid w:val="1C71BB5D"/>
    <w:rsid w:val="1C7E9BA9"/>
    <w:rsid w:val="1C874048"/>
    <w:rsid w:val="1C8B9D60"/>
    <w:rsid w:val="1CC293D6"/>
    <w:rsid w:val="1CC867B1"/>
    <w:rsid w:val="1CDA33D5"/>
    <w:rsid w:val="1D00AF71"/>
    <w:rsid w:val="1D0C7629"/>
    <w:rsid w:val="1D33ED55"/>
    <w:rsid w:val="1D572594"/>
    <w:rsid w:val="1D952F27"/>
    <w:rsid w:val="1DC280FC"/>
    <w:rsid w:val="1DC879CD"/>
    <w:rsid w:val="1DCC582B"/>
    <w:rsid w:val="1DD5AFE6"/>
    <w:rsid w:val="1DE58FBF"/>
    <w:rsid w:val="1DE931BF"/>
    <w:rsid w:val="1DEAF2C9"/>
    <w:rsid w:val="1DEBE0CF"/>
    <w:rsid w:val="1E06B603"/>
    <w:rsid w:val="1E0C024E"/>
    <w:rsid w:val="1E2A8169"/>
    <w:rsid w:val="1E385544"/>
    <w:rsid w:val="1E3D2F1F"/>
    <w:rsid w:val="1E4E1C68"/>
    <w:rsid w:val="1E57B8A8"/>
    <w:rsid w:val="1E609B66"/>
    <w:rsid w:val="1E61DAC5"/>
    <w:rsid w:val="1E633834"/>
    <w:rsid w:val="1E638E26"/>
    <w:rsid w:val="1E679581"/>
    <w:rsid w:val="1E6ADC74"/>
    <w:rsid w:val="1E6E509C"/>
    <w:rsid w:val="1E815A81"/>
    <w:rsid w:val="1E841F0D"/>
    <w:rsid w:val="1EA167FD"/>
    <w:rsid w:val="1EA7C141"/>
    <w:rsid w:val="1EB79136"/>
    <w:rsid w:val="1EBA5FEC"/>
    <w:rsid w:val="1EC1A16B"/>
    <w:rsid w:val="1EC98455"/>
    <w:rsid w:val="1ECEADF5"/>
    <w:rsid w:val="1EE15AAA"/>
    <w:rsid w:val="1EE19029"/>
    <w:rsid w:val="1EE4A50D"/>
    <w:rsid w:val="1EEF6ECB"/>
    <w:rsid w:val="1EFC2368"/>
    <w:rsid w:val="1F03F8A2"/>
    <w:rsid w:val="1F048B03"/>
    <w:rsid w:val="1F060908"/>
    <w:rsid w:val="1F0CEB20"/>
    <w:rsid w:val="1F3A3072"/>
    <w:rsid w:val="1F531B54"/>
    <w:rsid w:val="1F559EFD"/>
    <w:rsid w:val="1F6A4CB1"/>
    <w:rsid w:val="1F6A545D"/>
    <w:rsid w:val="1F822860"/>
    <w:rsid w:val="1F8FAF22"/>
    <w:rsid w:val="1F95816B"/>
    <w:rsid w:val="1F9704C6"/>
    <w:rsid w:val="1F9FC31E"/>
    <w:rsid w:val="1FCC3FEC"/>
    <w:rsid w:val="20074AF1"/>
    <w:rsid w:val="200C3501"/>
    <w:rsid w:val="201B4A08"/>
    <w:rsid w:val="20411660"/>
    <w:rsid w:val="204CFD10"/>
    <w:rsid w:val="205495C6"/>
    <w:rsid w:val="207F9070"/>
    <w:rsid w:val="2095E9C8"/>
    <w:rsid w:val="20A7E70E"/>
    <w:rsid w:val="20AF9975"/>
    <w:rsid w:val="20B950F2"/>
    <w:rsid w:val="20BC67A9"/>
    <w:rsid w:val="20CA3BCE"/>
    <w:rsid w:val="20D04861"/>
    <w:rsid w:val="20F3B90C"/>
    <w:rsid w:val="20F53C98"/>
    <w:rsid w:val="2102B89D"/>
    <w:rsid w:val="210F0F43"/>
    <w:rsid w:val="211EC81A"/>
    <w:rsid w:val="212ED7A2"/>
    <w:rsid w:val="2166C54F"/>
    <w:rsid w:val="21879D51"/>
    <w:rsid w:val="219FC40C"/>
    <w:rsid w:val="21B151D3"/>
    <w:rsid w:val="21B9AE81"/>
    <w:rsid w:val="21BA9624"/>
    <w:rsid w:val="21BEB339"/>
    <w:rsid w:val="21D44094"/>
    <w:rsid w:val="21D79FBC"/>
    <w:rsid w:val="21E45F9E"/>
    <w:rsid w:val="21F7EE60"/>
    <w:rsid w:val="22077F66"/>
    <w:rsid w:val="22094F3E"/>
    <w:rsid w:val="221E8706"/>
    <w:rsid w:val="22294DEE"/>
    <w:rsid w:val="222EE56B"/>
    <w:rsid w:val="22333042"/>
    <w:rsid w:val="223911E0"/>
    <w:rsid w:val="2245BEDC"/>
    <w:rsid w:val="2263297B"/>
    <w:rsid w:val="22737A05"/>
    <w:rsid w:val="2281E859"/>
    <w:rsid w:val="22959FF6"/>
    <w:rsid w:val="22BCB061"/>
    <w:rsid w:val="22DBCD4E"/>
    <w:rsid w:val="22E10A41"/>
    <w:rsid w:val="22E12B49"/>
    <w:rsid w:val="2322C0DB"/>
    <w:rsid w:val="23312DC1"/>
    <w:rsid w:val="23487E20"/>
    <w:rsid w:val="234AB1D8"/>
    <w:rsid w:val="234EB35E"/>
    <w:rsid w:val="23640362"/>
    <w:rsid w:val="23666CB7"/>
    <w:rsid w:val="236B781F"/>
    <w:rsid w:val="237895D9"/>
    <w:rsid w:val="2379DD51"/>
    <w:rsid w:val="237DE77B"/>
    <w:rsid w:val="2383610C"/>
    <w:rsid w:val="23870B89"/>
    <w:rsid w:val="23ADB558"/>
    <w:rsid w:val="23ADD92D"/>
    <w:rsid w:val="23B0BDFD"/>
    <w:rsid w:val="23B3AD70"/>
    <w:rsid w:val="23F06612"/>
    <w:rsid w:val="23F55240"/>
    <w:rsid w:val="24017030"/>
    <w:rsid w:val="241263D2"/>
    <w:rsid w:val="24198A2B"/>
    <w:rsid w:val="2422F35F"/>
    <w:rsid w:val="243DED00"/>
    <w:rsid w:val="24550EE6"/>
    <w:rsid w:val="246DBBF1"/>
    <w:rsid w:val="24714DFD"/>
    <w:rsid w:val="247AE152"/>
    <w:rsid w:val="248390B1"/>
    <w:rsid w:val="2486FB56"/>
    <w:rsid w:val="249A95C4"/>
    <w:rsid w:val="249AAF41"/>
    <w:rsid w:val="249E9D3F"/>
    <w:rsid w:val="24C51600"/>
    <w:rsid w:val="24CABE4B"/>
    <w:rsid w:val="24D5DC79"/>
    <w:rsid w:val="24DB5BE1"/>
    <w:rsid w:val="24E55AC6"/>
    <w:rsid w:val="24F80BD5"/>
    <w:rsid w:val="2502D74A"/>
    <w:rsid w:val="250C1905"/>
    <w:rsid w:val="2511BF09"/>
    <w:rsid w:val="251BBDAC"/>
    <w:rsid w:val="251FE9E8"/>
    <w:rsid w:val="253185D5"/>
    <w:rsid w:val="2562BC97"/>
    <w:rsid w:val="256D8E17"/>
    <w:rsid w:val="259D2665"/>
    <w:rsid w:val="259E5C10"/>
    <w:rsid w:val="25B435A9"/>
    <w:rsid w:val="25CC85A1"/>
    <w:rsid w:val="25DBFE6D"/>
    <w:rsid w:val="25E0EF86"/>
    <w:rsid w:val="25E3E9F8"/>
    <w:rsid w:val="25EFF7D4"/>
    <w:rsid w:val="26037D8D"/>
    <w:rsid w:val="261F3885"/>
    <w:rsid w:val="26297C9A"/>
    <w:rsid w:val="263EB3C8"/>
    <w:rsid w:val="2640E51C"/>
    <w:rsid w:val="265176BC"/>
    <w:rsid w:val="2652DFF1"/>
    <w:rsid w:val="266960BF"/>
    <w:rsid w:val="26768E28"/>
    <w:rsid w:val="26803689"/>
    <w:rsid w:val="268C2375"/>
    <w:rsid w:val="269BEE0D"/>
    <w:rsid w:val="26C452F9"/>
    <w:rsid w:val="26C873BE"/>
    <w:rsid w:val="26D6D14F"/>
    <w:rsid w:val="26D7C378"/>
    <w:rsid w:val="26D89241"/>
    <w:rsid w:val="26E1C5FD"/>
    <w:rsid w:val="26ED1D5D"/>
    <w:rsid w:val="26F28812"/>
    <w:rsid w:val="2704B8F4"/>
    <w:rsid w:val="270C224D"/>
    <w:rsid w:val="27217F7D"/>
    <w:rsid w:val="27311943"/>
    <w:rsid w:val="274A5B52"/>
    <w:rsid w:val="27737191"/>
    <w:rsid w:val="2787BB73"/>
    <w:rsid w:val="279E102C"/>
    <w:rsid w:val="27A37338"/>
    <w:rsid w:val="27AEC1AE"/>
    <w:rsid w:val="27B9BFB1"/>
    <w:rsid w:val="27BC689A"/>
    <w:rsid w:val="27BF19A2"/>
    <w:rsid w:val="27C1BE3C"/>
    <w:rsid w:val="27E90AF5"/>
    <w:rsid w:val="27F08CA6"/>
    <w:rsid w:val="28180665"/>
    <w:rsid w:val="281A6A6A"/>
    <w:rsid w:val="281AC823"/>
    <w:rsid w:val="281E268D"/>
    <w:rsid w:val="28266636"/>
    <w:rsid w:val="282B214A"/>
    <w:rsid w:val="2848E132"/>
    <w:rsid w:val="284C3FD8"/>
    <w:rsid w:val="287A2852"/>
    <w:rsid w:val="287D9879"/>
    <w:rsid w:val="28950ACE"/>
    <w:rsid w:val="2898A0F5"/>
    <w:rsid w:val="289C9C54"/>
    <w:rsid w:val="289D1641"/>
    <w:rsid w:val="28B9DE1B"/>
    <w:rsid w:val="28C036DF"/>
    <w:rsid w:val="28CFDADD"/>
    <w:rsid w:val="28D66960"/>
    <w:rsid w:val="28E2C45F"/>
    <w:rsid w:val="29098E13"/>
    <w:rsid w:val="29151A11"/>
    <w:rsid w:val="2936B9D6"/>
    <w:rsid w:val="297116CE"/>
    <w:rsid w:val="297B376B"/>
    <w:rsid w:val="298071AC"/>
    <w:rsid w:val="29A0B77B"/>
    <w:rsid w:val="29A15703"/>
    <w:rsid w:val="29C2B3AC"/>
    <w:rsid w:val="29C520AB"/>
    <w:rsid w:val="29C8C205"/>
    <w:rsid w:val="29D3E1F7"/>
    <w:rsid w:val="29F94EBC"/>
    <w:rsid w:val="2A0508FA"/>
    <w:rsid w:val="2A06000D"/>
    <w:rsid w:val="2A144C77"/>
    <w:rsid w:val="2A215846"/>
    <w:rsid w:val="2A225CAB"/>
    <w:rsid w:val="2A234F4B"/>
    <w:rsid w:val="2A3766F4"/>
    <w:rsid w:val="2A3DD697"/>
    <w:rsid w:val="2A41D0CA"/>
    <w:rsid w:val="2A4D961C"/>
    <w:rsid w:val="2A5C9435"/>
    <w:rsid w:val="2A98C9D3"/>
    <w:rsid w:val="2AAFA502"/>
    <w:rsid w:val="2ABF4CCB"/>
    <w:rsid w:val="2AEE0270"/>
    <w:rsid w:val="2AF213AF"/>
    <w:rsid w:val="2AFEFEF9"/>
    <w:rsid w:val="2AFF851B"/>
    <w:rsid w:val="2B12D4EB"/>
    <w:rsid w:val="2B150E65"/>
    <w:rsid w:val="2B1DB56A"/>
    <w:rsid w:val="2B1F824A"/>
    <w:rsid w:val="2B2F369D"/>
    <w:rsid w:val="2B314169"/>
    <w:rsid w:val="2B503279"/>
    <w:rsid w:val="2B52AB8D"/>
    <w:rsid w:val="2B6116CE"/>
    <w:rsid w:val="2B61AC8F"/>
    <w:rsid w:val="2B62982D"/>
    <w:rsid w:val="2B646CC7"/>
    <w:rsid w:val="2B678E5C"/>
    <w:rsid w:val="2B7E63F7"/>
    <w:rsid w:val="2B809889"/>
    <w:rsid w:val="2B87C964"/>
    <w:rsid w:val="2B8A5E86"/>
    <w:rsid w:val="2BC20BE9"/>
    <w:rsid w:val="2BC35F40"/>
    <w:rsid w:val="2BCAE77F"/>
    <w:rsid w:val="2BD779FE"/>
    <w:rsid w:val="2BDE0CA8"/>
    <w:rsid w:val="2BEB2C03"/>
    <w:rsid w:val="2BF2A82D"/>
    <w:rsid w:val="2BF2DF5E"/>
    <w:rsid w:val="2C3EDE1D"/>
    <w:rsid w:val="2C490BBB"/>
    <w:rsid w:val="2C4A3BD7"/>
    <w:rsid w:val="2C590B16"/>
    <w:rsid w:val="2C5DA342"/>
    <w:rsid w:val="2C645C9A"/>
    <w:rsid w:val="2C704EE9"/>
    <w:rsid w:val="2C745A76"/>
    <w:rsid w:val="2C747ACC"/>
    <w:rsid w:val="2C795D95"/>
    <w:rsid w:val="2C8976CE"/>
    <w:rsid w:val="2CB3403A"/>
    <w:rsid w:val="2CD3E520"/>
    <w:rsid w:val="2CD3F7CA"/>
    <w:rsid w:val="2CFA6660"/>
    <w:rsid w:val="2D111D96"/>
    <w:rsid w:val="2D1EB694"/>
    <w:rsid w:val="2D1FD087"/>
    <w:rsid w:val="2D3770AC"/>
    <w:rsid w:val="2D82437A"/>
    <w:rsid w:val="2D8A704A"/>
    <w:rsid w:val="2D9465DD"/>
    <w:rsid w:val="2D9F3397"/>
    <w:rsid w:val="2DA9035C"/>
    <w:rsid w:val="2DAEA8EC"/>
    <w:rsid w:val="2DB99F5E"/>
    <w:rsid w:val="2DBA65A8"/>
    <w:rsid w:val="2DBC524B"/>
    <w:rsid w:val="2DCF4487"/>
    <w:rsid w:val="2DD54956"/>
    <w:rsid w:val="2DE4C8DE"/>
    <w:rsid w:val="2DEB17B4"/>
    <w:rsid w:val="2DF4A9B0"/>
    <w:rsid w:val="2E005BDB"/>
    <w:rsid w:val="2E0A31FD"/>
    <w:rsid w:val="2E2ECBD9"/>
    <w:rsid w:val="2E3730A2"/>
    <w:rsid w:val="2E37D650"/>
    <w:rsid w:val="2E5CC6B4"/>
    <w:rsid w:val="2E5F4523"/>
    <w:rsid w:val="2E6360E0"/>
    <w:rsid w:val="2E7B445C"/>
    <w:rsid w:val="2E90512B"/>
    <w:rsid w:val="2E92C343"/>
    <w:rsid w:val="2E98E3A6"/>
    <w:rsid w:val="2EB1D932"/>
    <w:rsid w:val="2EB271A8"/>
    <w:rsid w:val="2EDCCFFB"/>
    <w:rsid w:val="2EEAD411"/>
    <w:rsid w:val="2EEBA99E"/>
    <w:rsid w:val="2EFF08A0"/>
    <w:rsid w:val="2F01719E"/>
    <w:rsid w:val="2F321715"/>
    <w:rsid w:val="2F3772C4"/>
    <w:rsid w:val="2F3FB85F"/>
    <w:rsid w:val="2F5DC1B2"/>
    <w:rsid w:val="2F6E61C8"/>
    <w:rsid w:val="2F72D4ED"/>
    <w:rsid w:val="2F8773CF"/>
    <w:rsid w:val="2F9D1B84"/>
    <w:rsid w:val="2FA1832A"/>
    <w:rsid w:val="2FC450BF"/>
    <w:rsid w:val="2FC75222"/>
    <w:rsid w:val="2FCA022E"/>
    <w:rsid w:val="2FCC69AD"/>
    <w:rsid w:val="3001BAC1"/>
    <w:rsid w:val="30026B03"/>
    <w:rsid w:val="302EB993"/>
    <w:rsid w:val="3033D8AB"/>
    <w:rsid w:val="3058E63F"/>
    <w:rsid w:val="306B4069"/>
    <w:rsid w:val="306FE701"/>
    <w:rsid w:val="30750EB2"/>
    <w:rsid w:val="3075B77A"/>
    <w:rsid w:val="3077802A"/>
    <w:rsid w:val="307931E0"/>
    <w:rsid w:val="307E6519"/>
    <w:rsid w:val="30CA2CF6"/>
    <w:rsid w:val="30FD158C"/>
    <w:rsid w:val="310D5174"/>
    <w:rsid w:val="3111118A"/>
    <w:rsid w:val="311591D4"/>
    <w:rsid w:val="311C149E"/>
    <w:rsid w:val="31222B67"/>
    <w:rsid w:val="3129F7AA"/>
    <w:rsid w:val="31305011"/>
    <w:rsid w:val="31346ECE"/>
    <w:rsid w:val="3163CDC5"/>
    <w:rsid w:val="3165644A"/>
    <w:rsid w:val="317D142E"/>
    <w:rsid w:val="3182B8DF"/>
    <w:rsid w:val="31832046"/>
    <w:rsid w:val="318BFCDC"/>
    <w:rsid w:val="319DB151"/>
    <w:rsid w:val="31A3A8B8"/>
    <w:rsid w:val="31AF4EC9"/>
    <w:rsid w:val="31B2F90D"/>
    <w:rsid w:val="31B4555A"/>
    <w:rsid w:val="31B98932"/>
    <w:rsid w:val="31BAAF06"/>
    <w:rsid w:val="31C5D4CD"/>
    <w:rsid w:val="31CF30D8"/>
    <w:rsid w:val="31D7CF75"/>
    <w:rsid w:val="31DEACD4"/>
    <w:rsid w:val="31EE2AAC"/>
    <w:rsid w:val="31F36E54"/>
    <w:rsid w:val="32034B03"/>
    <w:rsid w:val="320AB50A"/>
    <w:rsid w:val="324E1FEA"/>
    <w:rsid w:val="32514D5A"/>
    <w:rsid w:val="3269ED39"/>
    <w:rsid w:val="3280F365"/>
    <w:rsid w:val="3283ABC9"/>
    <w:rsid w:val="329844A2"/>
    <w:rsid w:val="32A23306"/>
    <w:rsid w:val="32AB7977"/>
    <w:rsid w:val="32AE7021"/>
    <w:rsid w:val="32B593B6"/>
    <w:rsid w:val="32F20452"/>
    <w:rsid w:val="330E1BC9"/>
    <w:rsid w:val="33110C9A"/>
    <w:rsid w:val="3321831B"/>
    <w:rsid w:val="332A8505"/>
    <w:rsid w:val="333DF148"/>
    <w:rsid w:val="3351AC29"/>
    <w:rsid w:val="33603320"/>
    <w:rsid w:val="33747577"/>
    <w:rsid w:val="3376D2A2"/>
    <w:rsid w:val="33903A36"/>
    <w:rsid w:val="33BF93D5"/>
    <w:rsid w:val="33CE6B25"/>
    <w:rsid w:val="34099732"/>
    <w:rsid w:val="344B99B9"/>
    <w:rsid w:val="34561DE5"/>
    <w:rsid w:val="3470F167"/>
    <w:rsid w:val="347FA4A5"/>
    <w:rsid w:val="34A44119"/>
    <w:rsid w:val="34A4630C"/>
    <w:rsid w:val="34C26C21"/>
    <w:rsid w:val="34C92288"/>
    <w:rsid w:val="34EC21BD"/>
    <w:rsid w:val="34FA12AB"/>
    <w:rsid w:val="350EB34A"/>
    <w:rsid w:val="352001E1"/>
    <w:rsid w:val="352AEF44"/>
    <w:rsid w:val="3537954F"/>
    <w:rsid w:val="3546E280"/>
    <w:rsid w:val="35619BFD"/>
    <w:rsid w:val="357D437E"/>
    <w:rsid w:val="3583B5EE"/>
    <w:rsid w:val="3587D2EF"/>
    <w:rsid w:val="35A399D3"/>
    <w:rsid w:val="35A3E207"/>
    <w:rsid w:val="35AE67E6"/>
    <w:rsid w:val="35B8BA08"/>
    <w:rsid w:val="35D54687"/>
    <w:rsid w:val="35D56E24"/>
    <w:rsid w:val="35DF8D71"/>
    <w:rsid w:val="35DFE33A"/>
    <w:rsid w:val="35E5F78F"/>
    <w:rsid w:val="35FBD598"/>
    <w:rsid w:val="35FF504B"/>
    <w:rsid w:val="3604FE53"/>
    <w:rsid w:val="362E3671"/>
    <w:rsid w:val="3635BD90"/>
    <w:rsid w:val="364023A6"/>
    <w:rsid w:val="3641DAE5"/>
    <w:rsid w:val="364DBEB3"/>
    <w:rsid w:val="364EE9EA"/>
    <w:rsid w:val="364FF956"/>
    <w:rsid w:val="36549360"/>
    <w:rsid w:val="3658CB92"/>
    <w:rsid w:val="366D7EB9"/>
    <w:rsid w:val="3672B7D0"/>
    <w:rsid w:val="367407F7"/>
    <w:rsid w:val="36757FAC"/>
    <w:rsid w:val="36790FD1"/>
    <w:rsid w:val="36882965"/>
    <w:rsid w:val="36931C6C"/>
    <w:rsid w:val="369CAF82"/>
    <w:rsid w:val="36B623A5"/>
    <w:rsid w:val="36B7934F"/>
    <w:rsid w:val="36BB16E7"/>
    <w:rsid w:val="36C46305"/>
    <w:rsid w:val="36DBCF4F"/>
    <w:rsid w:val="36FC1C29"/>
    <w:rsid w:val="36FD02FB"/>
    <w:rsid w:val="3701D38F"/>
    <w:rsid w:val="371ACCB6"/>
    <w:rsid w:val="372F0D9A"/>
    <w:rsid w:val="373340F9"/>
    <w:rsid w:val="3747F46F"/>
    <w:rsid w:val="374F7962"/>
    <w:rsid w:val="37505EE4"/>
    <w:rsid w:val="375CEB1E"/>
    <w:rsid w:val="376812A4"/>
    <w:rsid w:val="377194B4"/>
    <w:rsid w:val="37906663"/>
    <w:rsid w:val="37BAB72A"/>
    <w:rsid w:val="37D0654B"/>
    <w:rsid w:val="37D8831E"/>
    <w:rsid w:val="37FA3240"/>
    <w:rsid w:val="37FD401F"/>
    <w:rsid w:val="3807D3F0"/>
    <w:rsid w:val="3813C6DA"/>
    <w:rsid w:val="38229DD5"/>
    <w:rsid w:val="38243AE2"/>
    <w:rsid w:val="38261F4D"/>
    <w:rsid w:val="383275DE"/>
    <w:rsid w:val="384BECF0"/>
    <w:rsid w:val="3853B027"/>
    <w:rsid w:val="3858C9AC"/>
    <w:rsid w:val="385AF619"/>
    <w:rsid w:val="38668205"/>
    <w:rsid w:val="38690822"/>
    <w:rsid w:val="3869EBFE"/>
    <w:rsid w:val="386D090E"/>
    <w:rsid w:val="3884FEF6"/>
    <w:rsid w:val="38950367"/>
    <w:rsid w:val="389EE90B"/>
    <w:rsid w:val="38A31DEE"/>
    <w:rsid w:val="38A9D745"/>
    <w:rsid w:val="38BE2E7F"/>
    <w:rsid w:val="38CA39C2"/>
    <w:rsid w:val="38D755A4"/>
    <w:rsid w:val="38DEFE4B"/>
    <w:rsid w:val="38F44065"/>
    <w:rsid w:val="39312AB9"/>
    <w:rsid w:val="39452101"/>
    <w:rsid w:val="3945FFF3"/>
    <w:rsid w:val="396C333A"/>
    <w:rsid w:val="396F26D4"/>
    <w:rsid w:val="3971323D"/>
    <w:rsid w:val="39851BE4"/>
    <w:rsid w:val="39A55A16"/>
    <w:rsid w:val="39A57F0C"/>
    <w:rsid w:val="39AC0F1D"/>
    <w:rsid w:val="39BAB53F"/>
    <w:rsid w:val="39BE0007"/>
    <w:rsid w:val="3A1D3898"/>
    <w:rsid w:val="3A50F65B"/>
    <w:rsid w:val="3A6905A0"/>
    <w:rsid w:val="3A69813C"/>
    <w:rsid w:val="3A78D36E"/>
    <w:rsid w:val="3A7D87A2"/>
    <w:rsid w:val="3A821DEE"/>
    <w:rsid w:val="3A96270E"/>
    <w:rsid w:val="3A9F56FF"/>
    <w:rsid w:val="3AC13373"/>
    <w:rsid w:val="3AC4C495"/>
    <w:rsid w:val="3AC68580"/>
    <w:rsid w:val="3AD1F2CF"/>
    <w:rsid w:val="3ADBE7DD"/>
    <w:rsid w:val="3AF1507A"/>
    <w:rsid w:val="3AFDBE83"/>
    <w:rsid w:val="3B0065A0"/>
    <w:rsid w:val="3B08576A"/>
    <w:rsid w:val="3B2811FB"/>
    <w:rsid w:val="3B304238"/>
    <w:rsid w:val="3B47988A"/>
    <w:rsid w:val="3B77B9FC"/>
    <w:rsid w:val="3B7934CA"/>
    <w:rsid w:val="3B7A55F4"/>
    <w:rsid w:val="3B7D571E"/>
    <w:rsid w:val="3B93A00C"/>
    <w:rsid w:val="3B989AF1"/>
    <w:rsid w:val="3BA42628"/>
    <w:rsid w:val="3BB2C3C7"/>
    <w:rsid w:val="3BEBAB0D"/>
    <w:rsid w:val="3C0D9C15"/>
    <w:rsid w:val="3C11CC23"/>
    <w:rsid w:val="3C18537D"/>
    <w:rsid w:val="3C253690"/>
    <w:rsid w:val="3C2FC6BB"/>
    <w:rsid w:val="3C3B23C8"/>
    <w:rsid w:val="3C547B35"/>
    <w:rsid w:val="3C579FF0"/>
    <w:rsid w:val="3C6BACAA"/>
    <w:rsid w:val="3C85FAFF"/>
    <w:rsid w:val="3CB6CDCB"/>
    <w:rsid w:val="3CCC153C"/>
    <w:rsid w:val="3CE368EB"/>
    <w:rsid w:val="3CE729D3"/>
    <w:rsid w:val="3CF140E5"/>
    <w:rsid w:val="3CF369B5"/>
    <w:rsid w:val="3D264204"/>
    <w:rsid w:val="3D286A5B"/>
    <w:rsid w:val="3D382AD7"/>
    <w:rsid w:val="3D431A79"/>
    <w:rsid w:val="3D6C2686"/>
    <w:rsid w:val="3D79FDA2"/>
    <w:rsid w:val="3D7D8C3E"/>
    <w:rsid w:val="3D80BECB"/>
    <w:rsid w:val="3D8231DE"/>
    <w:rsid w:val="3DC3385F"/>
    <w:rsid w:val="3DC6AF61"/>
    <w:rsid w:val="3DD821A9"/>
    <w:rsid w:val="3DEB0AA8"/>
    <w:rsid w:val="3E0188B8"/>
    <w:rsid w:val="3E1F8371"/>
    <w:rsid w:val="3E35ED79"/>
    <w:rsid w:val="3E364DA4"/>
    <w:rsid w:val="3E3CBB8F"/>
    <w:rsid w:val="3E3D026F"/>
    <w:rsid w:val="3E3F8A02"/>
    <w:rsid w:val="3E4D459B"/>
    <w:rsid w:val="3E523C7D"/>
    <w:rsid w:val="3E741577"/>
    <w:rsid w:val="3E9A1CD5"/>
    <w:rsid w:val="3E9C26E3"/>
    <w:rsid w:val="3EA70FBC"/>
    <w:rsid w:val="3EAB6C2B"/>
    <w:rsid w:val="3EC77BBD"/>
    <w:rsid w:val="3EEDC166"/>
    <w:rsid w:val="3EEF4C2C"/>
    <w:rsid w:val="3EFCAD17"/>
    <w:rsid w:val="3EFD7671"/>
    <w:rsid w:val="3F46C6D5"/>
    <w:rsid w:val="3F4CE974"/>
    <w:rsid w:val="3F7F4ABC"/>
    <w:rsid w:val="3F880FD4"/>
    <w:rsid w:val="3F9334E3"/>
    <w:rsid w:val="3F985F94"/>
    <w:rsid w:val="3FAB44D2"/>
    <w:rsid w:val="3FB4F02D"/>
    <w:rsid w:val="3FBC5626"/>
    <w:rsid w:val="3FC972E4"/>
    <w:rsid w:val="3FE42EBA"/>
    <w:rsid w:val="3FE4F10A"/>
    <w:rsid w:val="3FEC9C94"/>
    <w:rsid w:val="3FEEBA3B"/>
    <w:rsid w:val="3FF0D4BA"/>
    <w:rsid w:val="40078547"/>
    <w:rsid w:val="400D5552"/>
    <w:rsid w:val="40112488"/>
    <w:rsid w:val="4038FCE4"/>
    <w:rsid w:val="404E2CF8"/>
    <w:rsid w:val="404E7285"/>
    <w:rsid w:val="4055E110"/>
    <w:rsid w:val="40658795"/>
    <w:rsid w:val="407F565D"/>
    <w:rsid w:val="40957BFF"/>
    <w:rsid w:val="4095D3D7"/>
    <w:rsid w:val="40960731"/>
    <w:rsid w:val="409F0CFF"/>
    <w:rsid w:val="40A0C006"/>
    <w:rsid w:val="40BBB37D"/>
    <w:rsid w:val="40C01ACE"/>
    <w:rsid w:val="40D677A8"/>
    <w:rsid w:val="40E57C50"/>
    <w:rsid w:val="40F7F252"/>
    <w:rsid w:val="41073BCA"/>
    <w:rsid w:val="411B9FE8"/>
    <w:rsid w:val="41224F2C"/>
    <w:rsid w:val="413C56A6"/>
    <w:rsid w:val="4142E67F"/>
    <w:rsid w:val="417B10A8"/>
    <w:rsid w:val="418BD848"/>
    <w:rsid w:val="4197DBF5"/>
    <w:rsid w:val="41BFFB4B"/>
    <w:rsid w:val="41C77595"/>
    <w:rsid w:val="41D14781"/>
    <w:rsid w:val="41F0CDF0"/>
    <w:rsid w:val="41F129ED"/>
    <w:rsid w:val="41F88E4B"/>
    <w:rsid w:val="41FC0088"/>
    <w:rsid w:val="421A98EE"/>
    <w:rsid w:val="42203FF8"/>
    <w:rsid w:val="4227C04A"/>
    <w:rsid w:val="423DBA0D"/>
    <w:rsid w:val="42447BE1"/>
    <w:rsid w:val="424F13D2"/>
    <w:rsid w:val="425FB6A8"/>
    <w:rsid w:val="4262AE19"/>
    <w:rsid w:val="42643D39"/>
    <w:rsid w:val="42683F5C"/>
    <w:rsid w:val="4271389B"/>
    <w:rsid w:val="428D59C4"/>
    <w:rsid w:val="42960823"/>
    <w:rsid w:val="42A429A9"/>
    <w:rsid w:val="42AD0222"/>
    <w:rsid w:val="42AEB05B"/>
    <w:rsid w:val="42B0D7EA"/>
    <w:rsid w:val="42B21BF3"/>
    <w:rsid w:val="42BBD77C"/>
    <w:rsid w:val="42C817EE"/>
    <w:rsid w:val="42CD80B1"/>
    <w:rsid w:val="42D95A14"/>
    <w:rsid w:val="42E78DC9"/>
    <w:rsid w:val="42E8F527"/>
    <w:rsid w:val="42EC009F"/>
    <w:rsid w:val="42EDFA85"/>
    <w:rsid w:val="42F9C294"/>
    <w:rsid w:val="4310F37A"/>
    <w:rsid w:val="43170D8D"/>
    <w:rsid w:val="4319D95F"/>
    <w:rsid w:val="431B43DF"/>
    <w:rsid w:val="432BC21E"/>
    <w:rsid w:val="432D93E9"/>
    <w:rsid w:val="433C431C"/>
    <w:rsid w:val="433D8597"/>
    <w:rsid w:val="435D2B8C"/>
    <w:rsid w:val="4369C596"/>
    <w:rsid w:val="436E689E"/>
    <w:rsid w:val="4379277C"/>
    <w:rsid w:val="439A2CDB"/>
    <w:rsid w:val="43A83FBB"/>
    <w:rsid w:val="43A87BD2"/>
    <w:rsid w:val="43A99E6B"/>
    <w:rsid w:val="43ABB835"/>
    <w:rsid w:val="43B01BD5"/>
    <w:rsid w:val="43BC8F48"/>
    <w:rsid w:val="43D3DB12"/>
    <w:rsid w:val="43DADD19"/>
    <w:rsid w:val="43F34C5C"/>
    <w:rsid w:val="4409A39C"/>
    <w:rsid w:val="4410BC84"/>
    <w:rsid w:val="44166E02"/>
    <w:rsid w:val="4420F35D"/>
    <w:rsid w:val="44212853"/>
    <w:rsid w:val="44299D26"/>
    <w:rsid w:val="4430477D"/>
    <w:rsid w:val="4443EACC"/>
    <w:rsid w:val="4444AD50"/>
    <w:rsid w:val="444EFFB0"/>
    <w:rsid w:val="445DAB6A"/>
    <w:rsid w:val="445F19F2"/>
    <w:rsid w:val="44639EEA"/>
    <w:rsid w:val="446A146E"/>
    <w:rsid w:val="44732F66"/>
    <w:rsid w:val="44918ED4"/>
    <w:rsid w:val="449645D6"/>
    <w:rsid w:val="44A39182"/>
    <w:rsid w:val="44A3B9B2"/>
    <w:rsid w:val="44A50578"/>
    <w:rsid w:val="44A5D4F0"/>
    <w:rsid w:val="44AA077F"/>
    <w:rsid w:val="44CD01C4"/>
    <w:rsid w:val="44D6663B"/>
    <w:rsid w:val="44D7D830"/>
    <w:rsid w:val="44F7DA2C"/>
    <w:rsid w:val="451E0229"/>
    <w:rsid w:val="45626ACE"/>
    <w:rsid w:val="4581CDC4"/>
    <w:rsid w:val="4590AAD1"/>
    <w:rsid w:val="4591BC07"/>
    <w:rsid w:val="459A5DBF"/>
    <w:rsid w:val="45A1D704"/>
    <w:rsid w:val="45B8F8BC"/>
    <w:rsid w:val="45C5D0FF"/>
    <w:rsid w:val="45E5D3D1"/>
    <w:rsid w:val="45EC9D2E"/>
    <w:rsid w:val="45FC19D5"/>
    <w:rsid w:val="460C5EB9"/>
    <w:rsid w:val="461BF0AD"/>
    <w:rsid w:val="461F3D30"/>
    <w:rsid w:val="46252835"/>
    <w:rsid w:val="462FD536"/>
    <w:rsid w:val="46390179"/>
    <w:rsid w:val="46474FBA"/>
    <w:rsid w:val="464FFD78"/>
    <w:rsid w:val="4650168D"/>
    <w:rsid w:val="4657F551"/>
    <w:rsid w:val="465BF06B"/>
    <w:rsid w:val="466D0C55"/>
    <w:rsid w:val="467A1A94"/>
    <w:rsid w:val="467B9D41"/>
    <w:rsid w:val="468E3F6E"/>
    <w:rsid w:val="46941D68"/>
    <w:rsid w:val="46AA69AE"/>
    <w:rsid w:val="46B99314"/>
    <w:rsid w:val="46E3035C"/>
    <w:rsid w:val="46E53858"/>
    <w:rsid w:val="46E7B4AC"/>
    <w:rsid w:val="46F1FBFC"/>
    <w:rsid w:val="46F33C6D"/>
    <w:rsid w:val="46FA2642"/>
    <w:rsid w:val="470BD8B0"/>
    <w:rsid w:val="47120649"/>
    <w:rsid w:val="471B33FD"/>
    <w:rsid w:val="4722B61B"/>
    <w:rsid w:val="473A0E8E"/>
    <w:rsid w:val="474D65BB"/>
    <w:rsid w:val="474E5278"/>
    <w:rsid w:val="475D15E2"/>
    <w:rsid w:val="47684CD1"/>
    <w:rsid w:val="47811F27"/>
    <w:rsid w:val="47873E75"/>
    <w:rsid w:val="47AA7A3D"/>
    <w:rsid w:val="47AE25AE"/>
    <w:rsid w:val="47C3EECA"/>
    <w:rsid w:val="47F17176"/>
    <w:rsid w:val="481F8BCE"/>
    <w:rsid w:val="482E6F65"/>
    <w:rsid w:val="48303B68"/>
    <w:rsid w:val="485C5D70"/>
    <w:rsid w:val="485F3CD2"/>
    <w:rsid w:val="486B47B4"/>
    <w:rsid w:val="48861B7F"/>
    <w:rsid w:val="4888BB0E"/>
    <w:rsid w:val="48E6F7A5"/>
    <w:rsid w:val="48FA337F"/>
    <w:rsid w:val="49141F08"/>
    <w:rsid w:val="491421CE"/>
    <w:rsid w:val="4921CD5A"/>
    <w:rsid w:val="49253E1B"/>
    <w:rsid w:val="49438CC2"/>
    <w:rsid w:val="494B41FC"/>
    <w:rsid w:val="4953643B"/>
    <w:rsid w:val="4958F444"/>
    <w:rsid w:val="49667E5B"/>
    <w:rsid w:val="4994B368"/>
    <w:rsid w:val="49C176CF"/>
    <w:rsid w:val="49D7C55E"/>
    <w:rsid w:val="49D87440"/>
    <w:rsid w:val="49E91912"/>
    <w:rsid w:val="49EEF790"/>
    <w:rsid w:val="4A02BDD3"/>
    <w:rsid w:val="4A108566"/>
    <w:rsid w:val="4A14E63E"/>
    <w:rsid w:val="4A38C76D"/>
    <w:rsid w:val="4A5E2342"/>
    <w:rsid w:val="4A72EF6A"/>
    <w:rsid w:val="4A767005"/>
    <w:rsid w:val="4A9EC17F"/>
    <w:rsid w:val="4AA55B1B"/>
    <w:rsid w:val="4AB20544"/>
    <w:rsid w:val="4AB71CF7"/>
    <w:rsid w:val="4AC8BC32"/>
    <w:rsid w:val="4AE2F508"/>
    <w:rsid w:val="4AEF4F2B"/>
    <w:rsid w:val="4B1D7456"/>
    <w:rsid w:val="4B25F39D"/>
    <w:rsid w:val="4B4A7B0B"/>
    <w:rsid w:val="4B4F45B3"/>
    <w:rsid w:val="4B5CEFE1"/>
    <w:rsid w:val="4B5FD778"/>
    <w:rsid w:val="4B635139"/>
    <w:rsid w:val="4B67604F"/>
    <w:rsid w:val="4B752F57"/>
    <w:rsid w:val="4B7EA6FE"/>
    <w:rsid w:val="4B8924EA"/>
    <w:rsid w:val="4B8ECBDC"/>
    <w:rsid w:val="4BA38267"/>
    <w:rsid w:val="4BC39F02"/>
    <w:rsid w:val="4BC7FE58"/>
    <w:rsid w:val="4BC90004"/>
    <w:rsid w:val="4BDCB0CB"/>
    <w:rsid w:val="4BE72790"/>
    <w:rsid w:val="4BF627C1"/>
    <w:rsid w:val="4BF72F5A"/>
    <w:rsid w:val="4BFC04DF"/>
    <w:rsid w:val="4C14859C"/>
    <w:rsid w:val="4C23463F"/>
    <w:rsid w:val="4C260569"/>
    <w:rsid w:val="4C2AF151"/>
    <w:rsid w:val="4C306274"/>
    <w:rsid w:val="4C58E7C6"/>
    <w:rsid w:val="4C5D967A"/>
    <w:rsid w:val="4C61FDD0"/>
    <w:rsid w:val="4C65D7C0"/>
    <w:rsid w:val="4C751F69"/>
    <w:rsid w:val="4C7E301F"/>
    <w:rsid w:val="4C845D83"/>
    <w:rsid w:val="4C8A2A8A"/>
    <w:rsid w:val="4C933E93"/>
    <w:rsid w:val="4C946678"/>
    <w:rsid w:val="4CBC9BC5"/>
    <w:rsid w:val="4CC4F4A4"/>
    <w:rsid w:val="4CE3DBC4"/>
    <w:rsid w:val="4CE40DCA"/>
    <w:rsid w:val="4CE9F688"/>
    <w:rsid w:val="4CF269A4"/>
    <w:rsid w:val="4D026BE2"/>
    <w:rsid w:val="4D0D7983"/>
    <w:rsid w:val="4D0F0CD7"/>
    <w:rsid w:val="4D2A7AA1"/>
    <w:rsid w:val="4D2FFBE0"/>
    <w:rsid w:val="4D579F40"/>
    <w:rsid w:val="4D764938"/>
    <w:rsid w:val="4D9055F1"/>
    <w:rsid w:val="4D9BBB10"/>
    <w:rsid w:val="4DA2F689"/>
    <w:rsid w:val="4DA76621"/>
    <w:rsid w:val="4DBA56FF"/>
    <w:rsid w:val="4DC02FCB"/>
    <w:rsid w:val="4DC26C49"/>
    <w:rsid w:val="4DCFB132"/>
    <w:rsid w:val="4DDC3237"/>
    <w:rsid w:val="4DE28F24"/>
    <w:rsid w:val="4DE8F0BD"/>
    <w:rsid w:val="4DF2F623"/>
    <w:rsid w:val="4E007E2D"/>
    <w:rsid w:val="4E26D54D"/>
    <w:rsid w:val="4E37E171"/>
    <w:rsid w:val="4E4B1A5E"/>
    <w:rsid w:val="4E5BD76A"/>
    <w:rsid w:val="4E6FD474"/>
    <w:rsid w:val="4E7A16A5"/>
    <w:rsid w:val="4E7BC51E"/>
    <w:rsid w:val="4E7E1C53"/>
    <w:rsid w:val="4E87EF00"/>
    <w:rsid w:val="4E8D86B3"/>
    <w:rsid w:val="4E9F3C4D"/>
    <w:rsid w:val="4EA169F6"/>
    <w:rsid w:val="4EA335A7"/>
    <w:rsid w:val="4EA96806"/>
    <w:rsid w:val="4EC3A200"/>
    <w:rsid w:val="4ED4F6D4"/>
    <w:rsid w:val="4EDE3E26"/>
    <w:rsid w:val="4EE931F7"/>
    <w:rsid w:val="4EFBB034"/>
    <w:rsid w:val="4EFFFC74"/>
    <w:rsid w:val="4F0874E4"/>
    <w:rsid w:val="4F17ACE5"/>
    <w:rsid w:val="4F35AE93"/>
    <w:rsid w:val="4F3DAE0E"/>
    <w:rsid w:val="4F4160B7"/>
    <w:rsid w:val="4F54FA70"/>
    <w:rsid w:val="4F6974FF"/>
    <w:rsid w:val="4F745477"/>
    <w:rsid w:val="4F7AD7B4"/>
    <w:rsid w:val="4F7E4C19"/>
    <w:rsid w:val="4F7EC5AB"/>
    <w:rsid w:val="4F822070"/>
    <w:rsid w:val="4F8B7E52"/>
    <w:rsid w:val="4FA2CFEB"/>
    <w:rsid w:val="4FB7DBFA"/>
    <w:rsid w:val="4FC99E17"/>
    <w:rsid w:val="4FCCC5EE"/>
    <w:rsid w:val="4FDF3CC9"/>
    <w:rsid w:val="50128EC4"/>
    <w:rsid w:val="501839D6"/>
    <w:rsid w:val="501A0F66"/>
    <w:rsid w:val="50233066"/>
    <w:rsid w:val="502B5192"/>
    <w:rsid w:val="503DD067"/>
    <w:rsid w:val="50524385"/>
    <w:rsid w:val="505CD8D9"/>
    <w:rsid w:val="5093EF22"/>
    <w:rsid w:val="50A203D8"/>
    <w:rsid w:val="50B55005"/>
    <w:rsid w:val="50C14353"/>
    <w:rsid w:val="50CAD0A0"/>
    <w:rsid w:val="50CD2D68"/>
    <w:rsid w:val="50E8BCB4"/>
    <w:rsid w:val="50EE135C"/>
    <w:rsid w:val="5133C9A9"/>
    <w:rsid w:val="51360E59"/>
    <w:rsid w:val="51480566"/>
    <w:rsid w:val="51614174"/>
    <w:rsid w:val="516A7316"/>
    <w:rsid w:val="516AD1C6"/>
    <w:rsid w:val="516CB25A"/>
    <w:rsid w:val="51B74C20"/>
    <w:rsid w:val="51D0AB0F"/>
    <w:rsid w:val="51E60A82"/>
    <w:rsid w:val="520C440A"/>
    <w:rsid w:val="520FB53C"/>
    <w:rsid w:val="521BA35C"/>
    <w:rsid w:val="5220AB62"/>
    <w:rsid w:val="5226E7F0"/>
    <w:rsid w:val="5228BB69"/>
    <w:rsid w:val="52666AA9"/>
    <w:rsid w:val="52754ED0"/>
    <w:rsid w:val="5279DEBE"/>
    <w:rsid w:val="5297407B"/>
    <w:rsid w:val="52D8927D"/>
    <w:rsid w:val="52F1DA65"/>
    <w:rsid w:val="52F686D8"/>
    <w:rsid w:val="530CAB6F"/>
    <w:rsid w:val="53102503"/>
    <w:rsid w:val="53332AE2"/>
    <w:rsid w:val="53372E38"/>
    <w:rsid w:val="53568253"/>
    <w:rsid w:val="535D7290"/>
    <w:rsid w:val="5379EA34"/>
    <w:rsid w:val="539F1900"/>
    <w:rsid w:val="53A94015"/>
    <w:rsid w:val="53CFF0B7"/>
    <w:rsid w:val="53DDE47F"/>
    <w:rsid w:val="53E07F29"/>
    <w:rsid w:val="53E46C11"/>
    <w:rsid w:val="53ECD5F8"/>
    <w:rsid w:val="53F0A25A"/>
    <w:rsid w:val="54024294"/>
    <w:rsid w:val="542105F5"/>
    <w:rsid w:val="54262623"/>
    <w:rsid w:val="54345AC6"/>
    <w:rsid w:val="543D372A"/>
    <w:rsid w:val="5446E607"/>
    <w:rsid w:val="544D328C"/>
    <w:rsid w:val="545DB1CB"/>
    <w:rsid w:val="5487A445"/>
    <w:rsid w:val="549217F0"/>
    <w:rsid w:val="54EC8FFD"/>
    <w:rsid w:val="55036768"/>
    <w:rsid w:val="550C1FC9"/>
    <w:rsid w:val="551338CF"/>
    <w:rsid w:val="55199351"/>
    <w:rsid w:val="55203EC0"/>
    <w:rsid w:val="55452EC3"/>
    <w:rsid w:val="5553D9DF"/>
    <w:rsid w:val="555517F0"/>
    <w:rsid w:val="5559140D"/>
    <w:rsid w:val="5571D1CB"/>
    <w:rsid w:val="55749343"/>
    <w:rsid w:val="5586BEBF"/>
    <w:rsid w:val="5586C0B2"/>
    <w:rsid w:val="55979EA8"/>
    <w:rsid w:val="55B414DE"/>
    <w:rsid w:val="55C3932B"/>
    <w:rsid w:val="55CEBA17"/>
    <w:rsid w:val="55D8B364"/>
    <w:rsid w:val="55DE8C88"/>
    <w:rsid w:val="55F1FA73"/>
    <w:rsid w:val="5602056B"/>
    <w:rsid w:val="5623A845"/>
    <w:rsid w:val="562C1303"/>
    <w:rsid w:val="5636E97B"/>
    <w:rsid w:val="5646DC37"/>
    <w:rsid w:val="5652CBCD"/>
    <w:rsid w:val="56590D4F"/>
    <w:rsid w:val="5672AF80"/>
    <w:rsid w:val="5685E65B"/>
    <w:rsid w:val="56892387"/>
    <w:rsid w:val="568BC1F5"/>
    <w:rsid w:val="56C31C53"/>
    <w:rsid w:val="56D1763C"/>
    <w:rsid w:val="56F3CF42"/>
    <w:rsid w:val="57080D6F"/>
    <w:rsid w:val="57125485"/>
    <w:rsid w:val="5718E5A5"/>
    <w:rsid w:val="571E4BAF"/>
    <w:rsid w:val="572C4D9E"/>
    <w:rsid w:val="57515628"/>
    <w:rsid w:val="575D6540"/>
    <w:rsid w:val="57635467"/>
    <w:rsid w:val="5767526F"/>
    <w:rsid w:val="576A696F"/>
    <w:rsid w:val="57705A2A"/>
    <w:rsid w:val="577495B0"/>
    <w:rsid w:val="577DF356"/>
    <w:rsid w:val="57AA5B48"/>
    <w:rsid w:val="57B38CF6"/>
    <w:rsid w:val="57E7808E"/>
    <w:rsid w:val="57F791EC"/>
    <w:rsid w:val="57FB1E13"/>
    <w:rsid w:val="58068FE9"/>
    <w:rsid w:val="581341CB"/>
    <w:rsid w:val="5819E12B"/>
    <w:rsid w:val="585AD9C0"/>
    <w:rsid w:val="5867838D"/>
    <w:rsid w:val="586FE3B1"/>
    <w:rsid w:val="58748181"/>
    <w:rsid w:val="5879461E"/>
    <w:rsid w:val="58A4F5E9"/>
    <w:rsid w:val="58AB41ED"/>
    <w:rsid w:val="58C4AC1E"/>
    <w:rsid w:val="58DE8EB7"/>
    <w:rsid w:val="58F4E038"/>
    <w:rsid w:val="58F72D07"/>
    <w:rsid w:val="58F91B7F"/>
    <w:rsid w:val="590432AC"/>
    <w:rsid w:val="591F0099"/>
    <w:rsid w:val="591F89EF"/>
    <w:rsid w:val="5939876A"/>
    <w:rsid w:val="5942B6F8"/>
    <w:rsid w:val="5946CB31"/>
    <w:rsid w:val="59530388"/>
    <w:rsid w:val="596BBC05"/>
    <w:rsid w:val="598677B6"/>
    <w:rsid w:val="598F9C67"/>
    <w:rsid w:val="59A1F4E3"/>
    <w:rsid w:val="59B2CC94"/>
    <w:rsid w:val="59C0A86F"/>
    <w:rsid w:val="59CF9097"/>
    <w:rsid w:val="59E44126"/>
    <w:rsid w:val="59F55FAC"/>
    <w:rsid w:val="59FFB185"/>
    <w:rsid w:val="5A03ED74"/>
    <w:rsid w:val="5A04926D"/>
    <w:rsid w:val="5A063ADA"/>
    <w:rsid w:val="5A481AD0"/>
    <w:rsid w:val="5A4B76BF"/>
    <w:rsid w:val="5A6EE4F5"/>
    <w:rsid w:val="5A7B47F5"/>
    <w:rsid w:val="5A7E764C"/>
    <w:rsid w:val="5A9172E6"/>
    <w:rsid w:val="5A978290"/>
    <w:rsid w:val="5A998364"/>
    <w:rsid w:val="5AAAD59B"/>
    <w:rsid w:val="5AAD91ED"/>
    <w:rsid w:val="5AB0329F"/>
    <w:rsid w:val="5AC7C64C"/>
    <w:rsid w:val="5ADA7108"/>
    <w:rsid w:val="5AF21AF8"/>
    <w:rsid w:val="5AFED96E"/>
    <w:rsid w:val="5B0269BC"/>
    <w:rsid w:val="5B2DE8F9"/>
    <w:rsid w:val="5B33CAD8"/>
    <w:rsid w:val="5B3577EE"/>
    <w:rsid w:val="5B368D8B"/>
    <w:rsid w:val="5B3A00A9"/>
    <w:rsid w:val="5B3DC238"/>
    <w:rsid w:val="5B6A4C59"/>
    <w:rsid w:val="5B6D4100"/>
    <w:rsid w:val="5B74B5C5"/>
    <w:rsid w:val="5B866CC3"/>
    <w:rsid w:val="5B8CD700"/>
    <w:rsid w:val="5B980AC5"/>
    <w:rsid w:val="5BA7AA51"/>
    <w:rsid w:val="5BB916BA"/>
    <w:rsid w:val="5BD4902C"/>
    <w:rsid w:val="5BD59673"/>
    <w:rsid w:val="5BE38106"/>
    <w:rsid w:val="5BE9E205"/>
    <w:rsid w:val="5BEB463A"/>
    <w:rsid w:val="5BF2C19C"/>
    <w:rsid w:val="5C082D97"/>
    <w:rsid w:val="5C0CBCD5"/>
    <w:rsid w:val="5C0F7A2D"/>
    <w:rsid w:val="5C149419"/>
    <w:rsid w:val="5C2060EC"/>
    <w:rsid w:val="5C2C2AD1"/>
    <w:rsid w:val="5C679F26"/>
    <w:rsid w:val="5C6CECB5"/>
    <w:rsid w:val="5C6FE1A7"/>
    <w:rsid w:val="5C947BDD"/>
    <w:rsid w:val="5C9E1485"/>
    <w:rsid w:val="5CC32127"/>
    <w:rsid w:val="5CC8D9E4"/>
    <w:rsid w:val="5CD9669F"/>
    <w:rsid w:val="5CDD95D5"/>
    <w:rsid w:val="5CE372BF"/>
    <w:rsid w:val="5D1643EC"/>
    <w:rsid w:val="5D1D437A"/>
    <w:rsid w:val="5D1F8311"/>
    <w:rsid w:val="5D24966D"/>
    <w:rsid w:val="5D29BA93"/>
    <w:rsid w:val="5D45D1CD"/>
    <w:rsid w:val="5D57BA49"/>
    <w:rsid w:val="5D6B67E8"/>
    <w:rsid w:val="5D715F54"/>
    <w:rsid w:val="5D9E4BEE"/>
    <w:rsid w:val="5DBA4AC2"/>
    <w:rsid w:val="5DCD578C"/>
    <w:rsid w:val="5DCDD8C2"/>
    <w:rsid w:val="5DE6B87B"/>
    <w:rsid w:val="5DE90D65"/>
    <w:rsid w:val="5DF96604"/>
    <w:rsid w:val="5E103F11"/>
    <w:rsid w:val="5E6A1850"/>
    <w:rsid w:val="5E7CA671"/>
    <w:rsid w:val="5E8C1073"/>
    <w:rsid w:val="5E9055EB"/>
    <w:rsid w:val="5E91956D"/>
    <w:rsid w:val="5E968730"/>
    <w:rsid w:val="5E9A7D1E"/>
    <w:rsid w:val="5EAC34FE"/>
    <w:rsid w:val="5ED75DC7"/>
    <w:rsid w:val="5ED9312B"/>
    <w:rsid w:val="5EEC9DD7"/>
    <w:rsid w:val="5F08F7C8"/>
    <w:rsid w:val="5F18FA7D"/>
    <w:rsid w:val="5F1ECD45"/>
    <w:rsid w:val="5F2724AA"/>
    <w:rsid w:val="5F28E157"/>
    <w:rsid w:val="5F49D066"/>
    <w:rsid w:val="5F4BBE0A"/>
    <w:rsid w:val="5F53FEB2"/>
    <w:rsid w:val="5F7D4F4A"/>
    <w:rsid w:val="5F7FA538"/>
    <w:rsid w:val="5F84734E"/>
    <w:rsid w:val="5F8DE3BD"/>
    <w:rsid w:val="5FA2F9AD"/>
    <w:rsid w:val="5FCED601"/>
    <w:rsid w:val="5FDDE079"/>
    <w:rsid w:val="5FE3F8DD"/>
    <w:rsid w:val="5FF03BF9"/>
    <w:rsid w:val="601055E7"/>
    <w:rsid w:val="601379BE"/>
    <w:rsid w:val="6016257E"/>
    <w:rsid w:val="60274931"/>
    <w:rsid w:val="6053A454"/>
    <w:rsid w:val="6067C43B"/>
    <w:rsid w:val="606FDC78"/>
    <w:rsid w:val="60827979"/>
    <w:rsid w:val="60B52C07"/>
    <w:rsid w:val="60B87924"/>
    <w:rsid w:val="60DED7B3"/>
    <w:rsid w:val="60E32F6B"/>
    <w:rsid w:val="60E45C09"/>
    <w:rsid w:val="60E76194"/>
    <w:rsid w:val="611F800B"/>
    <w:rsid w:val="6145095E"/>
    <w:rsid w:val="6160EC34"/>
    <w:rsid w:val="618E4F5B"/>
    <w:rsid w:val="6193B233"/>
    <w:rsid w:val="61A6426D"/>
    <w:rsid w:val="61B7F0A6"/>
    <w:rsid w:val="61BD1F18"/>
    <w:rsid w:val="61CC295F"/>
    <w:rsid w:val="61CE6F4C"/>
    <w:rsid w:val="61D768E6"/>
    <w:rsid w:val="61DCAEA9"/>
    <w:rsid w:val="61E93764"/>
    <w:rsid w:val="620ED30B"/>
    <w:rsid w:val="622A05B1"/>
    <w:rsid w:val="6231D324"/>
    <w:rsid w:val="62367613"/>
    <w:rsid w:val="6239778E"/>
    <w:rsid w:val="625CA402"/>
    <w:rsid w:val="626E6550"/>
    <w:rsid w:val="626F5644"/>
    <w:rsid w:val="627F441D"/>
    <w:rsid w:val="628F202B"/>
    <w:rsid w:val="629E6577"/>
    <w:rsid w:val="629F8A5C"/>
    <w:rsid w:val="62B7883D"/>
    <w:rsid w:val="62B84E77"/>
    <w:rsid w:val="62C1E580"/>
    <w:rsid w:val="62CCD18A"/>
    <w:rsid w:val="62CE9025"/>
    <w:rsid w:val="62EAEE5E"/>
    <w:rsid w:val="62EF549F"/>
    <w:rsid w:val="62F4684D"/>
    <w:rsid w:val="62FABADC"/>
    <w:rsid w:val="6309EC33"/>
    <w:rsid w:val="630F812E"/>
    <w:rsid w:val="6312C033"/>
    <w:rsid w:val="631B5662"/>
    <w:rsid w:val="631D7389"/>
    <w:rsid w:val="633650D7"/>
    <w:rsid w:val="6342948E"/>
    <w:rsid w:val="6350F9EA"/>
    <w:rsid w:val="63571770"/>
    <w:rsid w:val="6363338F"/>
    <w:rsid w:val="639321D6"/>
    <w:rsid w:val="6393F806"/>
    <w:rsid w:val="63D52812"/>
    <w:rsid w:val="63D9DE12"/>
    <w:rsid w:val="63F93E41"/>
    <w:rsid w:val="6400DA99"/>
    <w:rsid w:val="641B9EDF"/>
    <w:rsid w:val="641F02F3"/>
    <w:rsid w:val="643742E2"/>
    <w:rsid w:val="643CC5B5"/>
    <w:rsid w:val="643D4AB0"/>
    <w:rsid w:val="6440E240"/>
    <w:rsid w:val="6446FB69"/>
    <w:rsid w:val="645B31DF"/>
    <w:rsid w:val="64630248"/>
    <w:rsid w:val="647E4397"/>
    <w:rsid w:val="64961CAC"/>
    <w:rsid w:val="64A58228"/>
    <w:rsid w:val="64AA2500"/>
    <w:rsid w:val="64E953BA"/>
    <w:rsid w:val="64FBDDCA"/>
    <w:rsid w:val="64FDEC19"/>
    <w:rsid w:val="6509D609"/>
    <w:rsid w:val="651D94E5"/>
    <w:rsid w:val="65235552"/>
    <w:rsid w:val="653A2877"/>
    <w:rsid w:val="653AF563"/>
    <w:rsid w:val="6555EE0B"/>
    <w:rsid w:val="6555F035"/>
    <w:rsid w:val="656643C3"/>
    <w:rsid w:val="656B8ED9"/>
    <w:rsid w:val="6584077C"/>
    <w:rsid w:val="6593F340"/>
    <w:rsid w:val="65A60AE5"/>
    <w:rsid w:val="65A83120"/>
    <w:rsid w:val="65CA07BE"/>
    <w:rsid w:val="65EDA85C"/>
    <w:rsid w:val="65EFDB71"/>
    <w:rsid w:val="6619E783"/>
    <w:rsid w:val="6629AC11"/>
    <w:rsid w:val="6644A393"/>
    <w:rsid w:val="666D083B"/>
    <w:rsid w:val="667116EF"/>
    <w:rsid w:val="66916C34"/>
    <w:rsid w:val="66D03E86"/>
    <w:rsid w:val="66E0BA93"/>
    <w:rsid w:val="66F4F0BC"/>
    <w:rsid w:val="6708C29D"/>
    <w:rsid w:val="671C8801"/>
    <w:rsid w:val="671F29F2"/>
    <w:rsid w:val="672FC042"/>
    <w:rsid w:val="67382E07"/>
    <w:rsid w:val="673A379C"/>
    <w:rsid w:val="673DF3F2"/>
    <w:rsid w:val="67462369"/>
    <w:rsid w:val="675E59AB"/>
    <w:rsid w:val="67655D74"/>
    <w:rsid w:val="6770F88B"/>
    <w:rsid w:val="6777CA3B"/>
    <w:rsid w:val="67814DFD"/>
    <w:rsid w:val="678C842B"/>
    <w:rsid w:val="679B1A60"/>
    <w:rsid w:val="67A7B7D7"/>
    <w:rsid w:val="67AFC5C0"/>
    <w:rsid w:val="67B0CED2"/>
    <w:rsid w:val="67BA3BF0"/>
    <w:rsid w:val="67C430F5"/>
    <w:rsid w:val="67C82E53"/>
    <w:rsid w:val="67CCB53B"/>
    <w:rsid w:val="67D262AC"/>
    <w:rsid w:val="67D52735"/>
    <w:rsid w:val="67E3C9C0"/>
    <w:rsid w:val="680190D6"/>
    <w:rsid w:val="6803BC81"/>
    <w:rsid w:val="681438A2"/>
    <w:rsid w:val="6820214B"/>
    <w:rsid w:val="68251332"/>
    <w:rsid w:val="6836803B"/>
    <w:rsid w:val="6847D0BA"/>
    <w:rsid w:val="684982AE"/>
    <w:rsid w:val="6855E903"/>
    <w:rsid w:val="686A7053"/>
    <w:rsid w:val="686BA354"/>
    <w:rsid w:val="6883E343"/>
    <w:rsid w:val="6898144F"/>
    <w:rsid w:val="68BFF49C"/>
    <w:rsid w:val="68D1016E"/>
    <w:rsid w:val="68D9378A"/>
    <w:rsid w:val="68EB742B"/>
    <w:rsid w:val="69033835"/>
    <w:rsid w:val="6903630F"/>
    <w:rsid w:val="690A5D43"/>
    <w:rsid w:val="69115DEF"/>
    <w:rsid w:val="69299AD6"/>
    <w:rsid w:val="692BC282"/>
    <w:rsid w:val="693123A3"/>
    <w:rsid w:val="6939F086"/>
    <w:rsid w:val="693BE8B2"/>
    <w:rsid w:val="693D3E62"/>
    <w:rsid w:val="693FE63A"/>
    <w:rsid w:val="69435492"/>
    <w:rsid w:val="6947D656"/>
    <w:rsid w:val="69497FC5"/>
    <w:rsid w:val="6949EE79"/>
    <w:rsid w:val="6960B111"/>
    <w:rsid w:val="69664009"/>
    <w:rsid w:val="697A00D8"/>
    <w:rsid w:val="69A012F0"/>
    <w:rsid w:val="69A4D412"/>
    <w:rsid w:val="69B83D68"/>
    <w:rsid w:val="69BEAFD8"/>
    <w:rsid w:val="69E8DB5E"/>
    <w:rsid w:val="69EB8DDF"/>
    <w:rsid w:val="69FC4A2A"/>
    <w:rsid w:val="69FEF429"/>
    <w:rsid w:val="6A1D5CBB"/>
    <w:rsid w:val="6A2C4D6F"/>
    <w:rsid w:val="6A33EF64"/>
    <w:rsid w:val="6A34EA3B"/>
    <w:rsid w:val="6A4418E7"/>
    <w:rsid w:val="6A462310"/>
    <w:rsid w:val="6A513543"/>
    <w:rsid w:val="6A549534"/>
    <w:rsid w:val="6A5C9782"/>
    <w:rsid w:val="6A6A622A"/>
    <w:rsid w:val="6A6B493A"/>
    <w:rsid w:val="6A747957"/>
    <w:rsid w:val="6A87F3A6"/>
    <w:rsid w:val="6A9333A6"/>
    <w:rsid w:val="6AC9AC33"/>
    <w:rsid w:val="6AD60A46"/>
    <w:rsid w:val="6AE21958"/>
    <w:rsid w:val="6AE56566"/>
    <w:rsid w:val="6AEF7660"/>
    <w:rsid w:val="6B1D4591"/>
    <w:rsid w:val="6B1E50E6"/>
    <w:rsid w:val="6B4C1281"/>
    <w:rsid w:val="6B4C2A3E"/>
    <w:rsid w:val="6B4DEB0B"/>
    <w:rsid w:val="6B88F19E"/>
    <w:rsid w:val="6B920DEE"/>
    <w:rsid w:val="6B9482D7"/>
    <w:rsid w:val="6BA7AFD9"/>
    <w:rsid w:val="6BA98D14"/>
    <w:rsid w:val="6BEE2084"/>
    <w:rsid w:val="6BF431A0"/>
    <w:rsid w:val="6C01CBE3"/>
    <w:rsid w:val="6C0C18D7"/>
    <w:rsid w:val="6C137506"/>
    <w:rsid w:val="6C177F95"/>
    <w:rsid w:val="6C1DF79E"/>
    <w:rsid w:val="6C2905B2"/>
    <w:rsid w:val="6C2C32BE"/>
    <w:rsid w:val="6C315A65"/>
    <w:rsid w:val="6C3BCA59"/>
    <w:rsid w:val="6C3FC92E"/>
    <w:rsid w:val="6C4105A5"/>
    <w:rsid w:val="6C46A451"/>
    <w:rsid w:val="6C67B159"/>
    <w:rsid w:val="6C70B64B"/>
    <w:rsid w:val="6C872364"/>
    <w:rsid w:val="6C8C4515"/>
    <w:rsid w:val="6C909ACE"/>
    <w:rsid w:val="6CA2516D"/>
    <w:rsid w:val="6CAEFBAD"/>
    <w:rsid w:val="6CAF3D58"/>
    <w:rsid w:val="6CC7A50C"/>
    <w:rsid w:val="6CC7CE2F"/>
    <w:rsid w:val="6CD003EC"/>
    <w:rsid w:val="6CDA8073"/>
    <w:rsid w:val="6CE1ECBA"/>
    <w:rsid w:val="6CEFF7F8"/>
    <w:rsid w:val="6CEFFA29"/>
    <w:rsid w:val="6CF74C81"/>
    <w:rsid w:val="6CFF0202"/>
    <w:rsid w:val="6D063960"/>
    <w:rsid w:val="6D48E8B1"/>
    <w:rsid w:val="6D4DFEF7"/>
    <w:rsid w:val="6D654B1A"/>
    <w:rsid w:val="6D6B5F16"/>
    <w:rsid w:val="6D884108"/>
    <w:rsid w:val="6DA3B54C"/>
    <w:rsid w:val="6DCE8FAC"/>
    <w:rsid w:val="6DE0AACC"/>
    <w:rsid w:val="6DE85A34"/>
    <w:rsid w:val="6DF8E29B"/>
    <w:rsid w:val="6E16477B"/>
    <w:rsid w:val="6E1CF0DC"/>
    <w:rsid w:val="6E315340"/>
    <w:rsid w:val="6E321DF6"/>
    <w:rsid w:val="6E3F6FA6"/>
    <w:rsid w:val="6E45D81A"/>
    <w:rsid w:val="6E498C15"/>
    <w:rsid w:val="6E4A83D7"/>
    <w:rsid w:val="6E55B41A"/>
    <w:rsid w:val="6E59289F"/>
    <w:rsid w:val="6E5A8DBC"/>
    <w:rsid w:val="6E722888"/>
    <w:rsid w:val="6EAA4F3B"/>
    <w:rsid w:val="6ECAF485"/>
    <w:rsid w:val="6ED79906"/>
    <w:rsid w:val="6EE8F1BA"/>
    <w:rsid w:val="6EF576ED"/>
    <w:rsid w:val="6F008253"/>
    <w:rsid w:val="6F025045"/>
    <w:rsid w:val="6F0B6BCF"/>
    <w:rsid w:val="6F1658A5"/>
    <w:rsid w:val="6F1EB169"/>
    <w:rsid w:val="6F7CA9B4"/>
    <w:rsid w:val="6FB347D7"/>
    <w:rsid w:val="6FC3F6DE"/>
    <w:rsid w:val="70222022"/>
    <w:rsid w:val="702D403B"/>
    <w:rsid w:val="7041339B"/>
    <w:rsid w:val="70558AF5"/>
    <w:rsid w:val="70BCE904"/>
    <w:rsid w:val="70DE4213"/>
    <w:rsid w:val="70E65B37"/>
    <w:rsid w:val="70EF5DE0"/>
    <w:rsid w:val="70F17F23"/>
    <w:rsid w:val="7105865E"/>
    <w:rsid w:val="71068E88"/>
    <w:rsid w:val="710CC25C"/>
    <w:rsid w:val="710EA7F2"/>
    <w:rsid w:val="71133541"/>
    <w:rsid w:val="711E4B50"/>
    <w:rsid w:val="712FF90F"/>
    <w:rsid w:val="71384E00"/>
    <w:rsid w:val="7142CD9D"/>
    <w:rsid w:val="714A4452"/>
    <w:rsid w:val="71512C6B"/>
    <w:rsid w:val="717130E1"/>
    <w:rsid w:val="7171C128"/>
    <w:rsid w:val="717E548F"/>
    <w:rsid w:val="7187B9F7"/>
    <w:rsid w:val="71AEE4FF"/>
    <w:rsid w:val="71B20318"/>
    <w:rsid w:val="71C34F8B"/>
    <w:rsid w:val="71E4910A"/>
    <w:rsid w:val="71E9DB68"/>
    <w:rsid w:val="71EB02D2"/>
    <w:rsid w:val="720641B8"/>
    <w:rsid w:val="720847B3"/>
    <w:rsid w:val="72100DBD"/>
    <w:rsid w:val="72280670"/>
    <w:rsid w:val="723A2729"/>
    <w:rsid w:val="7245CF46"/>
    <w:rsid w:val="7249D107"/>
    <w:rsid w:val="724C288A"/>
    <w:rsid w:val="724D14F2"/>
    <w:rsid w:val="727A8833"/>
    <w:rsid w:val="727ED7D3"/>
    <w:rsid w:val="72891C76"/>
    <w:rsid w:val="728A6BD3"/>
    <w:rsid w:val="72B31870"/>
    <w:rsid w:val="72B84D7E"/>
    <w:rsid w:val="72BB595B"/>
    <w:rsid w:val="72DCB866"/>
    <w:rsid w:val="72EFD520"/>
    <w:rsid w:val="72F21EDE"/>
    <w:rsid w:val="72F40604"/>
    <w:rsid w:val="730273FC"/>
    <w:rsid w:val="7312F8AE"/>
    <w:rsid w:val="7317349B"/>
    <w:rsid w:val="731A8FED"/>
    <w:rsid w:val="731E26D0"/>
    <w:rsid w:val="73237EB9"/>
    <w:rsid w:val="73270740"/>
    <w:rsid w:val="73383C5C"/>
    <w:rsid w:val="7344B8F8"/>
    <w:rsid w:val="734A1307"/>
    <w:rsid w:val="73517F41"/>
    <w:rsid w:val="7385268C"/>
    <w:rsid w:val="739E8480"/>
    <w:rsid w:val="73A6FFC0"/>
    <w:rsid w:val="73B71C3C"/>
    <w:rsid w:val="73BB6D55"/>
    <w:rsid w:val="73BF6E7A"/>
    <w:rsid w:val="73C2142E"/>
    <w:rsid w:val="73CFD740"/>
    <w:rsid w:val="73DE303A"/>
    <w:rsid w:val="741980CF"/>
    <w:rsid w:val="7425FBB7"/>
    <w:rsid w:val="7431D95A"/>
    <w:rsid w:val="744DDF12"/>
    <w:rsid w:val="74531477"/>
    <w:rsid w:val="74597FF6"/>
    <w:rsid w:val="7471056E"/>
    <w:rsid w:val="747B008F"/>
    <w:rsid w:val="748EC33B"/>
    <w:rsid w:val="749B36B1"/>
    <w:rsid w:val="74A7D1F4"/>
    <w:rsid w:val="74B68362"/>
    <w:rsid w:val="74BF3CFB"/>
    <w:rsid w:val="74C4E03B"/>
    <w:rsid w:val="74C57A21"/>
    <w:rsid w:val="74D57A78"/>
    <w:rsid w:val="74D9FAD0"/>
    <w:rsid w:val="74E5956E"/>
    <w:rsid w:val="750ADA9C"/>
    <w:rsid w:val="753A0D0C"/>
    <w:rsid w:val="7545DE44"/>
    <w:rsid w:val="75509819"/>
    <w:rsid w:val="756263D5"/>
    <w:rsid w:val="757682B0"/>
    <w:rsid w:val="75887ACB"/>
    <w:rsid w:val="758CF946"/>
    <w:rsid w:val="758DCE9A"/>
    <w:rsid w:val="75A29818"/>
    <w:rsid w:val="75CB9BCB"/>
    <w:rsid w:val="75D5A46B"/>
    <w:rsid w:val="75D8AB9B"/>
    <w:rsid w:val="75DFBB26"/>
    <w:rsid w:val="75EC4DAE"/>
    <w:rsid w:val="75F004D5"/>
    <w:rsid w:val="75F05D2C"/>
    <w:rsid w:val="760A1690"/>
    <w:rsid w:val="76320BCB"/>
    <w:rsid w:val="763CCCAD"/>
    <w:rsid w:val="763F292A"/>
    <w:rsid w:val="764804C3"/>
    <w:rsid w:val="765A4709"/>
    <w:rsid w:val="768827AE"/>
    <w:rsid w:val="76925E2E"/>
    <w:rsid w:val="7694F453"/>
    <w:rsid w:val="76B18521"/>
    <w:rsid w:val="76D70E36"/>
    <w:rsid w:val="76DD5230"/>
    <w:rsid w:val="76E6E5A7"/>
    <w:rsid w:val="76E70AB8"/>
    <w:rsid w:val="76EAC045"/>
    <w:rsid w:val="7703391B"/>
    <w:rsid w:val="7705C488"/>
    <w:rsid w:val="77167D5D"/>
    <w:rsid w:val="77246B46"/>
    <w:rsid w:val="77337D17"/>
    <w:rsid w:val="774485E4"/>
    <w:rsid w:val="77570DF7"/>
    <w:rsid w:val="77680C8D"/>
    <w:rsid w:val="7774B8A9"/>
    <w:rsid w:val="77893016"/>
    <w:rsid w:val="77923D1D"/>
    <w:rsid w:val="779B26C2"/>
    <w:rsid w:val="77AEC90F"/>
    <w:rsid w:val="77DF2133"/>
    <w:rsid w:val="77E3F157"/>
    <w:rsid w:val="77F8B87D"/>
    <w:rsid w:val="780F02DE"/>
    <w:rsid w:val="78124A8F"/>
    <w:rsid w:val="7837FA1F"/>
    <w:rsid w:val="783AE203"/>
    <w:rsid w:val="783CC8E4"/>
    <w:rsid w:val="785191DE"/>
    <w:rsid w:val="788A02AD"/>
    <w:rsid w:val="78929FE9"/>
    <w:rsid w:val="789A264B"/>
    <w:rsid w:val="789CD647"/>
    <w:rsid w:val="78A0A9F6"/>
    <w:rsid w:val="78E636C5"/>
    <w:rsid w:val="78FD0970"/>
    <w:rsid w:val="7900327F"/>
    <w:rsid w:val="790B4760"/>
    <w:rsid w:val="79106DBC"/>
    <w:rsid w:val="7934F1D6"/>
    <w:rsid w:val="79405007"/>
    <w:rsid w:val="7943323F"/>
    <w:rsid w:val="794D8774"/>
    <w:rsid w:val="795E14A8"/>
    <w:rsid w:val="79752551"/>
    <w:rsid w:val="798F8DF1"/>
    <w:rsid w:val="79918F21"/>
    <w:rsid w:val="799B4394"/>
    <w:rsid w:val="79A47DCC"/>
    <w:rsid w:val="79AACC8B"/>
    <w:rsid w:val="79AF543B"/>
    <w:rsid w:val="79B9BCC6"/>
    <w:rsid w:val="79C53348"/>
    <w:rsid w:val="79C70899"/>
    <w:rsid w:val="79D853D8"/>
    <w:rsid w:val="79E64587"/>
    <w:rsid w:val="79E9E11D"/>
    <w:rsid w:val="79EC1C1B"/>
    <w:rsid w:val="79EE5DB0"/>
    <w:rsid w:val="7A036570"/>
    <w:rsid w:val="7A19B63E"/>
    <w:rsid w:val="7A1B9F41"/>
    <w:rsid w:val="7A28D2AC"/>
    <w:rsid w:val="7A35D22F"/>
    <w:rsid w:val="7A5999B1"/>
    <w:rsid w:val="7A614937"/>
    <w:rsid w:val="7A6418C6"/>
    <w:rsid w:val="7A68CF37"/>
    <w:rsid w:val="7A69BA33"/>
    <w:rsid w:val="7A7CD8AF"/>
    <w:rsid w:val="7A8A37B1"/>
    <w:rsid w:val="7A993242"/>
    <w:rsid w:val="7A9F9F4D"/>
    <w:rsid w:val="7AA3DEEE"/>
    <w:rsid w:val="7AA88919"/>
    <w:rsid w:val="7AD73DC4"/>
    <w:rsid w:val="7AE05AD0"/>
    <w:rsid w:val="7B0B461C"/>
    <w:rsid w:val="7B0BEF69"/>
    <w:rsid w:val="7B147312"/>
    <w:rsid w:val="7B1D7EF6"/>
    <w:rsid w:val="7B35F717"/>
    <w:rsid w:val="7B4A1664"/>
    <w:rsid w:val="7B5F6C91"/>
    <w:rsid w:val="7B69DE5B"/>
    <w:rsid w:val="7B91F4B9"/>
    <w:rsid w:val="7B97BD98"/>
    <w:rsid w:val="7B9C274B"/>
    <w:rsid w:val="7BB49BEC"/>
    <w:rsid w:val="7BB6EDCF"/>
    <w:rsid w:val="7BC5B795"/>
    <w:rsid w:val="7BCDCECB"/>
    <w:rsid w:val="7BD56C5D"/>
    <w:rsid w:val="7BD5B85B"/>
    <w:rsid w:val="7C02E9FB"/>
    <w:rsid w:val="7C04E80D"/>
    <w:rsid w:val="7C07FC2C"/>
    <w:rsid w:val="7C0C2376"/>
    <w:rsid w:val="7C0F2B5D"/>
    <w:rsid w:val="7C1FED0A"/>
    <w:rsid w:val="7C2FF031"/>
    <w:rsid w:val="7C4621A4"/>
    <w:rsid w:val="7C71C9AB"/>
    <w:rsid w:val="7C7A3A90"/>
    <w:rsid w:val="7C903D12"/>
    <w:rsid w:val="7CBE804E"/>
    <w:rsid w:val="7CD6F1FB"/>
    <w:rsid w:val="7CE13B0A"/>
    <w:rsid w:val="7CF325C4"/>
    <w:rsid w:val="7CF5BDAD"/>
    <w:rsid w:val="7D3E1BEC"/>
    <w:rsid w:val="7D49F172"/>
    <w:rsid w:val="7D4A6B0A"/>
    <w:rsid w:val="7D7DC89A"/>
    <w:rsid w:val="7D849493"/>
    <w:rsid w:val="7D8589CA"/>
    <w:rsid w:val="7D891F6D"/>
    <w:rsid w:val="7D930CD5"/>
    <w:rsid w:val="7D97E67C"/>
    <w:rsid w:val="7DA60F31"/>
    <w:rsid w:val="7DB53107"/>
    <w:rsid w:val="7DC69E92"/>
    <w:rsid w:val="7DFD4512"/>
    <w:rsid w:val="7E1741B1"/>
    <w:rsid w:val="7E235A7B"/>
    <w:rsid w:val="7E2BB8A3"/>
    <w:rsid w:val="7E42EE8D"/>
    <w:rsid w:val="7E43191C"/>
    <w:rsid w:val="7E6946F8"/>
    <w:rsid w:val="7E70A150"/>
    <w:rsid w:val="7E7FBF7B"/>
    <w:rsid w:val="7E810B84"/>
    <w:rsid w:val="7E8B7512"/>
    <w:rsid w:val="7E9D4D1B"/>
    <w:rsid w:val="7E9E276A"/>
    <w:rsid w:val="7EC1C332"/>
    <w:rsid w:val="7EC3AFE7"/>
    <w:rsid w:val="7EF883B7"/>
    <w:rsid w:val="7F02F53B"/>
    <w:rsid w:val="7F076F57"/>
    <w:rsid w:val="7F0AAB4B"/>
    <w:rsid w:val="7F108069"/>
    <w:rsid w:val="7F174E73"/>
    <w:rsid w:val="7F1A5BA4"/>
    <w:rsid w:val="7F1D79E0"/>
    <w:rsid w:val="7F222AAC"/>
    <w:rsid w:val="7F281931"/>
    <w:rsid w:val="7F36390B"/>
    <w:rsid w:val="7F3F48F4"/>
    <w:rsid w:val="7F4AE01C"/>
    <w:rsid w:val="7F5A33AD"/>
    <w:rsid w:val="7F5C0EA6"/>
    <w:rsid w:val="7F797873"/>
    <w:rsid w:val="7F89EAFC"/>
    <w:rsid w:val="7F9A0E52"/>
    <w:rsid w:val="7FA22BDE"/>
    <w:rsid w:val="7FAC5C15"/>
    <w:rsid w:val="7FACFABD"/>
    <w:rsid w:val="7FC0254B"/>
    <w:rsid w:val="7FC0663C"/>
    <w:rsid w:val="7FCEE728"/>
    <w:rsid w:val="7FD00EFB"/>
    <w:rsid w:val="7FD2BF05"/>
    <w:rsid w:val="7FD75163"/>
    <w:rsid w:val="7FDA3BA8"/>
    <w:rsid w:val="7FDBA1A6"/>
    <w:rsid w:val="7FE7FC22"/>
    <w:rsid w:val="7FFF5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FF0202"/>
  <w15:chartTrackingRefBased/>
  <w15:docId w15:val="{E950EAA5-8719-41BA-8E5F-64A1A528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933B6"/>
    <w:pPr>
      <w:shd w:val="clear" w:color="auto" w:fill="F2F2F2" w:themeFill="background1" w:themeFillShade="F2"/>
      <w:spacing w:after="120" w:line="276" w:lineRule="auto"/>
      <w:jc w:val="center"/>
      <w:outlineLvl w:val="0"/>
    </w:pPr>
    <w:rPr>
      <w:sz w:val="32"/>
      <w:szCs w:val="32"/>
      <w:lang w:val="fr-BE"/>
    </w:rPr>
  </w:style>
  <w:style w:type="paragraph" w:styleId="Titre2">
    <w:name w:val="heading 2"/>
    <w:basedOn w:val="Normal"/>
    <w:next w:val="Normal"/>
    <w:link w:val="Titre2Car"/>
    <w:uiPriority w:val="9"/>
    <w:unhideWhenUsed/>
    <w:qFormat/>
    <w:rsid w:val="008933B6"/>
    <w:pPr>
      <w:spacing w:before="240" w:after="240" w:line="276" w:lineRule="auto"/>
      <w:jc w:val="both"/>
      <w:outlineLvl w:val="1"/>
    </w:pPr>
    <w:rPr>
      <w:rFonts w:eastAsia="Times New Roman" w:cs="Courier New"/>
      <w:b/>
      <w:bCs/>
      <w:caps/>
      <w:color w:val="000000" w:themeColor="text1"/>
      <w:sz w:val="24"/>
      <w:szCs w:val="28"/>
      <w:u w:val="single"/>
      <w:lang w:val="fr-BE" w:eastAsia="nl-BE"/>
    </w:rPr>
  </w:style>
  <w:style w:type="paragraph" w:styleId="Titre3">
    <w:name w:val="heading 3"/>
    <w:basedOn w:val="Normal"/>
    <w:next w:val="Normal"/>
    <w:link w:val="Titre3Car"/>
    <w:uiPriority w:val="9"/>
    <w:unhideWhenUsed/>
    <w:qFormat/>
    <w:rsid w:val="0046554C"/>
    <w:pPr>
      <w:keepNext/>
      <w:keepLines/>
      <w:spacing w:before="40" w:after="0"/>
      <w:outlineLvl w:val="2"/>
    </w:pPr>
    <w:rPr>
      <w:rFonts w:asciiTheme="majorHAnsi" w:eastAsiaTheme="majorEastAsia" w:hAnsiTheme="majorHAnsi" w:cstheme="majorBidi"/>
      <w:color w:val="1F3763" w:themeColor="accent1" w:themeShade="7F"/>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30EB"/>
    <w:pPr>
      <w:tabs>
        <w:tab w:val="center" w:pos="4536"/>
        <w:tab w:val="right" w:pos="9072"/>
      </w:tabs>
      <w:spacing w:after="0" w:line="240" w:lineRule="auto"/>
    </w:pPr>
  </w:style>
  <w:style w:type="character" w:customStyle="1" w:styleId="En-tteCar">
    <w:name w:val="En-tête Car"/>
    <w:basedOn w:val="Policepardfaut"/>
    <w:link w:val="En-tte"/>
    <w:uiPriority w:val="99"/>
    <w:rsid w:val="003030EB"/>
  </w:style>
  <w:style w:type="paragraph" w:styleId="Pieddepage">
    <w:name w:val="footer"/>
    <w:basedOn w:val="Normal"/>
    <w:link w:val="PieddepageCar"/>
    <w:uiPriority w:val="99"/>
    <w:unhideWhenUsed/>
    <w:rsid w:val="003030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0EB"/>
  </w:style>
  <w:style w:type="character" w:customStyle="1" w:styleId="Titre3Car">
    <w:name w:val="Titre 3 Car"/>
    <w:basedOn w:val="Policepardfaut"/>
    <w:link w:val="Titre3"/>
    <w:uiPriority w:val="9"/>
    <w:rsid w:val="0046554C"/>
    <w:rPr>
      <w:rFonts w:asciiTheme="majorHAnsi" w:eastAsiaTheme="majorEastAsia" w:hAnsiTheme="majorHAnsi" w:cstheme="majorBidi"/>
      <w:color w:val="1F3763" w:themeColor="accent1" w:themeShade="7F"/>
      <w:sz w:val="24"/>
      <w:szCs w:val="24"/>
      <w:lang w:val="fr-BE"/>
    </w:rPr>
  </w:style>
  <w:style w:type="paragraph" w:styleId="Paragraphedeliste">
    <w:name w:val="List Paragraph"/>
    <w:basedOn w:val="Normal"/>
    <w:uiPriority w:val="34"/>
    <w:qFormat/>
    <w:rsid w:val="006D615D"/>
    <w:pPr>
      <w:ind w:left="720"/>
      <w:contextualSpacing/>
    </w:pPr>
    <w:rPr>
      <w:lang w:val="fr-BE"/>
    </w:rPr>
  </w:style>
  <w:style w:type="character" w:customStyle="1" w:styleId="normaltextrun">
    <w:name w:val="normaltextrun"/>
    <w:basedOn w:val="Policepardfaut"/>
    <w:rsid w:val="00C03FCD"/>
  </w:style>
  <w:style w:type="character" w:customStyle="1" w:styleId="eop">
    <w:name w:val="eop"/>
    <w:basedOn w:val="Policepardfaut"/>
    <w:rsid w:val="00C03FCD"/>
  </w:style>
  <w:style w:type="paragraph" w:customStyle="1" w:styleId="paragraph">
    <w:name w:val="paragraph"/>
    <w:basedOn w:val="Normal"/>
    <w:rsid w:val="00D151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F1929"/>
    <w:rPr>
      <w:color w:val="0563C1" w:themeColor="hyperlink"/>
      <w:u w:val="single"/>
    </w:rPr>
  </w:style>
  <w:style w:type="character" w:styleId="Mentionnonrsolue">
    <w:name w:val="Unresolved Mention"/>
    <w:basedOn w:val="Policepardfaut"/>
    <w:uiPriority w:val="99"/>
    <w:semiHidden/>
    <w:unhideWhenUsed/>
    <w:rsid w:val="00DF1929"/>
    <w:rPr>
      <w:color w:val="605E5C"/>
      <w:shd w:val="clear" w:color="auto" w:fill="E1DFDD"/>
    </w:rPr>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8933B6"/>
    <w:rPr>
      <w:sz w:val="32"/>
      <w:szCs w:val="32"/>
      <w:shd w:val="clear" w:color="auto" w:fill="F2F2F2" w:themeFill="background1" w:themeFillShade="F2"/>
      <w:lang w:val="fr-BE"/>
    </w:rPr>
  </w:style>
  <w:style w:type="character" w:customStyle="1" w:styleId="Titre2Car">
    <w:name w:val="Titre 2 Car"/>
    <w:basedOn w:val="Policepardfaut"/>
    <w:link w:val="Titre2"/>
    <w:uiPriority w:val="9"/>
    <w:rsid w:val="008933B6"/>
    <w:rPr>
      <w:rFonts w:eastAsia="Times New Roman" w:cs="Courier New"/>
      <w:b/>
      <w:bCs/>
      <w:caps/>
      <w:color w:val="000000" w:themeColor="text1"/>
      <w:sz w:val="24"/>
      <w:szCs w:val="28"/>
      <w:u w:val="single"/>
      <w:lang w:val="fr-BE" w:eastAsia="nl-BE"/>
    </w:rPr>
  </w:style>
  <w:style w:type="paragraph" w:styleId="En-ttedetabledesmatires">
    <w:name w:val="TOC Heading"/>
    <w:basedOn w:val="Titre1"/>
    <w:next w:val="Normal"/>
    <w:uiPriority w:val="39"/>
    <w:unhideWhenUsed/>
    <w:qFormat/>
    <w:rsid w:val="008933B6"/>
    <w:pPr>
      <w:keepNext/>
      <w:keepLines/>
      <w:shd w:val="clear" w:color="auto" w:fill="auto"/>
      <w:spacing w:before="240" w:after="0" w:line="259" w:lineRule="auto"/>
      <w:jc w:val="left"/>
      <w:outlineLvl w:val="9"/>
    </w:pPr>
    <w:rPr>
      <w:rFonts w:asciiTheme="majorHAnsi" w:eastAsiaTheme="majorEastAsia" w:hAnsiTheme="majorHAnsi" w:cstheme="majorBidi"/>
      <w:color w:val="2F5496" w:themeColor="accent1" w:themeShade="BF"/>
      <w:lang w:val="nl-BE" w:eastAsia="nl-BE"/>
    </w:rPr>
  </w:style>
  <w:style w:type="paragraph" w:styleId="TM3">
    <w:name w:val="toc 3"/>
    <w:basedOn w:val="Normal"/>
    <w:next w:val="Normal"/>
    <w:autoRedefine/>
    <w:uiPriority w:val="39"/>
    <w:unhideWhenUsed/>
    <w:rsid w:val="008933B6"/>
    <w:pPr>
      <w:spacing w:after="100"/>
      <w:ind w:left="440"/>
    </w:pPr>
  </w:style>
  <w:style w:type="paragraph" w:styleId="TM1">
    <w:name w:val="toc 1"/>
    <w:basedOn w:val="Normal"/>
    <w:next w:val="Normal"/>
    <w:autoRedefine/>
    <w:uiPriority w:val="39"/>
    <w:unhideWhenUsed/>
    <w:rsid w:val="008933B6"/>
    <w:pPr>
      <w:spacing w:after="100"/>
    </w:pPr>
  </w:style>
  <w:style w:type="paragraph" w:styleId="TM2">
    <w:name w:val="toc 2"/>
    <w:basedOn w:val="Normal"/>
    <w:next w:val="Normal"/>
    <w:autoRedefine/>
    <w:uiPriority w:val="39"/>
    <w:unhideWhenUsed/>
    <w:rsid w:val="004016CF"/>
    <w:pPr>
      <w:tabs>
        <w:tab w:val="right" w:leader="dot" w:pos="9350"/>
      </w:tabs>
      <w:spacing w:after="100"/>
      <w:ind w:left="220"/>
    </w:pPr>
    <w:rPr>
      <w:rFonts w:eastAsia="Calibri"/>
      <w:noProof/>
    </w:rPr>
  </w:style>
  <w:style w:type="paragraph" w:styleId="Textedebulles">
    <w:name w:val="Balloon Text"/>
    <w:basedOn w:val="Normal"/>
    <w:link w:val="TextedebullesCar"/>
    <w:uiPriority w:val="99"/>
    <w:semiHidden/>
    <w:unhideWhenUsed/>
    <w:rsid w:val="00BE5D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5D63"/>
    <w:rPr>
      <w:rFonts w:ascii="Segoe UI" w:hAnsi="Segoe UI" w:cs="Segoe UI"/>
      <w:sz w:val="18"/>
      <w:szCs w:val="18"/>
    </w:rPr>
  </w:style>
  <w:style w:type="character" w:styleId="Marquedecommentaire">
    <w:name w:val="annotation reference"/>
    <w:basedOn w:val="Policepardfaut"/>
    <w:uiPriority w:val="99"/>
    <w:semiHidden/>
    <w:unhideWhenUsed/>
    <w:rsid w:val="00BE5D63"/>
    <w:rPr>
      <w:sz w:val="16"/>
      <w:szCs w:val="16"/>
    </w:rPr>
  </w:style>
  <w:style w:type="paragraph" w:styleId="Commentaire">
    <w:name w:val="annotation text"/>
    <w:basedOn w:val="Normal"/>
    <w:link w:val="CommentaireCar"/>
    <w:uiPriority w:val="99"/>
    <w:unhideWhenUsed/>
    <w:rsid w:val="00BE5D63"/>
    <w:pPr>
      <w:spacing w:line="240" w:lineRule="auto"/>
    </w:pPr>
    <w:rPr>
      <w:sz w:val="20"/>
      <w:szCs w:val="20"/>
    </w:rPr>
  </w:style>
  <w:style w:type="character" w:customStyle="1" w:styleId="CommentaireCar">
    <w:name w:val="Commentaire Car"/>
    <w:basedOn w:val="Policepardfaut"/>
    <w:link w:val="Commentaire"/>
    <w:uiPriority w:val="99"/>
    <w:rsid w:val="00BE5D63"/>
    <w:rPr>
      <w:sz w:val="20"/>
      <w:szCs w:val="20"/>
    </w:rPr>
  </w:style>
  <w:style w:type="character" w:customStyle="1" w:styleId="spellingerror">
    <w:name w:val="spellingerror"/>
    <w:basedOn w:val="Policepardfaut"/>
    <w:rsid w:val="00B702E6"/>
  </w:style>
  <w:style w:type="character" w:styleId="Lienhypertextesuivivisit">
    <w:name w:val="FollowedHyperlink"/>
    <w:basedOn w:val="Policepardfaut"/>
    <w:uiPriority w:val="99"/>
    <w:semiHidden/>
    <w:unhideWhenUsed/>
    <w:rsid w:val="001B5F4F"/>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943FB5"/>
    <w:rPr>
      <w:b/>
      <w:bCs/>
    </w:rPr>
  </w:style>
  <w:style w:type="character" w:customStyle="1" w:styleId="ObjetducommentaireCar">
    <w:name w:val="Objet du commentaire Car"/>
    <w:basedOn w:val="CommentaireCar"/>
    <w:link w:val="Objetducommentaire"/>
    <w:uiPriority w:val="99"/>
    <w:semiHidden/>
    <w:rsid w:val="00943FB5"/>
    <w:rPr>
      <w:b/>
      <w:bCs/>
      <w:sz w:val="20"/>
      <w:szCs w:val="20"/>
    </w:rPr>
  </w:style>
  <w:style w:type="paragraph" w:customStyle="1" w:styleId="Default">
    <w:name w:val="Default"/>
    <w:rsid w:val="00ED1349"/>
    <w:pPr>
      <w:autoSpaceDE w:val="0"/>
      <w:autoSpaceDN w:val="0"/>
      <w:adjustRightInd w:val="0"/>
      <w:spacing w:after="0" w:line="240" w:lineRule="auto"/>
    </w:pPr>
    <w:rPr>
      <w:rFonts w:ascii="Calibri" w:hAnsi="Calibri" w:cs="Calibri"/>
      <w:color w:val="000000"/>
      <w:sz w:val="24"/>
      <w:szCs w:val="24"/>
      <w:lang w:val="fr-BE"/>
    </w:rPr>
  </w:style>
  <w:style w:type="paragraph" w:styleId="Notedebasdepage">
    <w:name w:val="footnote text"/>
    <w:basedOn w:val="Normal"/>
    <w:link w:val="NotedebasdepageCar"/>
    <w:uiPriority w:val="99"/>
    <w:semiHidden/>
    <w:unhideWhenUsed/>
    <w:rsid w:val="009764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764AB"/>
    <w:rPr>
      <w:sz w:val="20"/>
      <w:szCs w:val="20"/>
    </w:rPr>
  </w:style>
  <w:style w:type="character" w:styleId="Appelnotedebasdep">
    <w:name w:val="footnote reference"/>
    <w:basedOn w:val="Policepardfaut"/>
    <w:uiPriority w:val="99"/>
    <w:semiHidden/>
    <w:unhideWhenUsed/>
    <w:rsid w:val="009764AB"/>
    <w:rPr>
      <w:vertAlign w:val="superscript"/>
    </w:rPr>
  </w:style>
  <w:style w:type="paragraph" w:styleId="NormalWeb">
    <w:name w:val="Normal (Web)"/>
    <w:basedOn w:val="Normal"/>
    <w:uiPriority w:val="99"/>
    <w:unhideWhenUsed/>
    <w:rsid w:val="00DE788B"/>
    <w:pPr>
      <w:spacing w:before="100" w:beforeAutospacing="1" w:after="100" w:afterAutospacing="1" w:line="240" w:lineRule="auto"/>
    </w:pPr>
    <w:rPr>
      <w:rFonts w:ascii="Calibri" w:hAnsi="Calibri" w:cs="Calibri"/>
      <w:lang w:val="fr-BE" w:eastAsia="fr-BE"/>
    </w:rPr>
  </w:style>
  <w:style w:type="character" w:styleId="lev">
    <w:name w:val="Strong"/>
    <w:basedOn w:val="Policepardfaut"/>
    <w:uiPriority w:val="22"/>
    <w:qFormat/>
    <w:rsid w:val="00B14D4A"/>
    <w:rPr>
      <w:b/>
      <w:bCs/>
    </w:rPr>
  </w:style>
  <w:style w:type="paragraph" w:styleId="Textebrut">
    <w:name w:val="Plain Text"/>
    <w:basedOn w:val="Normal"/>
    <w:link w:val="TextebrutCar"/>
    <w:uiPriority w:val="99"/>
    <w:semiHidden/>
    <w:unhideWhenUsed/>
    <w:rsid w:val="006876F0"/>
    <w:pPr>
      <w:spacing w:after="0" w:line="240" w:lineRule="auto"/>
    </w:pPr>
    <w:rPr>
      <w:rFonts w:ascii="Calibri" w:hAnsi="Calibri" w:cs="Calibri"/>
      <w:lang w:val="fr-BE"/>
    </w:rPr>
  </w:style>
  <w:style w:type="character" w:customStyle="1" w:styleId="TextebrutCar">
    <w:name w:val="Texte brut Car"/>
    <w:basedOn w:val="Policepardfaut"/>
    <w:link w:val="Textebrut"/>
    <w:uiPriority w:val="99"/>
    <w:semiHidden/>
    <w:rsid w:val="006876F0"/>
    <w:rPr>
      <w:rFonts w:ascii="Calibri" w:hAnsi="Calibri" w:cs="Calibri"/>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6638">
      <w:bodyDiv w:val="1"/>
      <w:marLeft w:val="0"/>
      <w:marRight w:val="0"/>
      <w:marTop w:val="0"/>
      <w:marBottom w:val="0"/>
      <w:divBdr>
        <w:top w:val="none" w:sz="0" w:space="0" w:color="auto"/>
        <w:left w:val="none" w:sz="0" w:space="0" w:color="auto"/>
        <w:bottom w:val="none" w:sz="0" w:space="0" w:color="auto"/>
        <w:right w:val="none" w:sz="0" w:space="0" w:color="auto"/>
      </w:divBdr>
    </w:div>
    <w:div w:id="361441602">
      <w:bodyDiv w:val="1"/>
      <w:marLeft w:val="0"/>
      <w:marRight w:val="0"/>
      <w:marTop w:val="0"/>
      <w:marBottom w:val="0"/>
      <w:divBdr>
        <w:top w:val="none" w:sz="0" w:space="0" w:color="auto"/>
        <w:left w:val="none" w:sz="0" w:space="0" w:color="auto"/>
        <w:bottom w:val="none" w:sz="0" w:space="0" w:color="auto"/>
        <w:right w:val="none" w:sz="0" w:space="0" w:color="auto"/>
      </w:divBdr>
    </w:div>
    <w:div w:id="441457650">
      <w:bodyDiv w:val="1"/>
      <w:marLeft w:val="0"/>
      <w:marRight w:val="0"/>
      <w:marTop w:val="0"/>
      <w:marBottom w:val="0"/>
      <w:divBdr>
        <w:top w:val="none" w:sz="0" w:space="0" w:color="auto"/>
        <w:left w:val="none" w:sz="0" w:space="0" w:color="auto"/>
        <w:bottom w:val="none" w:sz="0" w:space="0" w:color="auto"/>
        <w:right w:val="none" w:sz="0" w:space="0" w:color="auto"/>
      </w:divBdr>
      <w:divsChild>
        <w:div w:id="320618571">
          <w:marLeft w:val="0"/>
          <w:marRight w:val="0"/>
          <w:marTop w:val="0"/>
          <w:marBottom w:val="0"/>
          <w:divBdr>
            <w:top w:val="none" w:sz="0" w:space="0" w:color="auto"/>
            <w:left w:val="none" w:sz="0" w:space="0" w:color="auto"/>
            <w:bottom w:val="none" w:sz="0" w:space="0" w:color="auto"/>
            <w:right w:val="none" w:sz="0" w:space="0" w:color="auto"/>
          </w:divBdr>
        </w:div>
        <w:div w:id="687097940">
          <w:marLeft w:val="0"/>
          <w:marRight w:val="0"/>
          <w:marTop w:val="0"/>
          <w:marBottom w:val="0"/>
          <w:divBdr>
            <w:top w:val="none" w:sz="0" w:space="0" w:color="auto"/>
            <w:left w:val="none" w:sz="0" w:space="0" w:color="auto"/>
            <w:bottom w:val="none" w:sz="0" w:space="0" w:color="auto"/>
            <w:right w:val="none" w:sz="0" w:space="0" w:color="auto"/>
          </w:divBdr>
        </w:div>
        <w:div w:id="1287278704">
          <w:marLeft w:val="0"/>
          <w:marRight w:val="0"/>
          <w:marTop w:val="0"/>
          <w:marBottom w:val="0"/>
          <w:divBdr>
            <w:top w:val="none" w:sz="0" w:space="0" w:color="auto"/>
            <w:left w:val="none" w:sz="0" w:space="0" w:color="auto"/>
            <w:bottom w:val="none" w:sz="0" w:space="0" w:color="auto"/>
            <w:right w:val="none" w:sz="0" w:space="0" w:color="auto"/>
          </w:divBdr>
        </w:div>
        <w:div w:id="1362321494">
          <w:marLeft w:val="0"/>
          <w:marRight w:val="0"/>
          <w:marTop w:val="0"/>
          <w:marBottom w:val="0"/>
          <w:divBdr>
            <w:top w:val="none" w:sz="0" w:space="0" w:color="auto"/>
            <w:left w:val="none" w:sz="0" w:space="0" w:color="auto"/>
            <w:bottom w:val="none" w:sz="0" w:space="0" w:color="auto"/>
            <w:right w:val="none" w:sz="0" w:space="0" w:color="auto"/>
          </w:divBdr>
        </w:div>
        <w:div w:id="1533881567">
          <w:marLeft w:val="0"/>
          <w:marRight w:val="0"/>
          <w:marTop w:val="0"/>
          <w:marBottom w:val="0"/>
          <w:divBdr>
            <w:top w:val="none" w:sz="0" w:space="0" w:color="auto"/>
            <w:left w:val="none" w:sz="0" w:space="0" w:color="auto"/>
            <w:bottom w:val="none" w:sz="0" w:space="0" w:color="auto"/>
            <w:right w:val="none" w:sz="0" w:space="0" w:color="auto"/>
          </w:divBdr>
        </w:div>
        <w:div w:id="1770078143">
          <w:marLeft w:val="0"/>
          <w:marRight w:val="0"/>
          <w:marTop w:val="0"/>
          <w:marBottom w:val="0"/>
          <w:divBdr>
            <w:top w:val="none" w:sz="0" w:space="0" w:color="auto"/>
            <w:left w:val="none" w:sz="0" w:space="0" w:color="auto"/>
            <w:bottom w:val="none" w:sz="0" w:space="0" w:color="auto"/>
            <w:right w:val="none" w:sz="0" w:space="0" w:color="auto"/>
          </w:divBdr>
        </w:div>
        <w:div w:id="1833791696">
          <w:marLeft w:val="0"/>
          <w:marRight w:val="0"/>
          <w:marTop w:val="0"/>
          <w:marBottom w:val="0"/>
          <w:divBdr>
            <w:top w:val="none" w:sz="0" w:space="0" w:color="auto"/>
            <w:left w:val="none" w:sz="0" w:space="0" w:color="auto"/>
            <w:bottom w:val="none" w:sz="0" w:space="0" w:color="auto"/>
            <w:right w:val="none" w:sz="0" w:space="0" w:color="auto"/>
          </w:divBdr>
        </w:div>
        <w:div w:id="2016154254">
          <w:marLeft w:val="0"/>
          <w:marRight w:val="0"/>
          <w:marTop w:val="0"/>
          <w:marBottom w:val="0"/>
          <w:divBdr>
            <w:top w:val="none" w:sz="0" w:space="0" w:color="auto"/>
            <w:left w:val="none" w:sz="0" w:space="0" w:color="auto"/>
            <w:bottom w:val="none" w:sz="0" w:space="0" w:color="auto"/>
            <w:right w:val="none" w:sz="0" w:space="0" w:color="auto"/>
          </w:divBdr>
        </w:div>
      </w:divsChild>
    </w:div>
    <w:div w:id="449401020">
      <w:bodyDiv w:val="1"/>
      <w:marLeft w:val="0"/>
      <w:marRight w:val="0"/>
      <w:marTop w:val="0"/>
      <w:marBottom w:val="0"/>
      <w:divBdr>
        <w:top w:val="none" w:sz="0" w:space="0" w:color="auto"/>
        <w:left w:val="none" w:sz="0" w:space="0" w:color="auto"/>
        <w:bottom w:val="none" w:sz="0" w:space="0" w:color="auto"/>
        <w:right w:val="none" w:sz="0" w:space="0" w:color="auto"/>
      </w:divBdr>
    </w:div>
    <w:div w:id="494152543">
      <w:bodyDiv w:val="1"/>
      <w:marLeft w:val="0"/>
      <w:marRight w:val="0"/>
      <w:marTop w:val="0"/>
      <w:marBottom w:val="0"/>
      <w:divBdr>
        <w:top w:val="none" w:sz="0" w:space="0" w:color="auto"/>
        <w:left w:val="none" w:sz="0" w:space="0" w:color="auto"/>
        <w:bottom w:val="none" w:sz="0" w:space="0" w:color="auto"/>
        <w:right w:val="none" w:sz="0" w:space="0" w:color="auto"/>
      </w:divBdr>
    </w:div>
    <w:div w:id="672147097">
      <w:bodyDiv w:val="1"/>
      <w:marLeft w:val="0"/>
      <w:marRight w:val="0"/>
      <w:marTop w:val="0"/>
      <w:marBottom w:val="0"/>
      <w:divBdr>
        <w:top w:val="none" w:sz="0" w:space="0" w:color="auto"/>
        <w:left w:val="none" w:sz="0" w:space="0" w:color="auto"/>
        <w:bottom w:val="none" w:sz="0" w:space="0" w:color="auto"/>
        <w:right w:val="none" w:sz="0" w:space="0" w:color="auto"/>
      </w:divBdr>
    </w:div>
    <w:div w:id="878707605">
      <w:bodyDiv w:val="1"/>
      <w:marLeft w:val="0"/>
      <w:marRight w:val="0"/>
      <w:marTop w:val="0"/>
      <w:marBottom w:val="0"/>
      <w:divBdr>
        <w:top w:val="none" w:sz="0" w:space="0" w:color="auto"/>
        <w:left w:val="none" w:sz="0" w:space="0" w:color="auto"/>
        <w:bottom w:val="none" w:sz="0" w:space="0" w:color="auto"/>
        <w:right w:val="none" w:sz="0" w:space="0" w:color="auto"/>
      </w:divBdr>
    </w:div>
    <w:div w:id="909118982">
      <w:bodyDiv w:val="1"/>
      <w:marLeft w:val="0"/>
      <w:marRight w:val="0"/>
      <w:marTop w:val="0"/>
      <w:marBottom w:val="0"/>
      <w:divBdr>
        <w:top w:val="none" w:sz="0" w:space="0" w:color="auto"/>
        <w:left w:val="none" w:sz="0" w:space="0" w:color="auto"/>
        <w:bottom w:val="none" w:sz="0" w:space="0" w:color="auto"/>
        <w:right w:val="none" w:sz="0" w:space="0" w:color="auto"/>
      </w:divBdr>
    </w:div>
    <w:div w:id="947542522">
      <w:bodyDiv w:val="1"/>
      <w:marLeft w:val="0"/>
      <w:marRight w:val="0"/>
      <w:marTop w:val="0"/>
      <w:marBottom w:val="0"/>
      <w:divBdr>
        <w:top w:val="none" w:sz="0" w:space="0" w:color="auto"/>
        <w:left w:val="none" w:sz="0" w:space="0" w:color="auto"/>
        <w:bottom w:val="none" w:sz="0" w:space="0" w:color="auto"/>
        <w:right w:val="none" w:sz="0" w:space="0" w:color="auto"/>
      </w:divBdr>
      <w:divsChild>
        <w:div w:id="498231886">
          <w:marLeft w:val="0"/>
          <w:marRight w:val="0"/>
          <w:marTop w:val="0"/>
          <w:marBottom w:val="0"/>
          <w:divBdr>
            <w:top w:val="none" w:sz="0" w:space="0" w:color="auto"/>
            <w:left w:val="none" w:sz="0" w:space="0" w:color="auto"/>
            <w:bottom w:val="none" w:sz="0" w:space="0" w:color="auto"/>
            <w:right w:val="none" w:sz="0" w:space="0" w:color="auto"/>
          </w:divBdr>
        </w:div>
        <w:div w:id="1614165254">
          <w:marLeft w:val="0"/>
          <w:marRight w:val="0"/>
          <w:marTop w:val="0"/>
          <w:marBottom w:val="0"/>
          <w:divBdr>
            <w:top w:val="none" w:sz="0" w:space="0" w:color="auto"/>
            <w:left w:val="none" w:sz="0" w:space="0" w:color="auto"/>
            <w:bottom w:val="none" w:sz="0" w:space="0" w:color="auto"/>
            <w:right w:val="none" w:sz="0" w:space="0" w:color="auto"/>
          </w:divBdr>
        </w:div>
      </w:divsChild>
    </w:div>
    <w:div w:id="990523428">
      <w:bodyDiv w:val="1"/>
      <w:marLeft w:val="0"/>
      <w:marRight w:val="0"/>
      <w:marTop w:val="0"/>
      <w:marBottom w:val="0"/>
      <w:divBdr>
        <w:top w:val="none" w:sz="0" w:space="0" w:color="auto"/>
        <w:left w:val="none" w:sz="0" w:space="0" w:color="auto"/>
        <w:bottom w:val="none" w:sz="0" w:space="0" w:color="auto"/>
        <w:right w:val="none" w:sz="0" w:space="0" w:color="auto"/>
      </w:divBdr>
    </w:div>
    <w:div w:id="1010376752">
      <w:bodyDiv w:val="1"/>
      <w:marLeft w:val="0"/>
      <w:marRight w:val="0"/>
      <w:marTop w:val="0"/>
      <w:marBottom w:val="0"/>
      <w:divBdr>
        <w:top w:val="none" w:sz="0" w:space="0" w:color="auto"/>
        <w:left w:val="none" w:sz="0" w:space="0" w:color="auto"/>
        <w:bottom w:val="none" w:sz="0" w:space="0" w:color="auto"/>
        <w:right w:val="none" w:sz="0" w:space="0" w:color="auto"/>
      </w:divBdr>
    </w:div>
    <w:div w:id="1225872455">
      <w:bodyDiv w:val="1"/>
      <w:marLeft w:val="0"/>
      <w:marRight w:val="0"/>
      <w:marTop w:val="0"/>
      <w:marBottom w:val="0"/>
      <w:divBdr>
        <w:top w:val="none" w:sz="0" w:space="0" w:color="auto"/>
        <w:left w:val="none" w:sz="0" w:space="0" w:color="auto"/>
        <w:bottom w:val="none" w:sz="0" w:space="0" w:color="auto"/>
        <w:right w:val="none" w:sz="0" w:space="0" w:color="auto"/>
      </w:divBdr>
    </w:div>
    <w:div w:id="1326127040">
      <w:bodyDiv w:val="1"/>
      <w:marLeft w:val="0"/>
      <w:marRight w:val="0"/>
      <w:marTop w:val="0"/>
      <w:marBottom w:val="0"/>
      <w:divBdr>
        <w:top w:val="none" w:sz="0" w:space="0" w:color="auto"/>
        <w:left w:val="none" w:sz="0" w:space="0" w:color="auto"/>
        <w:bottom w:val="none" w:sz="0" w:space="0" w:color="auto"/>
        <w:right w:val="none" w:sz="0" w:space="0" w:color="auto"/>
      </w:divBdr>
    </w:div>
    <w:div w:id="1326594038">
      <w:bodyDiv w:val="1"/>
      <w:marLeft w:val="0"/>
      <w:marRight w:val="0"/>
      <w:marTop w:val="0"/>
      <w:marBottom w:val="0"/>
      <w:divBdr>
        <w:top w:val="none" w:sz="0" w:space="0" w:color="auto"/>
        <w:left w:val="none" w:sz="0" w:space="0" w:color="auto"/>
        <w:bottom w:val="none" w:sz="0" w:space="0" w:color="auto"/>
        <w:right w:val="none" w:sz="0" w:space="0" w:color="auto"/>
      </w:divBdr>
    </w:div>
    <w:div w:id="1347177072">
      <w:bodyDiv w:val="1"/>
      <w:marLeft w:val="0"/>
      <w:marRight w:val="0"/>
      <w:marTop w:val="0"/>
      <w:marBottom w:val="0"/>
      <w:divBdr>
        <w:top w:val="none" w:sz="0" w:space="0" w:color="auto"/>
        <w:left w:val="none" w:sz="0" w:space="0" w:color="auto"/>
        <w:bottom w:val="none" w:sz="0" w:space="0" w:color="auto"/>
        <w:right w:val="none" w:sz="0" w:space="0" w:color="auto"/>
      </w:divBdr>
    </w:div>
    <w:div w:id="1404376036">
      <w:bodyDiv w:val="1"/>
      <w:marLeft w:val="0"/>
      <w:marRight w:val="0"/>
      <w:marTop w:val="0"/>
      <w:marBottom w:val="0"/>
      <w:divBdr>
        <w:top w:val="none" w:sz="0" w:space="0" w:color="auto"/>
        <w:left w:val="none" w:sz="0" w:space="0" w:color="auto"/>
        <w:bottom w:val="none" w:sz="0" w:space="0" w:color="auto"/>
        <w:right w:val="none" w:sz="0" w:space="0" w:color="auto"/>
      </w:divBdr>
      <w:divsChild>
        <w:div w:id="657921525">
          <w:marLeft w:val="0"/>
          <w:marRight w:val="0"/>
          <w:marTop w:val="0"/>
          <w:marBottom w:val="0"/>
          <w:divBdr>
            <w:top w:val="none" w:sz="0" w:space="0" w:color="auto"/>
            <w:left w:val="none" w:sz="0" w:space="0" w:color="auto"/>
            <w:bottom w:val="none" w:sz="0" w:space="0" w:color="auto"/>
            <w:right w:val="none" w:sz="0" w:space="0" w:color="auto"/>
          </w:divBdr>
        </w:div>
        <w:div w:id="1839491454">
          <w:marLeft w:val="0"/>
          <w:marRight w:val="0"/>
          <w:marTop w:val="0"/>
          <w:marBottom w:val="0"/>
          <w:divBdr>
            <w:top w:val="none" w:sz="0" w:space="0" w:color="auto"/>
            <w:left w:val="none" w:sz="0" w:space="0" w:color="auto"/>
            <w:bottom w:val="none" w:sz="0" w:space="0" w:color="auto"/>
            <w:right w:val="none" w:sz="0" w:space="0" w:color="auto"/>
          </w:divBdr>
        </w:div>
      </w:divsChild>
    </w:div>
    <w:div w:id="1690133985">
      <w:bodyDiv w:val="1"/>
      <w:marLeft w:val="0"/>
      <w:marRight w:val="0"/>
      <w:marTop w:val="0"/>
      <w:marBottom w:val="0"/>
      <w:divBdr>
        <w:top w:val="none" w:sz="0" w:space="0" w:color="auto"/>
        <w:left w:val="none" w:sz="0" w:space="0" w:color="auto"/>
        <w:bottom w:val="none" w:sz="0" w:space="0" w:color="auto"/>
        <w:right w:val="none" w:sz="0" w:space="0" w:color="auto"/>
      </w:divBdr>
    </w:div>
    <w:div w:id="1971671718">
      <w:bodyDiv w:val="1"/>
      <w:marLeft w:val="0"/>
      <w:marRight w:val="0"/>
      <w:marTop w:val="0"/>
      <w:marBottom w:val="0"/>
      <w:divBdr>
        <w:top w:val="none" w:sz="0" w:space="0" w:color="auto"/>
        <w:left w:val="none" w:sz="0" w:space="0" w:color="auto"/>
        <w:bottom w:val="none" w:sz="0" w:space="0" w:color="auto"/>
        <w:right w:val="none" w:sz="0" w:space="0" w:color="auto"/>
      </w:divBdr>
      <w:divsChild>
        <w:div w:id="917641998">
          <w:marLeft w:val="0"/>
          <w:marRight w:val="0"/>
          <w:marTop w:val="0"/>
          <w:marBottom w:val="0"/>
          <w:divBdr>
            <w:top w:val="none" w:sz="0" w:space="0" w:color="auto"/>
            <w:left w:val="none" w:sz="0" w:space="0" w:color="auto"/>
            <w:bottom w:val="none" w:sz="0" w:space="0" w:color="auto"/>
            <w:right w:val="none" w:sz="0" w:space="0" w:color="auto"/>
          </w:divBdr>
        </w:div>
        <w:div w:id="1990742080">
          <w:marLeft w:val="0"/>
          <w:marRight w:val="0"/>
          <w:marTop w:val="0"/>
          <w:marBottom w:val="0"/>
          <w:divBdr>
            <w:top w:val="none" w:sz="0" w:space="0" w:color="auto"/>
            <w:left w:val="none" w:sz="0" w:space="0" w:color="auto"/>
            <w:bottom w:val="none" w:sz="0" w:space="0" w:color="auto"/>
            <w:right w:val="none" w:sz="0" w:space="0" w:color="auto"/>
          </w:divBdr>
        </w:div>
      </w:divsChild>
    </w:div>
    <w:div w:id="2038194544">
      <w:bodyDiv w:val="1"/>
      <w:marLeft w:val="0"/>
      <w:marRight w:val="0"/>
      <w:marTop w:val="0"/>
      <w:marBottom w:val="0"/>
      <w:divBdr>
        <w:top w:val="none" w:sz="0" w:space="0" w:color="auto"/>
        <w:left w:val="none" w:sz="0" w:space="0" w:color="auto"/>
        <w:bottom w:val="none" w:sz="0" w:space="0" w:color="auto"/>
        <w:right w:val="none" w:sz="0" w:space="0" w:color="auto"/>
      </w:divBdr>
      <w:divsChild>
        <w:div w:id="891110818">
          <w:marLeft w:val="0"/>
          <w:marRight w:val="0"/>
          <w:marTop w:val="0"/>
          <w:marBottom w:val="0"/>
          <w:divBdr>
            <w:top w:val="none" w:sz="0" w:space="0" w:color="auto"/>
            <w:left w:val="none" w:sz="0" w:space="0" w:color="auto"/>
            <w:bottom w:val="none" w:sz="0" w:space="0" w:color="auto"/>
            <w:right w:val="none" w:sz="0" w:space="0" w:color="auto"/>
          </w:divBdr>
        </w:div>
        <w:div w:id="1418743598">
          <w:marLeft w:val="0"/>
          <w:marRight w:val="0"/>
          <w:marTop w:val="0"/>
          <w:marBottom w:val="0"/>
          <w:divBdr>
            <w:top w:val="none" w:sz="0" w:space="0" w:color="auto"/>
            <w:left w:val="none" w:sz="0" w:space="0" w:color="auto"/>
            <w:bottom w:val="none" w:sz="0" w:space="0" w:color="auto"/>
            <w:right w:val="none" w:sz="0" w:space="0" w:color="auto"/>
          </w:divBdr>
        </w:div>
      </w:divsChild>
    </w:div>
    <w:div w:id="212703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bilit.belgium.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estelijkgezond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laanderen.be/hulp-zoeken-bij-psychische-problem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D7F0A8FEBD34E93FBD8B682814C7C" ma:contentTypeVersion="2" ma:contentTypeDescription="Een nieuw document maken." ma:contentTypeScope="" ma:versionID="bcdcc7cf3ce5f03ad205a2fede588846">
  <xsd:schema xmlns:xsd="http://www.w3.org/2001/XMLSchema" xmlns:xs="http://www.w3.org/2001/XMLSchema" xmlns:p="http://schemas.microsoft.com/office/2006/metadata/properties" xmlns:ns3="f5a36496-6582-4c1c-8ba4-2849e22f0350" targetNamespace="http://schemas.microsoft.com/office/2006/metadata/properties" ma:root="true" ma:fieldsID="375feffe87c537fe8db245fc9b3a136f" ns3:_="">
    <xsd:import namespace="f5a36496-6582-4c1c-8ba4-2849e22f035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36496-6582-4c1c-8ba4-2849e22f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216C-8818-46A9-B10A-777D9E3B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36496-6582-4c1c-8ba4-2849e22f0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15316-20B5-47FE-BCAC-B5F2C7BC696E}">
  <ds:schemaRefs>
    <ds:schemaRef ds:uri="http://schemas.microsoft.com/sharepoint/v3/contenttype/forms"/>
  </ds:schemaRefs>
</ds:datastoreItem>
</file>

<file path=customXml/itemProps3.xml><?xml version="1.0" encoding="utf-8"?>
<ds:datastoreItem xmlns:ds="http://schemas.openxmlformats.org/officeDocument/2006/customXml" ds:itemID="{91C9ACA4-78C0-4CD5-A4B4-22101494C3D1}">
  <ds:schemaRefs>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http://schemas.microsoft.com/office/2006/metadata/properties"/>
    <ds:schemaRef ds:uri="f5a36496-6582-4c1c-8ba4-2849e22f0350"/>
    <ds:schemaRef ds:uri="http://www.w3.org/XML/1998/namespace"/>
  </ds:schemaRefs>
</ds:datastoreItem>
</file>

<file path=customXml/itemProps4.xml><?xml version="1.0" encoding="utf-8"?>
<ds:datastoreItem xmlns:ds="http://schemas.openxmlformats.org/officeDocument/2006/customXml" ds:itemID="{3F23F4A7-42A7-4EF3-BF8C-941B6E17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16139</Words>
  <Characters>88768</Characters>
  <Application>Microsoft Office Word</Application>
  <DocSecurity>0</DocSecurity>
  <Lines>739</Lines>
  <Paragraphs>209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104698</CharactersWithSpaces>
  <SharedDoc>false</SharedDoc>
  <HLinks>
    <vt:vector size="456" baseType="variant">
      <vt:variant>
        <vt:i4>8061044</vt:i4>
      </vt:variant>
      <vt:variant>
        <vt:i4>366</vt:i4>
      </vt:variant>
      <vt:variant>
        <vt:i4>0</vt:i4>
      </vt:variant>
      <vt:variant>
        <vt:i4>5</vt:i4>
      </vt:variant>
      <vt:variant>
        <vt:lpwstr>http://mobilit.belgium.be/</vt:lpwstr>
      </vt:variant>
      <vt:variant>
        <vt:lpwstr/>
      </vt:variant>
      <vt:variant>
        <vt:i4>6094919</vt:i4>
      </vt:variant>
      <vt:variant>
        <vt:i4>363</vt:i4>
      </vt:variant>
      <vt:variant>
        <vt:i4>0</vt:i4>
      </vt:variant>
      <vt:variant>
        <vt:i4>5</vt:i4>
      </vt:variant>
      <vt:variant>
        <vt:lpwstr>https://diplomatie.belgium.be/fr</vt:lpwstr>
      </vt:variant>
      <vt:variant>
        <vt:lpwstr/>
      </vt:variant>
      <vt:variant>
        <vt:i4>6815795</vt:i4>
      </vt:variant>
      <vt:variant>
        <vt:i4>360</vt:i4>
      </vt:variant>
      <vt:variant>
        <vt:i4>0</vt:i4>
      </vt:variant>
      <vt:variant>
        <vt:i4>5</vt:i4>
      </vt:variant>
      <vt:variant>
        <vt:lpwstr>https://diplomatie/</vt:lpwstr>
      </vt:variant>
      <vt:variant>
        <vt:lpwstr/>
      </vt:variant>
      <vt:variant>
        <vt:i4>2687026</vt:i4>
      </vt:variant>
      <vt:variant>
        <vt:i4>357</vt:i4>
      </vt:variant>
      <vt:variant>
        <vt:i4>0</vt:i4>
      </vt:variant>
      <vt:variant>
        <vt:i4>5</vt:i4>
      </vt:variant>
      <vt:variant>
        <vt:lpwstr>https://mobilit.belgium.be/fr/navigation/covid_19_coronavirus</vt:lpwstr>
      </vt:variant>
      <vt:variant>
        <vt:lpwstr/>
      </vt:variant>
      <vt:variant>
        <vt:i4>3801211</vt:i4>
      </vt:variant>
      <vt:variant>
        <vt:i4>354</vt:i4>
      </vt:variant>
      <vt:variant>
        <vt:i4>0</vt:i4>
      </vt:variant>
      <vt:variant>
        <vt:i4>5</vt:i4>
      </vt:variant>
      <vt:variant>
        <vt:lpwstr>https://finances.belgium.be/fr/Actualites/coronavirus-report-des-controles-sur-place-non-essentiels</vt:lpwstr>
      </vt:variant>
      <vt:variant>
        <vt:lpwstr/>
      </vt:variant>
      <vt:variant>
        <vt:i4>4653071</vt:i4>
      </vt:variant>
      <vt:variant>
        <vt:i4>351</vt:i4>
      </vt:variant>
      <vt:variant>
        <vt:i4>0</vt:i4>
      </vt:variant>
      <vt:variant>
        <vt:i4>5</vt:i4>
      </vt:variant>
      <vt:variant>
        <vt:lpwstr>https://mobilit.belgium.be/fr/transport_aerien/drones/vols_de_drones_covid19</vt:lpwstr>
      </vt:variant>
      <vt:variant>
        <vt:lpwstr/>
      </vt:variant>
      <vt:variant>
        <vt:i4>6946865</vt:i4>
      </vt:variant>
      <vt:variant>
        <vt:i4>348</vt:i4>
      </vt:variant>
      <vt:variant>
        <vt:i4>0</vt:i4>
      </vt:variant>
      <vt:variant>
        <vt:i4>5</vt:i4>
      </vt:variant>
      <vt:variant>
        <vt:lpwstr>http://www.onem.be/</vt:lpwstr>
      </vt:variant>
      <vt:variant>
        <vt:lpwstr/>
      </vt:variant>
      <vt:variant>
        <vt:i4>393247</vt:i4>
      </vt:variant>
      <vt:variant>
        <vt:i4>345</vt:i4>
      </vt:variant>
      <vt:variant>
        <vt:i4>0</vt:i4>
      </vt:variant>
      <vt:variant>
        <vt:i4>5</vt:i4>
      </vt:variant>
      <vt:variant>
        <vt:lpwstr>http://www.environnement.wallonie.be/</vt:lpwstr>
      </vt:variant>
      <vt:variant>
        <vt:lpwstr/>
      </vt:variant>
      <vt:variant>
        <vt:i4>6750254</vt:i4>
      </vt:variant>
      <vt:variant>
        <vt:i4>342</vt:i4>
      </vt:variant>
      <vt:variant>
        <vt:i4>0</vt:i4>
      </vt:variant>
      <vt:variant>
        <vt:i4>5</vt:i4>
      </vt:variant>
      <vt:variant>
        <vt:lpwstr>https://www.arp-gan.be/fr/Recypark.html</vt:lpwstr>
      </vt:variant>
      <vt:variant>
        <vt:lpwstr/>
      </vt:variant>
      <vt:variant>
        <vt:i4>3670055</vt:i4>
      </vt:variant>
      <vt:variant>
        <vt:i4>339</vt:i4>
      </vt:variant>
      <vt:variant>
        <vt:i4>0</vt:i4>
      </vt:variant>
      <vt:variant>
        <vt:i4>5</vt:i4>
      </vt:variant>
      <vt:variant>
        <vt:lpwstr>https://ovam.be/corona-impact</vt:lpwstr>
      </vt:variant>
      <vt:variant>
        <vt:lpwstr>inzameling</vt:lpwstr>
      </vt:variant>
      <vt:variant>
        <vt:i4>1966110</vt:i4>
      </vt:variant>
      <vt:variant>
        <vt:i4>336</vt:i4>
      </vt:variant>
      <vt:variant>
        <vt:i4>0</vt:i4>
      </vt:variant>
      <vt:variant>
        <vt:i4>5</vt:i4>
      </vt:variant>
      <vt:variant>
        <vt:lpwstr>http://www.vlaio.be/</vt:lpwstr>
      </vt:variant>
      <vt:variant>
        <vt:lpwstr/>
      </vt:variant>
      <vt:variant>
        <vt:i4>393217</vt:i4>
      </vt:variant>
      <vt:variant>
        <vt:i4>333</vt:i4>
      </vt:variant>
      <vt:variant>
        <vt:i4>0</vt:i4>
      </vt:variant>
      <vt:variant>
        <vt:i4>5</vt:i4>
      </vt:variant>
      <vt:variant>
        <vt:lpwstr>https://www.onem.be/</vt:lpwstr>
      </vt:variant>
      <vt:variant>
        <vt:lpwstr/>
      </vt:variant>
      <vt:variant>
        <vt:i4>7864362</vt:i4>
      </vt:variant>
      <vt:variant>
        <vt:i4>330</vt:i4>
      </vt:variant>
      <vt:variant>
        <vt:i4>0</vt:i4>
      </vt:variant>
      <vt:variant>
        <vt:i4>5</vt:i4>
      </vt:variant>
      <vt:variant>
        <vt:lpwstr>https://www.onem.be/fr/nouveau/chomage-temporaire-la-suite-de-lepidemie-de-coronavirus-covid-19-simplification-de-la-procedure</vt:lpwstr>
      </vt:variant>
      <vt:variant>
        <vt:lpwstr/>
      </vt:variant>
      <vt:variant>
        <vt:i4>6094927</vt:i4>
      </vt:variant>
      <vt:variant>
        <vt:i4>327</vt:i4>
      </vt:variant>
      <vt:variant>
        <vt:i4>0</vt:i4>
      </vt:variant>
      <vt:variant>
        <vt:i4>5</vt:i4>
      </vt:variant>
      <vt:variant>
        <vt:lpwstr>http://mobilite.wallonie.be/home/je-suis/un-citoyen/en-voiture/services-et-solutions/controle-technique.html</vt:lpwstr>
      </vt:variant>
      <vt:variant>
        <vt:lpwstr/>
      </vt:variant>
      <vt:variant>
        <vt:i4>2556031</vt:i4>
      </vt:variant>
      <vt:variant>
        <vt:i4>324</vt:i4>
      </vt:variant>
      <vt:variant>
        <vt:i4>0</vt:i4>
      </vt:variant>
      <vt:variant>
        <vt:i4>5</vt:i4>
      </vt:variant>
      <vt:variant>
        <vt:lpwstr>https://mobilite-mobiliteit.brussels/fr/covid-19-parking-auto-ecoles-controle-technique-chantiers-decouvrez-tout-ce-qui-change</vt:lpwstr>
      </vt:variant>
      <vt:variant>
        <vt:lpwstr/>
      </vt:variant>
      <vt:variant>
        <vt:i4>1507339</vt:i4>
      </vt:variant>
      <vt:variant>
        <vt:i4>321</vt:i4>
      </vt:variant>
      <vt:variant>
        <vt:i4>0</vt:i4>
      </vt:variant>
      <vt:variant>
        <vt:i4>5</vt:i4>
      </vt:variant>
      <vt:variant>
        <vt:lpwstr>https://www.vlaanderen.be/gezondheid-en-wilzijn/gezondheid/coronavirus-covis-19/maatregelen-tegen-verspreiding-corona-rijopleiding-rijexamens-en-autokeuring</vt:lpwstr>
      </vt:variant>
      <vt:variant>
        <vt:lpwstr/>
      </vt:variant>
      <vt:variant>
        <vt:i4>2949235</vt:i4>
      </vt:variant>
      <vt:variant>
        <vt:i4>318</vt:i4>
      </vt:variant>
      <vt:variant>
        <vt:i4>0</vt:i4>
      </vt:variant>
      <vt:variant>
        <vt:i4>5</vt:i4>
      </vt:variant>
      <vt:variant>
        <vt:lpwstr>https://www.onem.be/fr/documentation/feuille-info/e1-0</vt:lpwstr>
      </vt:variant>
      <vt:variant>
        <vt:lpwstr/>
      </vt:variant>
      <vt:variant>
        <vt:i4>1507393</vt:i4>
      </vt:variant>
      <vt:variant>
        <vt:i4>315</vt:i4>
      </vt:variant>
      <vt:variant>
        <vt:i4>0</vt:i4>
      </vt:variant>
      <vt:variant>
        <vt:i4>5</vt:i4>
      </vt:variant>
      <vt:variant>
        <vt:lpwstr>https://emploi.belgique.be/fr/actualites/update-coronavirus-mesures-de-prevention-et-consequences-sur-le-plan-du-droit-du-travail</vt:lpwstr>
      </vt:variant>
      <vt:variant>
        <vt:lpwstr/>
      </vt:variant>
      <vt:variant>
        <vt:i4>3473514</vt:i4>
      </vt:variant>
      <vt:variant>
        <vt:i4>312</vt:i4>
      </vt:variant>
      <vt:variant>
        <vt:i4>0</vt:i4>
      </vt:variant>
      <vt:variant>
        <vt:i4>5</vt:i4>
      </vt:variant>
      <vt:variant>
        <vt:lpwstr>https://pointdecontact.belgique.be/</vt:lpwstr>
      </vt:variant>
      <vt:variant>
        <vt:lpwstr/>
      </vt:variant>
      <vt:variant>
        <vt:i4>7340155</vt:i4>
      </vt:variant>
      <vt:variant>
        <vt:i4>309</vt:i4>
      </vt:variant>
      <vt:variant>
        <vt:i4>0</vt:i4>
      </vt:variant>
      <vt:variant>
        <vt:i4>5</vt:i4>
      </vt:variant>
      <vt:variant>
        <vt:lpwstr>http://www.nupraatikerover.be/</vt:lpwstr>
      </vt:variant>
      <vt:variant>
        <vt:lpwstr/>
      </vt:variant>
      <vt:variant>
        <vt:i4>1900549</vt:i4>
      </vt:variant>
      <vt:variant>
        <vt:i4>306</vt:i4>
      </vt:variant>
      <vt:variant>
        <vt:i4>0</vt:i4>
      </vt:variant>
      <vt:variant>
        <vt:i4>5</vt:i4>
      </vt:variant>
      <vt:variant>
        <vt:lpwstr>http://www.zelfmoord1813.be/</vt:lpwstr>
      </vt:variant>
      <vt:variant>
        <vt:lpwstr/>
      </vt:variant>
      <vt:variant>
        <vt:i4>7274618</vt:i4>
      </vt:variant>
      <vt:variant>
        <vt:i4>303</vt:i4>
      </vt:variant>
      <vt:variant>
        <vt:i4>0</vt:i4>
      </vt:variant>
      <vt:variant>
        <vt:i4>5</vt:i4>
      </vt:variant>
      <vt:variant>
        <vt:lpwstr>http://www.jac.be/</vt:lpwstr>
      </vt:variant>
      <vt:variant>
        <vt:lpwstr/>
      </vt:variant>
      <vt:variant>
        <vt:i4>7471226</vt:i4>
      </vt:variant>
      <vt:variant>
        <vt:i4>300</vt:i4>
      </vt:variant>
      <vt:variant>
        <vt:i4>0</vt:i4>
      </vt:variant>
      <vt:variant>
        <vt:i4>5</vt:i4>
      </vt:variant>
      <vt:variant>
        <vt:lpwstr>http://www.caw.be/</vt:lpwstr>
      </vt:variant>
      <vt:variant>
        <vt:lpwstr/>
      </vt:variant>
      <vt:variant>
        <vt:i4>6291511</vt:i4>
      </vt:variant>
      <vt:variant>
        <vt:i4>297</vt:i4>
      </vt:variant>
      <vt:variant>
        <vt:i4>0</vt:i4>
      </vt:variant>
      <vt:variant>
        <vt:i4>5</vt:i4>
      </vt:variant>
      <vt:variant>
        <vt:lpwstr>http://www.1712.be/</vt:lpwstr>
      </vt:variant>
      <vt:variant>
        <vt:lpwstr/>
      </vt:variant>
      <vt:variant>
        <vt:i4>6553641</vt:i4>
      </vt:variant>
      <vt:variant>
        <vt:i4>294</vt:i4>
      </vt:variant>
      <vt:variant>
        <vt:i4>0</vt:i4>
      </vt:variant>
      <vt:variant>
        <vt:i4>5</vt:i4>
      </vt:variant>
      <vt:variant>
        <vt:lpwstr>http://www.awel.be/</vt:lpwstr>
      </vt:variant>
      <vt:variant>
        <vt:lpwstr/>
      </vt:variant>
      <vt:variant>
        <vt:i4>7012390</vt:i4>
      </vt:variant>
      <vt:variant>
        <vt:i4>291</vt:i4>
      </vt:variant>
      <vt:variant>
        <vt:i4>0</vt:i4>
      </vt:variant>
      <vt:variant>
        <vt:i4>5</vt:i4>
      </vt:variant>
      <vt:variant>
        <vt:lpwstr>https://eur03.safelinks.protection.outlook.com/?url=http%3A%2F%2Fwww.tele-onthaal.be%2F&amp;data=02%7C01%7Ctillo.baert%40vlaanderen.be%7C71c17248f46941b8e3d508d7d7f1e5f9%7C0c0338a695614ee8b8d64e89cbd520a0%7C0%7C0%7C637215306248546513&amp;sdata=VmG%2FiXITXZLW21IDhvmUomQ2aIpl97n%2B4%2BVx0SF4Ngw%3D&amp;reserved=0</vt:lpwstr>
      </vt:variant>
      <vt:variant>
        <vt:lpwstr/>
      </vt:variant>
      <vt:variant>
        <vt:i4>7274609</vt:i4>
      </vt:variant>
      <vt:variant>
        <vt:i4>288</vt:i4>
      </vt:variant>
      <vt:variant>
        <vt:i4>0</vt:i4>
      </vt:variant>
      <vt:variant>
        <vt:i4>5</vt:i4>
      </vt:variant>
      <vt:variant>
        <vt:lpwstr>https://www.geestelijkgezondvlaanderen.be/</vt:lpwstr>
      </vt:variant>
      <vt:variant>
        <vt:lpwstr/>
      </vt:variant>
      <vt:variant>
        <vt:i4>6881406</vt:i4>
      </vt:variant>
      <vt:variant>
        <vt:i4>285</vt:i4>
      </vt:variant>
      <vt:variant>
        <vt:i4>0</vt:i4>
      </vt:variant>
      <vt:variant>
        <vt:i4>5</vt:i4>
      </vt:variant>
      <vt:variant>
        <vt:lpwstr>https://www.vlaanderen.be/hulp-zoeken-bij-psychische-problemen</vt:lpwstr>
      </vt:variant>
      <vt:variant>
        <vt:lpwstr/>
      </vt:variant>
      <vt:variant>
        <vt:i4>5374016</vt:i4>
      </vt:variant>
      <vt:variant>
        <vt:i4>282</vt:i4>
      </vt:variant>
      <vt:variant>
        <vt:i4>0</vt:i4>
      </vt:variant>
      <vt:variant>
        <vt:i4>5</vt:i4>
      </vt:variant>
      <vt:variant>
        <vt:lpwstr>http://www.favv.be/professionnels/publications/communications/coronavirus.asp</vt:lpwstr>
      </vt:variant>
      <vt:variant>
        <vt:lpwstr/>
      </vt:variant>
      <vt:variant>
        <vt:i4>2490445</vt:i4>
      </vt:variant>
      <vt:variant>
        <vt:i4>279</vt:i4>
      </vt:variant>
      <vt:variant>
        <vt:i4>0</vt:i4>
      </vt:variant>
      <vt:variant>
        <vt:i4>5</vt:i4>
      </vt:variant>
      <vt:variant>
        <vt:lpwstr>https://epidemio.wiv-isp.be/ID/Pages/2019-nCoV_procedures.aspx</vt:lpwstr>
      </vt:variant>
      <vt:variant>
        <vt:lpwstr/>
      </vt:variant>
      <vt:variant>
        <vt:i4>1048629</vt:i4>
      </vt:variant>
      <vt:variant>
        <vt:i4>272</vt:i4>
      </vt:variant>
      <vt:variant>
        <vt:i4>0</vt:i4>
      </vt:variant>
      <vt:variant>
        <vt:i4>5</vt:i4>
      </vt:variant>
      <vt:variant>
        <vt:lpwstr/>
      </vt:variant>
      <vt:variant>
        <vt:lpwstr>_Toc37066204</vt:lpwstr>
      </vt:variant>
      <vt:variant>
        <vt:i4>1507381</vt:i4>
      </vt:variant>
      <vt:variant>
        <vt:i4>266</vt:i4>
      </vt:variant>
      <vt:variant>
        <vt:i4>0</vt:i4>
      </vt:variant>
      <vt:variant>
        <vt:i4>5</vt:i4>
      </vt:variant>
      <vt:variant>
        <vt:lpwstr/>
      </vt:variant>
      <vt:variant>
        <vt:lpwstr>_Toc37066203</vt:lpwstr>
      </vt:variant>
      <vt:variant>
        <vt:i4>1441845</vt:i4>
      </vt:variant>
      <vt:variant>
        <vt:i4>260</vt:i4>
      </vt:variant>
      <vt:variant>
        <vt:i4>0</vt:i4>
      </vt:variant>
      <vt:variant>
        <vt:i4>5</vt:i4>
      </vt:variant>
      <vt:variant>
        <vt:lpwstr/>
      </vt:variant>
      <vt:variant>
        <vt:lpwstr>_Toc37066202</vt:lpwstr>
      </vt:variant>
      <vt:variant>
        <vt:i4>1376309</vt:i4>
      </vt:variant>
      <vt:variant>
        <vt:i4>254</vt:i4>
      </vt:variant>
      <vt:variant>
        <vt:i4>0</vt:i4>
      </vt:variant>
      <vt:variant>
        <vt:i4>5</vt:i4>
      </vt:variant>
      <vt:variant>
        <vt:lpwstr/>
      </vt:variant>
      <vt:variant>
        <vt:lpwstr>_Toc37066201</vt:lpwstr>
      </vt:variant>
      <vt:variant>
        <vt:i4>1310773</vt:i4>
      </vt:variant>
      <vt:variant>
        <vt:i4>248</vt:i4>
      </vt:variant>
      <vt:variant>
        <vt:i4>0</vt:i4>
      </vt:variant>
      <vt:variant>
        <vt:i4>5</vt:i4>
      </vt:variant>
      <vt:variant>
        <vt:lpwstr/>
      </vt:variant>
      <vt:variant>
        <vt:lpwstr>_Toc37066200</vt:lpwstr>
      </vt:variant>
      <vt:variant>
        <vt:i4>1966140</vt:i4>
      </vt:variant>
      <vt:variant>
        <vt:i4>242</vt:i4>
      </vt:variant>
      <vt:variant>
        <vt:i4>0</vt:i4>
      </vt:variant>
      <vt:variant>
        <vt:i4>5</vt:i4>
      </vt:variant>
      <vt:variant>
        <vt:lpwstr/>
      </vt:variant>
      <vt:variant>
        <vt:lpwstr>_Toc37066199</vt:lpwstr>
      </vt:variant>
      <vt:variant>
        <vt:i4>2031676</vt:i4>
      </vt:variant>
      <vt:variant>
        <vt:i4>236</vt:i4>
      </vt:variant>
      <vt:variant>
        <vt:i4>0</vt:i4>
      </vt:variant>
      <vt:variant>
        <vt:i4>5</vt:i4>
      </vt:variant>
      <vt:variant>
        <vt:lpwstr/>
      </vt:variant>
      <vt:variant>
        <vt:lpwstr>_Toc37066198</vt:lpwstr>
      </vt:variant>
      <vt:variant>
        <vt:i4>1048636</vt:i4>
      </vt:variant>
      <vt:variant>
        <vt:i4>230</vt:i4>
      </vt:variant>
      <vt:variant>
        <vt:i4>0</vt:i4>
      </vt:variant>
      <vt:variant>
        <vt:i4>5</vt:i4>
      </vt:variant>
      <vt:variant>
        <vt:lpwstr/>
      </vt:variant>
      <vt:variant>
        <vt:lpwstr>_Toc37066197</vt:lpwstr>
      </vt:variant>
      <vt:variant>
        <vt:i4>1114172</vt:i4>
      </vt:variant>
      <vt:variant>
        <vt:i4>224</vt:i4>
      </vt:variant>
      <vt:variant>
        <vt:i4>0</vt:i4>
      </vt:variant>
      <vt:variant>
        <vt:i4>5</vt:i4>
      </vt:variant>
      <vt:variant>
        <vt:lpwstr/>
      </vt:variant>
      <vt:variant>
        <vt:lpwstr>_Toc37066196</vt:lpwstr>
      </vt:variant>
      <vt:variant>
        <vt:i4>1179708</vt:i4>
      </vt:variant>
      <vt:variant>
        <vt:i4>218</vt:i4>
      </vt:variant>
      <vt:variant>
        <vt:i4>0</vt:i4>
      </vt:variant>
      <vt:variant>
        <vt:i4>5</vt:i4>
      </vt:variant>
      <vt:variant>
        <vt:lpwstr/>
      </vt:variant>
      <vt:variant>
        <vt:lpwstr>_Toc37066195</vt:lpwstr>
      </vt:variant>
      <vt:variant>
        <vt:i4>1245244</vt:i4>
      </vt:variant>
      <vt:variant>
        <vt:i4>212</vt:i4>
      </vt:variant>
      <vt:variant>
        <vt:i4>0</vt:i4>
      </vt:variant>
      <vt:variant>
        <vt:i4>5</vt:i4>
      </vt:variant>
      <vt:variant>
        <vt:lpwstr/>
      </vt:variant>
      <vt:variant>
        <vt:lpwstr>_Toc37066194</vt:lpwstr>
      </vt:variant>
      <vt:variant>
        <vt:i4>1310780</vt:i4>
      </vt:variant>
      <vt:variant>
        <vt:i4>206</vt:i4>
      </vt:variant>
      <vt:variant>
        <vt:i4>0</vt:i4>
      </vt:variant>
      <vt:variant>
        <vt:i4>5</vt:i4>
      </vt:variant>
      <vt:variant>
        <vt:lpwstr/>
      </vt:variant>
      <vt:variant>
        <vt:lpwstr>_Toc37066193</vt:lpwstr>
      </vt:variant>
      <vt:variant>
        <vt:i4>1376316</vt:i4>
      </vt:variant>
      <vt:variant>
        <vt:i4>200</vt:i4>
      </vt:variant>
      <vt:variant>
        <vt:i4>0</vt:i4>
      </vt:variant>
      <vt:variant>
        <vt:i4>5</vt:i4>
      </vt:variant>
      <vt:variant>
        <vt:lpwstr/>
      </vt:variant>
      <vt:variant>
        <vt:lpwstr>_Toc37066192</vt:lpwstr>
      </vt:variant>
      <vt:variant>
        <vt:i4>1441852</vt:i4>
      </vt:variant>
      <vt:variant>
        <vt:i4>194</vt:i4>
      </vt:variant>
      <vt:variant>
        <vt:i4>0</vt:i4>
      </vt:variant>
      <vt:variant>
        <vt:i4>5</vt:i4>
      </vt:variant>
      <vt:variant>
        <vt:lpwstr/>
      </vt:variant>
      <vt:variant>
        <vt:lpwstr>_Toc37066191</vt:lpwstr>
      </vt:variant>
      <vt:variant>
        <vt:i4>1507388</vt:i4>
      </vt:variant>
      <vt:variant>
        <vt:i4>188</vt:i4>
      </vt:variant>
      <vt:variant>
        <vt:i4>0</vt:i4>
      </vt:variant>
      <vt:variant>
        <vt:i4>5</vt:i4>
      </vt:variant>
      <vt:variant>
        <vt:lpwstr/>
      </vt:variant>
      <vt:variant>
        <vt:lpwstr>_Toc37066190</vt:lpwstr>
      </vt:variant>
      <vt:variant>
        <vt:i4>1966141</vt:i4>
      </vt:variant>
      <vt:variant>
        <vt:i4>182</vt:i4>
      </vt:variant>
      <vt:variant>
        <vt:i4>0</vt:i4>
      </vt:variant>
      <vt:variant>
        <vt:i4>5</vt:i4>
      </vt:variant>
      <vt:variant>
        <vt:lpwstr/>
      </vt:variant>
      <vt:variant>
        <vt:lpwstr>_Toc37066189</vt:lpwstr>
      </vt:variant>
      <vt:variant>
        <vt:i4>2031677</vt:i4>
      </vt:variant>
      <vt:variant>
        <vt:i4>176</vt:i4>
      </vt:variant>
      <vt:variant>
        <vt:i4>0</vt:i4>
      </vt:variant>
      <vt:variant>
        <vt:i4>5</vt:i4>
      </vt:variant>
      <vt:variant>
        <vt:lpwstr/>
      </vt:variant>
      <vt:variant>
        <vt:lpwstr>_Toc37066188</vt:lpwstr>
      </vt:variant>
      <vt:variant>
        <vt:i4>1048637</vt:i4>
      </vt:variant>
      <vt:variant>
        <vt:i4>170</vt:i4>
      </vt:variant>
      <vt:variant>
        <vt:i4>0</vt:i4>
      </vt:variant>
      <vt:variant>
        <vt:i4>5</vt:i4>
      </vt:variant>
      <vt:variant>
        <vt:lpwstr/>
      </vt:variant>
      <vt:variant>
        <vt:lpwstr>_Toc37066187</vt:lpwstr>
      </vt:variant>
      <vt:variant>
        <vt:i4>1114173</vt:i4>
      </vt:variant>
      <vt:variant>
        <vt:i4>164</vt:i4>
      </vt:variant>
      <vt:variant>
        <vt:i4>0</vt:i4>
      </vt:variant>
      <vt:variant>
        <vt:i4>5</vt:i4>
      </vt:variant>
      <vt:variant>
        <vt:lpwstr/>
      </vt:variant>
      <vt:variant>
        <vt:lpwstr>_Toc37066186</vt:lpwstr>
      </vt:variant>
      <vt:variant>
        <vt:i4>1179709</vt:i4>
      </vt:variant>
      <vt:variant>
        <vt:i4>158</vt:i4>
      </vt:variant>
      <vt:variant>
        <vt:i4>0</vt:i4>
      </vt:variant>
      <vt:variant>
        <vt:i4>5</vt:i4>
      </vt:variant>
      <vt:variant>
        <vt:lpwstr/>
      </vt:variant>
      <vt:variant>
        <vt:lpwstr>_Toc37066185</vt:lpwstr>
      </vt:variant>
      <vt:variant>
        <vt:i4>1245245</vt:i4>
      </vt:variant>
      <vt:variant>
        <vt:i4>152</vt:i4>
      </vt:variant>
      <vt:variant>
        <vt:i4>0</vt:i4>
      </vt:variant>
      <vt:variant>
        <vt:i4>5</vt:i4>
      </vt:variant>
      <vt:variant>
        <vt:lpwstr/>
      </vt:variant>
      <vt:variant>
        <vt:lpwstr>_Toc37066184</vt:lpwstr>
      </vt:variant>
      <vt:variant>
        <vt:i4>1310781</vt:i4>
      </vt:variant>
      <vt:variant>
        <vt:i4>146</vt:i4>
      </vt:variant>
      <vt:variant>
        <vt:i4>0</vt:i4>
      </vt:variant>
      <vt:variant>
        <vt:i4>5</vt:i4>
      </vt:variant>
      <vt:variant>
        <vt:lpwstr/>
      </vt:variant>
      <vt:variant>
        <vt:lpwstr>_Toc37066183</vt:lpwstr>
      </vt:variant>
      <vt:variant>
        <vt:i4>1376317</vt:i4>
      </vt:variant>
      <vt:variant>
        <vt:i4>140</vt:i4>
      </vt:variant>
      <vt:variant>
        <vt:i4>0</vt:i4>
      </vt:variant>
      <vt:variant>
        <vt:i4>5</vt:i4>
      </vt:variant>
      <vt:variant>
        <vt:lpwstr/>
      </vt:variant>
      <vt:variant>
        <vt:lpwstr>_Toc37066182</vt:lpwstr>
      </vt:variant>
      <vt:variant>
        <vt:i4>1441853</vt:i4>
      </vt:variant>
      <vt:variant>
        <vt:i4>134</vt:i4>
      </vt:variant>
      <vt:variant>
        <vt:i4>0</vt:i4>
      </vt:variant>
      <vt:variant>
        <vt:i4>5</vt:i4>
      </vt:variant>
      <vt:variant>
        <vt:lpwstr/>
      </vt:variant>
      <vt:variant>
        <vt:lpwstr>_Toc37066181</vt:lpwstr>
      </vt:variant>
      <vt:variant>
        <vt:i4>1507389</vt:i4>
      </vt:variant>
      <vt:variant>
        <vt:i4>128</vt:i4>
      </vt:variant>
      <vt:variant>
        <vt:i4>0</vt:i4>
      </vt:variant>
      <vt:variant>
        <vt:i4>5</vt:i4>
      </vt:variant>
      <vt:variant>
        <vt:lpwstr/>
      </vt:variant>
      <vt:variant>
        <vt:lpwstr>_Toc37066180</vt:lpwstr>
      </vt:variant>
      <vt:variant>
        <vt:i4>1966130</vt:i4>
      </vt:variant>
      <vt:variant>
        <vt:i4>122</vt:i4>
      </vt:variant>
      <vt:variant>
        <vt:i4>0</vt:i4>
      </vt:variant>
      <vt:variant>
        <vt:i4>5</vt:i4>
      </vt:variant>
      <vt:variant>
        <vt:lpwstr/>
      </vt:variant>
      <vt:variant>
        <vt:lpwstr>_Toc37066179</vt:lpwstr>
      </vt:variant>
      <vt:variant>
        <vt:i4>2031666</vt:i4>
      </vt:variant>
      <vt:variant>
        <vt:i4>116</vt:i4>
      </vt:variant>
      <vt:variant>
        <vt:i4>0</vt:i4>
      </vt:variant>
      <vt:variant>
        <vt:i4>5</vt:i4>
      </vt:variant>
      <vt:variant>
        <vt:lpwstr/>
      </vt:variant>
      <vt:variant>
        <vt:lpwstr>_Toc37066178</vt:lpwstr>
      </vt:variant>
      <vt:variant>
        <vt:i4>1048626</vt:i4>
      </vt:variant>
      <vt:variant>
        <vt:i4>110</vt:i4>
      </vt:variant>
      <vt:variant>
        <vt:i4>0</vt:i4>
      </vt:variant>
      <vt:variant>
        <vt:i4>5</vt:i4>
      </vt:variant>
      <vt:variant>
        <vt:lpwstr/>
      </vt:variant>
      <vt:variant>
        <vt:lpwstr>_Toc37066177</vt:lpwstr>
      </vt:variant>
      <vt:variant>
        <vt:i4>1114162</vt:i4>
      </vt:variant>
      <vt:variant>
        <vt:i4>104</vt:i4>
      </vt:variant>
      <vt:variant>
        <vt:i4>0</vt:i4>
      </vt:variant>
      <vt:variant>
        <vt:i4>5</vt:i4>
      </vt:variant>
      <vt:variant>
        <vt:lpwstr/>
      </vt:variant>
      <vt:variant>
        <vt:lpwstr>_Toc37066176</vt:lpwstr>
      </vt:variant>
      <vt:variant>
        <vt:i4>1179698</vt:i4>
      </vt:variant>
      <vt:variant>
        <vt:i4>98</vt:i4>
      </vt:variant>
      <vt:variant>
        <vt:i4>0</vt:i4>
      </vt:variant>
      <vt:variant>
        <vt:i4>5</vt:i4>
      </vt:variant>
      <vt:variant>
        <vt:lpwstr/>
      </vt:variant>
      <vt:variant>
        <vt:lpwstr>_Toc37066175</vt:lpwstr>
      </vt:variant>
      <vt:variant>
        <vt:i4>1245234</vt:i4>
      </vt:variant>
      <vt:variant>
        <vt:i4>92</vt:i4>
      </vt:variant>
      <vt:variant>
        <vt:i4>0</vt:i4>
      </vt:variant>
      <vt:variant>
        <vt:i4>5</vt:i4>
      </vt:variant>
      <vt:variant>
        <vt:lpwstr/>
      </vt:variant>
      <vt:variant>
        <vt:lpwstr>_Toc37066174</vt:lpwstr>
      </vt:variant>
      <vt:variant>
        <vt:i4>1310770</vt:i4>
      </vt:variant>
      <vt:variant>
        <vt:i4>86</vt:i4>
      </vt:variant>
      <vt:variant>
        <vt:i4>0</vt:i4>
      </vt:variant>
      <vt:variant>
        <vt:i4>5</vt:i4>
      </vt:variant>
      <vt:variant>
        <vt:lpwstr/>
      </vt:variant>
      <vt:variant>
        <vt:lpwstr>_Toc37066173</vt:lpwstr>
      </vt:variant>
      <vt:variant>
        <vt:i4>1376306</vt:i4>
      </vt:variant>
      <vt:variant>
        <vt:i4>80</vt:i4>
      </vt:variant>
      <vt:variant>
        <vt:i4>0</vt:i4>
      </vt:variant>
      <vt:variant>
        <vt:i4>5</vt:i4>
      </vt:variant>
      <vt:variant>
        <vt:lpwstr/>
      </vt:variant>
      <vt:variant>
        <vt:lpwstr>_Toc37066172</vt:lpwstr>
      </vt:variant>
      <vt:variant>
        <vt:i4>1441842</vt:i4>
      </vt:variant>
      <vt:variant>
        <vt:i4>74</vt:i4>
      </vt:variant>
      <vt:variant>
        <vt:i4>0</vt:i4>
      </vt:variant>
      <vt:variant>
        <vt:i4>5</vt:i4>
      </vt:variant>
      <vt:variant>
        <vt:lpwstr/>
      </vt:variant>
      <vt:variant>
        <vt:lpwstr>_Toc37066171</vt:lpwstr>
      </vt:variant>
      <vt:variant>
        <vt:i4>1507378</vt:i4>
      </vt:variant>
      <vt:variant>
        <vt:i4>68</vt:i4>
      </vt:variant>
      <vt:variant>
        <vt:i4>0</vt:i4>
      </vt:variant>
      <vt:variant>
        <vt:i4>5</vt:i4>
      </vt:variant>
      <vt:variant>
        <vt:lpwstr/>
      </vt:variant>
      <vt:variant>
        <vt:lpwstr>_Toc37066170</vt:lpwstr>
      </vt:variant>
      <vt:variant>
        <vt:i4>1966131</vt:i4>
      </vt:variant>
      <vt:variant>
        <vt:i4>62</vt:i4>
      </vt:variant>
      <vt:variant>
        <vt:i4>0</vt:i4>
      </vt:variant>
      <vt:variant>
        <vt:i4>5</vt:i4>
      </vt:variant>
      <vt:variant>
        <vt:lpwstr/>
      </vt:variant>
      <vt:variant>
        <vt:lpwstr>_Toc37066169</vt:lpwstr>
      </vt:variant>
      <vt:variant>
        <vt:i4>2031667</vt:i4>
      </vt:variant>
      <vt:variant>
        <vt:i4>56</vt:i4>
      </vt:variant>
      <vt:variant>
        <vt:i4>0</vt:i4>
      </vt:variant>
      <vt:variant>
        <vt:i4>5</vt:i4>
      </vt:variant>
      <vt:variant>
        <vt:lpwstr/>
      </vt:variant>
      <vt:variant>
        <vt:lpwstr>_Toc37066168</vt:lpwstr>
      </vt:variant>
      <vt:variant>
        <vt:i4>1048627</vt:i4>
      </vt:variant>
      <vt:variant>
        <vt:i4>50</vt:i4>
      </vt:variant>
      <vt:variant>
        <vt:i4>0</vt:i4>
      </vt:variant>
      <vt:variant>
        <vt:i4>5</vt:i4>
      </vt:variant>
      <vt:variant>
        <vt:lpwstr/>
      </vt:variant>
      <vt:variant>
        <vt:lpwstr>_Toc37066167</vt:lpwstr>
      </vt:variant>
      <vt:variant>
        <vt:i4>1114163</vt:i4>
      </vt:variant>
      <vt:variant>
        <vt:i4>44</vt:i4>
      </vt:variant>
      <vt:variant>
        <vt:i4>0</vt:i4>
      </vt:variant>
      <vt:variant>
        <vt:i4>5</vt:i4>
      </vt:variant>
      <vt:variant>
        <vt:lpwstr/>
      </vt:variant>
      <vt:variant>
        <vt:lpwstr>_Toc37066166</vt:lpwstr>
      </vt:variant>
      <vt:variant>
        <vt:i4>1179699</vt:i4>
      </vt:variant>
      <vt:variant>
        <vt:i4>38</vt:i4>
      </vt:variant>
      <vt:variant>
        <vt:i4>0</vt:i4>
      </vt:variant>
      <vt:variant>
        <vt:i4>5</vt:i4>
      </vt:variant>
      <vt:variant>
        <vt:lpwstr/>
      </vt:variant>
      <vt:variant>
        <vt:lpwstr>_Toc37066165</vt:lpwstr>
      </vt:variant>
      <vt:variant>
        <vt:i4>1245235</vt:i4>
      </vt:variant>
      <vt:variant>
        <vt:i4>32</vt:i4>
      </vt:variant>
      <vt:variant>
        <vt:i4>0</vt:i4>
      </vt:variant>
      <vt:variant>
        <vt:i4>5</vt:i4>
      </vt:variant>
      <vt:variant>
        <vt:lpwstr/>
      </vt:variant>
      <vt:variant>
        <vt:lpwstr>_Toc37066164</vt:lpwstr>
      </vt:variant>
      <vt:variant>
        <vt:i4>1310771</vt:i4>
      </vt:variant>
      <vt:variant>
        <vt:i4>26</vt:i4>
      </vt:variant>
      <vt:variant>
        <vt:i4>0</vt:i4>
      </vt:variant>
      <vt:variant>
        <vt:i4>5</vt:i4>
      </vt:variant>
      <vt:variant>
        <vt:lpwstr/>
      </vt:variant>
      <vt:variant>
        <vt:lpwstr>_Toc37066163</vt:lpwstr>
      </vt:variant>
      <vt:variant>
        <vt:i4>1376307</vt:i4>
      </vt:variant>
      <vt:variant>
        <vt:i4>20</vt:i4>
      </vt:variant>
      <vt:variant>
        <vt:i4>0</vt:i4>
      </vt:variant>
      <vt:variant>
        <vt:i4>5</vt:i4>
      </vt:variant>
      <vt:variant>
        <vt:lpwstr/>
      </vt:variant>
      <vt:variant>
        <vt:lpwstr>_Toc37066162</vt:lpwstr>
      </vt:variant>
      <vt:variant>
        <vt:i4>1441843</vt:i4>
      </vt:variant>
      <vt:variant>
        <vt:i4>14</vt:i4>
      </vt:variant>
      <vt:variant>
        <vt:i4>0</vt:i4>
      </vt:variant>
      <vt:variant>
        <vt:i4>5</vt:i4>
      </vt:variant>
      <vt:variant>
        <vt:lpwstr/>
      </vt:variant>
      <vt:variant>
        <vt:lpwstr>_Toc37066161</vt:lpwstr>
      </vt:variant>
      <vt:variant>
        <vt:i4>1507379</vt:i4>
      </vt:variant>
      <vt:variant>
        <vt:i4>8</vt:i4>
      </vt:variant>
      <vt:variant>
        <vt:i4>0</vt:i4>
      </vt:variant>
      <vt:variant>
        <vt:i4>5</vt:i4>
      </vt:variant>
      <vt:variant>
        <vt:lpwstr/>
      </vt:variant>
      <vt:variant>
        <vt:lpwstr>_Toc37066160</vt:lpwstr>
      </vt:variant>
      <vt:variant>
        <vt:i4>1966128</vt:i4>
      </vt:variant>
      <vt:variant>
        <vt:i4>2</vt:i4>
      </vt:variant>
      <vt:variant>
        <vt:i4>0</vt:i4>
      </vt:variant>
      <vt:variant>
        <vt:i4>5</vt:i4>
      </vt:variant>
      <vt:variant>
        <vt:lpwstr/>
      </vt:variant>
      <vt:variant>
        <vt:lpwstr>_Toc37066159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Valerian Eisel</dc:creator>
  <cp:keywords/>
  <dc:description/>
  <cp:lastModifiedBy>Camille Brecx</cp:lastModifiedBy>
  <cp:revision>2</cp:revision>
  <cp:lastPrinted>2020-04-06T18:17:00Z</cp:lastPrinted>
  <dcterms:created xsi:type="dcterms:W3CDTF">2020-04-21T15:14:00Z</dcterms:created>
  <dcterms:modified xsi:type="dcterms:W3CDTF">2020-04-21T15:14:00Z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0x0101002D7D7F0A8FEBD34E93FBD8B682814C7C</vt:lpwstr>
  </property>
</Properties>
</file>