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2EB5" w14:textId="77777777" w:rsidR="00260FCD" w:rsidRPr="00962B40" w:rsidRDefault="003637D6" w:rsidP="00AE2755">
      <w:pPr>
        <w:pStyle w:val="Kop3"/>
        <w:widowControl/>
        <w:tabs>
          <w:tab w:val="left" w:pos="720"/>
        </w:tabs>
        <w:ind w:right="-398"/>
      </w:pPr>
      <w:r>
        <w:t>Definitief</w:t>
      </w:r>
      <w:r w:rsidR="00260FCD" w:rsidRPr="00962B40">
        <w:t xml:space="preserve"> verslag</w:t>
      </w:r>
    </w:p>
    <w:p w14:paraId="23F9C8C5" w14:textId="77777777" w:rsidR="00260FCD" w:rsidRPr="00962B40" w:rsidRDefault="00260FCD" w:rsidP="00AE2755">
      <w:pPr>
        <w:pStyle w:val="Kop3"/>
        <w:widowControl/>
        <w:tabs>
          <w:tab w:val="left" w:pos="720"/>
        </w:tabs>
        <w:ind w:right="-398"/>
      </w:pPr>
      <w:r w:rsidRPr="00962B40">
        <w:t>POLITIERAAD – POLITIEZONE ZUIDERKEMPEN (Herselt-Hulshout-Westerlo)</w:t>
      </w:r>
    </w:p>
    <w:p w14:paraId="40980083" w14:textId="77777777" w:rsidR="00260FCD" w:rsidRPr="00962B40" w:rsidRDefault="00260FCD" w:rsidP="00AE2755">
      <w:pPr>
        <w:tabs>
          <w:tab w:val="left" w:pos="720"/>
        </w:tabs>
        <w:ind w:right="-398"/>
        <w:rPr>
          <w:b/>
          <w:bCs/>
          <w:sz w:val="22"/>
          <w:szCs w:val="22"/>
          <w:u w:val="single"/>
        </w:rPr>
      </w:pPr>
      <w:r w:rsidRPr="00962B40">
        <w:rPr>
          <w:b/>
          <w:bCs/>
          <w:sz w:val="22"/>
          <w:szCs w:val="22"/>
          <w:u w:val="single"/>
        </w:rPr>
        <w:t xml:space="preserve">VERGADERING VAN </w:t>
      </w:r>
      <w:r w:rsidR="00416946">
        <w:rPr>
          <w:b/>
          <w:bCs/>
          <w:sz w:val="22"/>
          <w:szCs w:val="22"/>
          <w:u w:val="single"/>
        </w:rPr>
        <w:t>VEERTIEN</w:t>
      </w:r>
      <w:r w:rsidR="00AC7A32">
        <w:rPr>
          <w:b/>
          <w:bCs/>
          <w:sz w:val="22"/>
          <w:szCs w:val="22"/>
          <w:u w:val="single"/>
        </w:rPr>
        <w:t xml:space="preserve"> </w:t>
      </w:r>
      <w:r w:rsidR="0079218D">
        <w:rPr>
          <w:b/>
          <w:bCs/>
          <w:sz w:val="22"/>
          <w:szCs w:val="22"/>
          <w:u w:val="single"/>
        </w:rPr>
        <w:t>DECEMBER</w:t>
      </w:r>
      <w:r w:rsidR="008B115A">
        <w:rPr>
          <w:b/>
          <w:bCs/>
          <w:sz w:val="22"/>
          <w:szCs w:val="22"/>
          <w:u w:val="single"/>
        </w:rPr>
        <w:t xml:space="preserve"> TWEEDUIZEND </w:t>
      </w:r>
      <w:r w:rsidR="001B3CA4">
        <w:rPr>
          <w:b/>
          <w:bCs/>
          <w:sz w:val="22"/>
          <w:szCs w:val="22"/>
          <w:u w:val="single"/>
        </w:rPr>
        <w:t>TWEEËN</w:t>
      </w:r>
      <w:r w:rsidR="00365206">
        <w:rPr>
          <w:b/>
          <w:bCs/>
          <w:sz w:val="22"/>
          <w:szCs w:val="22"/>
          <w:u w:val="single"/>
        </w:rPr>
        <w:t>TWINTIG</w:t>
      </w:r>
    </w:p>
    <w:p w14:paraId="22587E5A" w14:textId="77777777" w:rsidR="00260FCD" w:rsidRPr="00962B40" w:rsidRDefault="0079218D" w:rsidP="00AE2755">
      <w:pPr>
        <w:tabs>
          <w:tab w:val="left" w:pos="720"/>
        </w:tabs>
        <w:ind w:right="-398"/>
        <w:rPr>
          <w:sz w:val="22"/>
          <w:szCs w:val="22"/>
        </w:rPr>
      </w:pPr>
      <w:r>
        <w:rPr>
          <w:sz w:val="22"/>
          <w:szCs w:val="22"/>
        </w:rPr>
        <w:t>14</w:t>
      </w:r>
      <w:r w:rsidR="00611394">
        <w:rPr>
          <w:sz w:val="22"/>
          <w:szCs w:val="22"/>
        </w:rPr>
        <w:t>.</w:t>
      </w:r>
      <w:r>
        <w:rPr>
          <w:sz w:val="22"/>
          <w:szCs w:val="22"/>
        </w:rPr>
        <w:t>12</w:t>
      </w:r>
      <w:r w:rsidR="001420A5">
        <w:rPr>
          <w:sz w:val="22"/>
          <w:szCs w:val="22"/>
        </w:rPr>
        <w:t>.</w:t>
      </w:r>
      <w:r w:rsidR="0052239B">
        <w:rPr>
          <w:sz w:val="22"/>
          <w:szCs w:val="22"/>
        </w:rPr>
        <w:t>20</w:t>
      </w:r>
      <w:r w:rsidR="00365206">
        <w:rPr>
          <w:sz w:val="22"/>
          <w:szCs w:val="22"/>
        </w:rPr>
        <w:t>2</w:t>
      </w:r>
      <w:r w:rsidR="001B3CA4">
        <w:rPr>
          <w:sz w:val="22"/>
          <w:szCs w:val="22"/>
        </w:rPr>
        <w:t>2</w:t>
      </w:r>
    </w:p>
    <w:p w14:paraId="37F41797" w14:textId="77777777" w:rsidR="00260FCD" w:rsidRPr="00962B40" w:rsidRDefault="00260FCD" w:rsidP="00AE2755">
      <w:pPr>
        <w:ind w:right="-398"/>
        <w:rPr>
          <w:sz w:val="22"/>
          <w:szCs w:val="22"/>
        </w:rPr>
      </w:pPr>
    </w:p>
    <w:p w14:paraId="2A39CDFB" w14:textId="77777777" w:rsidR="00AC56CB" w:rsidRDefault="002A7F97" w:rsidP="008B115A">
      <w:pPr>
        <w:pStyle w:val="koppelingen"/>
        <w:ind w:left="1843" w:hanging="1843"/>
        <w:rPr>
          <w:rFonts w:eastAsiaTheme="minorEastAsia"/>
          <w:sz w:val="22"/>
          <w:szCs w:val="22"/>
        </w:rPr>
      </w:pPr>
      <w:r w:rsidRPr="003609C1">
        <w:rPr>
          <w:b/>
          <w:bCs/>
          <w:sz w:val="22"/>
          <w:szCs w:val="22"/>
          <w:u w:val="single"/>
          <w:lang w:eastAsia="en-GB"/>
        </w:rPr>
        <w:t>Aanwezig</w:t>
      </w:r>
      <w:r w:rsidR="000A1565">
        <w:rPr>
          <w:sz w:val="22"/>
          <w:szCs w:val="22"/>
          <w:lang w:eastAsia="en-GB"/>
        </w:rPr>
        <w:t>:</w:t>
      </w:r>
      <w:r w:rsidRPr="003609C1">
        <w:rPr>
          <w:sz w:val="22"/>
          <w:szCs w:val="22"/>
          <w:lang w:eastAsia="en-GB"/>
        </w:rPr>
        <w:tab/>
      </w:r>
      <w:r w:rsidR="004A28EB">
        <w:rPr>
          <w:rFonts w:eastAsiaTheme="minorEastAsia"/>
          <w:sz w:val="22"/>
          <w:szCs w:val="22"/>
        </w:rPr>
        <w:t>Daems Geert</w:t>
      </w:r>
      <w:r w:rsidR="008B115A" w:rsidRPr="008B115A">
        <w:rPr>
          <w:rFonts w:eastAsiaTheme="minorEastAsia"/>
          <w:sz w:val="22"/>
          <w:szCs w:val="22"/>
          <w:lang w:val="nl-NL"/>
        </w:rPr>
        <w:t>, burgemeester-voorzitter</w:t>
      </w:r>
    </w:p>
    <w:p w14:paraId="069FCCA9" w14:textId="77777777" w:rsidR="008B115A" w:rsidRDefault="00B34CDD" w:rsidP="00AC56CB">
      <w:pPr>
        <w:pStyle w:val="koppelingen"/>
        <w:ind w:left="1843"/>
        <w:rPr>
          <w:rFonts w:eastAsiaTheme="minorEastAsia"/>
          <w:sz w:val="22"/>
          <w:szCs w:val="22"/>
        </w:rPr>
      </w:pPr>
      <w:r>
        <w:rPr>
          <w:rFonts w:eastAsiaTheme="minorEastAsia"/>
          <w:sz w:val="22"/>
          <w:szCs w:val="22"/>
        </w:rPr>
        <w:t>Van Hirtum Guy</w:t>
      </w:r>
      <w:r w:rsidR="004A28EB" w:rsidRPr="004A28EB">
        <w:rPr>
          <w:rFonts w:eastAsiaTheme="minorEastAsia"/>
          <w:sz w:val="22"/>
          <w:szCs w:val="22"/>
        </w:rPr>
        <w:t xml:space="preserve"> </w:t>
      </w:r>
      <w:r w:rsidR="004A28EB">
        <w:rPr>
          <w:rFonts w:eastAsiaTheme="minorEastAsia"/>
          <w:sz w:val="22"/>
          <w:szCs w:val="22"/>
        </w:rPr>
        <w:t>en Keymeulen Peter</w:t>
      </w:r>
      <w:r w:rsidR="007B20EA">
        <w:rPr>
          <w:rFonts w:eastAsiaTheme="minorEastAsia"/>
          <w:sz w:val="22"/>
          <w:szCs w:val="22"/>
        </w:rPr>
        <w:t>, burgemeester</w:t>
      </w:r>
      <w:r w:rsidR="00365206">
        <w:rPr>
          <w:rFonts w:eastAsiaTheme="minorEastAsia"/>
          <w:sz w:val="22"/>
          <w:szCs w:val="22"/>
        </w:rPr>
        <w:t>-leden</w:t>
      </w:r>
      <w:r w:rsidR="007312B5">
        <w:rPr>
          <w:rFonts w:eastAsiaTheme="minorEastAsia"/>
          <w:sz w:val="22"/>
          <w:szCs w:val="22"/>
        </w:rPr>
        <w:br/>
      </w:r>
      <w:r w:rsidR="00F670DF">
        <w:rPr>
          <w:rFonts w:eastAsiaTheme="minorEastAsia"/>
          <w:sz w:val="22"/>
          <w:szCs w:val="22"/>
        </w:rPr>
        <w:t>Anthonis Milo</w:t>
      </w:r>
      <w:r w:rsidR="00F670DF" w:rsidRPr="008B115A">
        <w:rPr>
          <w:rFonts w:eastAsiaTheme="minorEastAsia"/>
          <w:sz w:val="22"/>
          <w:szCs w:val="22"/>
          <w:lang w:val="nl-NL"/>
        </w:rPr>
        <w:t>,</w:t>
      </w:r>
      <w:r w:rsidR="00F670DF">
        <w:rPr>
          <w:rFonts w:eastAsiaTheme="minorEastAsia"/>
          <w:sz w:val="22"/>
          <w:szCs w:val="22"/>
          <w:lang w:val="nl-NL"/>
        </w:rPr>
        <w:t xml:space="preserve"> </w:t>
      </w:r>
      <w:r w:rsidR="0022619E" w:rsidRPr="0022619E">
        <w:rPr>
          <w:rFonts w:eastAsiaTheme="minorEastAsia"/>
          <w:sz w:val="22"/>
          <w:szCs w:val="22"/>
        </w:rPr>
        <w:t xml:space="preserve">Battel Gerda, De Cock Frans, De Wever Iris, Gouwkens Marc, Huyskens Rigo, Laeremans Karolien, </w:t>
      </w:r>
      <w:r w:rsidR="00494EBB" w:rsidRPr="0022619E">
        <w:rPr>
          <w:rFonts w:eastAsiaTheme="minorEastAsia"/>
          <w:sz w:val="22"/>
          <w:szCs w:val="22"/>
        </w:rPr>
        <w:t>Leirs Maria</w:t>
      </w:r>
      <w:r w:rsidR="00494EBB">
        <w:rPr>
          <w:rFonts w:eastAsiaTheme="minorEastAsia"/>
          <w:sz w:val="22"/>
          <w:szCs w:val="22"/>
        </w:rPr>
        <w:t>,</w:t>
      </w:r>
      <w:r w:rsidR="00494EBB" w:rsidRPr="0022619E">
        <w:rPr>
          <w:rFonts w:eastAsiaTheme="minorEastAsia"/>
          <w:sz w:val="22"/>
          <w:szCs w:val="22"/>
        </w:rPr>
        <w:t xml:space="preserve"> </w:t>
      </w:r>
      <w:r w:rsidR="0022619E" w:rsidRPr="0022619E">
        <w:rPr>
          <w:rFonts w:eastAsiaTheme="minorEastAsia"/>
          <w:sz w:val="22"/>
          <w:szCs w:val="22"/>
        </w:rPr>
        <w:t>Nevelsteen Marleen,</w:t>
      </w:r>
      <w:r w:rsidR="00494EBB">
        <w:rPr>
          <w:rFonts w:eastAsiaTheme="minorEastAsia"/>
          <w:sz w:val="22"/>
          <w:szCs w:val="22"/>
        </w:rPr>
        <w:t xml:space="preserve"> </w:t>
      </w:r>
      <w:r w:rsidR="00ED0382" w:rsidRPr="0022619E">
        <w:rPr>
          <w:rFonts w:eastAsiaTheme="minorEastAsia"/>
          <w:sz w:val="22"/>
          <w:szCs w:val="22"/>
        </w:rPr>
        <w:t>Sterckx Geert</w:t>
      </w:r>
      <w:r w:rsidR="00ED0382">
        <w:rPr>
          <w:rFonts w:eastAsiaTheme="minorEastAsia"/>
          <w:sz w:val="22"/>
          <w:szCs w:val="22"/>
        </w:rPr>
        <w:t>,</w:t>
      </w:r>
      <w:r w:rsidR="00ED0382" w:rsidRPr="0022619E">
        <w:rPr>
          <w:rFonts w:eastAsiaTheme="minorEastAsia"/>
          <w:sz w:val="22"/>
          <w:szCs w:val="22"/>
        </w:rPr>
        <w:t xml:space="preserve"> </w:t>
      </w:r>
      <w:r w:rsidR="0022619E" w:rsidRPr="0022619E">
        <w:rPr>
          <w:rFonts w:eastAsiaTheme="minorEastAsia"/>
          <w:sz w:val="22"/>
          <w:szCs w:val="22"/>
        </w:rPr>
        <w:t>Tubbax Tim, Van Calster Winny, Van den Broeck Giel, Van den Bruel Gust</w:t>
      </w:r>
      <w:r w:rsidR="00FE0BA8">
        <w:rPr>
          <w:rFonts w:eastAsiaTheme="minorEastAsia"/>
          <w:sz w:val="22"/>
          <w:szCs w:val="22"/>
        </w:rPr>
        <w:t xml:space="preserve"> </w:t>
      </w:r>
      <w:r w:rsidR="00FE0BA8" w:rsidRPr="00FE0BA8">
        <w:rPr>
          <w:rFonts w:eastAsiaTheme="minorEastAsia"/>
          <w:sz w:val="22"/>
          <w:szCs w:val="22"/>
        </w:rPr>
        <w:t>(bijgestaan door Luc Van den Vonder als vertrouwenspersoon),</w:t>
      </w:r>
      <w:r w:rsidR="00FE0BA8">
        <w:rPr>
          <w:rFonts w:eastAsiaTheme="minorEastAsia"/>
          <w:sz w:val="22"/>
          <w:szCs w:val="22"/>
        </w:rPr>
        <w:t xml:space="preserve"> </w:t>
      </w:r>
      <w:r w:rsidR="0022619E" w:rsidRPr="0022619E">
        <w:rPr>
          <w:rFonts w:eastAsiaTheme="minorEastAsia"/>
          <w:sz w:val="22"/>
          <w:szCs w:val="22"/>
        </w:rPr>
        <w:t>Van Hemelen Maurice, Verbraecken Harri: politieraadsleden.</w:t>
      </w:r>
    </w:p>
    <w:p w14:paraId="3B7B24E5" w14:textId="77777777" w:rsidR="00FA7595" w:rsidRPr="00FA7595" w:rsidRDefault="00416946" w:rsidP="00FA7595">
      <w:pPr>
        <w:ind w:left="1843"/>
        <w:rPr>
          <w:sz w:val="22"/>
          <w:szCs w:val="22"/>
          <w:lang w:val="nl-BE" w:eastAsia="en-US"/>
        </w:rPr>
      </w:pPr>
      <w:r>
        <w:rPr>
          <w:rFonts w:eastAsiaTheme="minorEastAsia"/>
          <w:sz w:val="22"/>
          <w:szCs w:val="22"/>
          <w:lang w:val="nl-BE" w:eastAsia="nl-BE"/>
        </w:rPr>
        <w:t>Daelemans Tom, HCP-korpschef</w:t>
      </w:r>
      <w:r w:rsidR="00FA7595" w:rsidRPr="00FA7595">
        <w:rPr>
          <w:sz w:val="22"/>
          <w:szCs w:val="22"/>
          <w:lang w:val="nl-BE" w:eastAsia="en-US"/>
        </w:rPr>
        <w:tab/>
      </w:r>
      <w:r w:rsidR="00FA7595" w:rsidRPr="00FA7595">
        <w:rPr>
          <w:sz w:val="22"/>
          <w:szCs w:val="22"/>
          <w:lang w:val="nl-BE" w:eastAsia="en-US"/>
        </w:rPr>
        <w:tab/>
      </w:r>
      <w:r w:rsidR="00FA7595" w:rsidRPr="00FA7595">
        <w:rPr>
          <w:sz w:val="22"/>
          <w:szCs w:val="22"/>
          <w:lang w:val="nl-BE" w:eastAsia="en-US"/>
        </w:rPr>
        <w:tab/>
      </w:r>
    </w:p>
    <w:p w14:paraId="7E433330" w14:textId="77777777" w:rsidR="008B115A" w:rsidRPr="008B115A" w:rsidRDefault="00603451" w:rsidP="00C85267">
      <w:pPr>
        <w:ind w:left="1843"/>
        <w:rPr>
          <w:sz w:val="22"/>
          <w:szCs w:val="22"/>
          <w:lang w:val="nl-BE" w:eastAsia="en-US"/>
        </w:rPr>
      </w:pPr>
      <w:r w:rsidRPr="00603451">
        <w:rPr>
          <w:sz w:val="22"/>
          <w:szCs w:val="22"/>
          <w:lang w:val="nl-BE" w:eastAsia="en-US"/>
        </w:rPr>
        <w:t>Kerkhofs</w:t>
      </w:r>
      <w:r w:rsidR="0092117F" w:rsidRPr="0092117F">
        <w:rPr>
          <w:sz w:val="22"/>
          <w:szCs w:val="22"/>
          <w:lang w:val="nl-BE" w:eastAsia="en-US"/>
        </w:rPr>
        <w:t xml:space="preserve"> </w:t>
      </w:r>
      <w:r w:rsidR="0092117F" w:rsidRPr="00603451">
        <w:rPr>
          <w:sz w:val="22"/>
          <w:szCs w:val="22"/>
          <w:lang w:val="nl-BE" w:eastAsia="en-US"/>
        </w:rPr>
        <w:t>Luc</w:t>
      </w:r>
      <w:r w:rsidRPr="00603451">
        <w:rPr>
          <w:sz w:val="22"/>
          <w:szCs w:val="22"/>
          <w:lang w:val="nl-BE" w:eastAsia="en-US"/>
        </w:rPr>
        <w:t xml:space="preserve">, </w:t>
      </w:r>
      <w:r>
        <w:rPr>
          <w:sz w:val="22"/>
          <w:szCs w:val="22"/>
          <w:lang w:val="nl-BE" w:eastAsia="en-US"/>
        </w:rPr>
        <w:t>commissaris</w:t>
      </w:r>
      <w:r w:rsidR="00416946">
        <w:rPr>
          <w:sz w:val="22"/>
          <w:szCs w:val="22"/>
          <w:lang w:val="nl-BE" w:eastAsia="en-US"/>
        </w:rPr>
        <w:t xml:space="preserve"> </w:t>
      </w:r>
      <w:r w:rsidR="00416946" w:rsidRPr="00416946">
        <w:rPr>
          <w:sz w:val="22"/>
          <w:szCs w:val="22"/>
          <w:lang w:val="nl-BE" w:eastAsia="en-US"/>
        </w:rPr>
        <w:t>(uittredend waarnemend korpschef)</w:t>
      </w:r>
    </w:p>
    <w:p w14:paraId="730FBC02" w14:textId="77777777" w:rsidR="007B20EA" w:rsidRDefault="008B115A" w:rsidP="00603451">
      <w:pPr>
        <w:ind w:left="1843"/>
        <w:rPr>
          <w:sz w:val="22"/>
          <w:szCs w:val="22"/>
          <w:lang w:val="nl-BE" w:eastAsia="en-US"/>
        </w:rPr>
      </w:pPr>
      <w:r w:rsidRPr="008B115A">
        <w:rPr>
          <w:sz w:val="22"/>
          <w:szCs w:val="22"/>
          <w:lang w:val="nl-BE" w:eastAsia="en-US"/>
        </w:rPr>
        <w:t>Vanbergen</w:t>
      </w:r>
      <w:r w:rsidR="00BE7BCF" w:rsidRPr="00BE7BCF">
        <w:rPr>
          <w:sz w:val="22"/>
          <w:szCs w:val="22"/>
          <w:lang w:val="nl-BE" w:eastAsia="en-US"/>
        </w:rPr>
        <w:t xml:space="preserve"> </w:t>
      </w:r>
      <w:r w:rsidR="00BE7BCF" w:rsidRPr="008B115A">
        <w:rPr>
          <w:sz w:val="22"/>
          <w:szCs w:val="22"/>
          <w:lang w:val="nl-BE" w:eastAsia="en-US"/>
        </w:rPr>
        <w:t>Michel</w:t>
      </w:r>
      <w:r w:rsidR="00EC7AF1">
        <w:rPr>
          <w:sz w:val="22"/>
          <w:szCs w:val="22"/>
          <w:lang w:val="nl-BE" w:eastAsia="en-US"/>
        </w:rPr>
        <w:t>, secretaris-adviseu</w:t>
      </w:r>
      <w:r w:rsidR="00416946">
        <w:rPr>
          <w:sz w:val="22"/>
          <w:szCs w:val="22"/>
          <w:lang w:val="nl-BE" w:eastAsia="en-US"/>
        </w:rPr>
        <w:t>r</w:t>
      </w:r>
    </w:p>
    <w:p w14:paraId="3DAC976E" w14:textId="77777777" w:rsidR="0022619E" w:rsidRPr="00603451" w:rsidRDefault="0022619E" w:rsidP="00603451">
      <w:pPr>
        <w:ind w:left="1843"/>
        <w:rPr>
          <w:sz w:val="22"/>
          <w:szCs w:val="22"/>
          <w:lang w:val="nl-BE" w:eastAsia="en-US"/>
        </w:rPr>
      </w:pPr>
    </w:p>
    <w:p w14:paraId="213A36CC" w14:textId="77777777" w:rsidR="00CE3E9F" w:rsidRPr="0022619E" w:rsidRDefault="0022619E" w:rsidP="0022619E">
      <w:pPr>
        <w:pStyle w:val="koppelingen"/>
        <w:ind w:left="1843" w:hanging="1843"/>
        <w:rPr>
          <w:rFonts w:eastAsiaTheme="minorEastAsia"/>
          <w:sz w:val="22"/>
          <w:szCs w:val="22"/>
        </w:rPr>
      </w:pPr>
      <w:r>
        <w:rPr>
          <w:b/>
          <w:bCs/>
          <w:sz w:val="22"/>
          <w:szCs w:val="22"/>
          <w:u w:val="single"/>
          <w:lang w:eastAsia="en-GB"/>
        </w:rPr>
        <w:t>Verontschuldigd</w:t>
      </w:r>
      <w:r>
        <w:rPr>
          <w:sz w:val="22"/>
          <w:szCs w:val="22"/>
          <w:lang w:eastAsia="en-GB"/>
        </w:rPr>
        <w:t>:</w:t>
      </w:r>
      <w:r w:rsidRPr="003609C1">
        <w:rPr>
          <w:sz w:val="22"/>
          <w:szCs w:val="22"/>
          <w:lang w:eastAsia="en-GB"/>
        </w:rPr>
        <w:tab/>
      </w:r>
      <w:r w:rsidR="00ED0382" w:rsidRPr="0022619E">
        <w:rPr>
          <w:rFonts w:eastAsiaTheme="minorEastAsia"/>
          <w:sz w:val="22"/>
          <w:szCs w:val="22"/>
        </w:rPr>
        <w:t>Winkelmans Kurt</w:t>
      </w:r>
      <w:r w:rsidR="00F670DF">
        <w:rPr>
          <w:rFonts w:eastAsiaTheme="minorEastAsia"/>
          <w:sz w:val="22"/>
          <w:szCs w:val="22"/>
        </w:rPr>
        <w:t>,</w:t>
      </w:r>
      <w:r w:rsidR="00F670DF">
        <w:rPr>
          <w:rFonts w:eastAsiaTheme="minorEastAsia"/>
          <w:sz w:val="22"/>
          <w:szCs w:val="22"/>
          <w:lang w:val="nl-NL"/>
        </w:rPr>
        <w:t xml:space="preserve"> </w:t>
      </w:r>
      <w:r>
        <w:rPr>
          <w:rFonts w:eastAsiaTheme="minorEastAsia"/>
          <w:sz w:val="22"/>
          <w:szCs w:val="22"/>
          <w:lang w:val="nl-NL"/>
        </w:rPr>
        <w:t>politieraadslid</w:t>
      </w:r>
    </w:p>
    <w:p w14:paraId="5154EFCC" w14:textId="77777777" w:rsidR="0022619E" w:rsidRDefault="0022619E" w:rsidP="00AC56CB">
      <w:pPr>
        <w:ind w:left="1843"/>
        <w:rPr>
          <w:sz w:val="22"/>
          <w:szCs w:val="22"/>
          <w:lang w:val="nl-BE" w:eastAsia="en-US"/>
        </w:rPr>
      </w:pPr>
    </w:p>
    <w:p w14:paraId="42804E16" w14:textId="77777777" w:rsidR="002A7F97" w:rsidRPr="003609C1" w:rsidRDefault="002A7F97" w:rsidP="00312FD3">
      <w:pPr>
        <w:pStyle w:val="koppelingen"/>
        <w:ind w:left="1843" w:hanging="1843"/>
        <w:rPr>
          <w:sz w:val="22"/>
          <w:szCs w:val="22"/>
          <w:lang w:eastAsia="en-GB"/>
        </w:rPr>
      </w:pPr>
      <w:r w:rsidRPr="003609C1">
        <w:rPr>
          <w:b/>
          <w:bCs/>
          <w:sz w:val="22"/>
          <w:szCs w:val="22"/>
          <w:u w:val="single"/>
          <w:lang w:eastAsia="en-GB"/>
        </w:rPr>
        <w:t>Datum</w:t>
      </w:r>
      <w:r w:rsidR="00050EA8">
        <w:rPr>
          <w:sz w:val="22"/>
          <w:szCs w:val="22"/>
          <w:lang w:eastAsia="en-GB"/>
        </w:rPr>
        <w:t>:</w:t>
      </w:r>
      <w:r w:rsidR="00050EA8">
        <w:rPr>
          <w:sz w:val="22"/>
          <w:szCs w:val="22"/>
          <w:lang w:eastAsia="en-GB"/>
        </w:rPr>
        <w:tab/>
      </w:r>
      <w:r w:rsidR="00ED0382">
        <w:rPr>
          <w:sz w:val="22"/>
          <w:szCs w:val="22"/>
          <w:lang w:eastAsia="en-GB"/>
        </w:rPr>
        <w:t>14</w:t>
      </w:r>
      <w:r w:rsidR="00312FD3">
        <w:rPr>
          <w:sz w:val="22"/>
          <w:szCs w:val="22"/>
          <w:lang w:eastAsia="en-GB"/>
        </w:rPr>
        <w:t xml:space="preserve"> </w:t>
      </w:r>
      <w:r w:rsidR="00ED0382">
        <w:rPr>
          <w:sz w:val="22"/>
          <w:szCs w:val="22"/>
          <w:lang w:eastAsia="en-GB"/>
        </w:rPr>
        <w:t>december</w:t>
      </w:r>
      <w:r w:rsidRPr="003609C1">
        <w:rPr>
          <w:sz w:val="22"/>
          <w:szCs w:val="22"/>
          <w:lang w:eastAsia="en-GB"/>
        </w:rPr>
        <w:t xml:space="preserve"> </w:t>
      </w:r>
      <w:r w:rsidR="00EA3EF4">
        <w:rPr>
          <w:sz w:val="22"/>
          <w:szCs w:val="22"/>
          <w:lang w:eastAsia="en-GB"/>
        </w:rPr>
        <w:t>20</w:t>
      </w:r>
      <w:r w:rsidR="002262A6">
        <w:rPr>
          <w:sz w:val="22"/>
          <w:szCs w:val="22"/>
          <w:lang w:eastAsia="en-GB"/>
        </w:rPr>
        <w:t>2</w:t>
      </w:r>
      <w:r w:rsidR="001B3CA4">
        <w:rPr>
          <w:sz w:val="22"/>
          <w:szCs w:val="22"/>
          <w:lang w:eastAsia="en-GB"/>
        </w:rPr>
        <w:t>2</w:t>
      </w:r>
    </w:p>
    <w:p w14:paraId="4F4067D3" w14:textId="77777777" w:rsidR="00260FCD" w:rsidRDefault="00260FCD" w:rsidP="00D11195">
      <w:pPr>
        <w:ind w:left="426" w:right="45"/>
        <w:rPr>
          <w:rFonts w:ascii="Arial" w:hAnsi="Arial" w:cs="Arial"/>
          <w:bCs/>
        </w:rPr>
      </w:pPr>
    </w:p>
    <w:p w14:paraId="74DBEE94" w14:textId="77777777" w:rsidR="00416946" w:rsidRDefault="00416946" w:rsidP="00D11195">
      <w:pPr>
        <w:ind w:left="426" w:right="45"/>
        <w:rPr>
          <w:rFonts w:ascii="Arial" w:hAnsi="Arial" w:cs="Arial"/>
          <w:bCs/>
        </w:rPr>
      </w:pPr>
    </w:p>
    <w:p w14:paraId="345C974E" w14:textId="77777777" w:rsidR="00ED0382" w:rsidRDefault="00ED0382" w:rsidP="00ED0382">
      <w:pPr>
        <w:tabs>
          <w:tab w:val="left" w:pos="720"/>
        </w:tabs>
        <w:ind w:right="-540"/>
        <w:jc w:val="center"/>
        <w:rPr>
          <w:i/>
          <w:iCs/>
          <w:sz w:val="22"/>
          <w:szCs w:val="22"/>
        </w:rPr>
      </w:pPr>
      <w:r>
        <w:rPr>
          <w:i/>
          <w:iCs/>
          <w:sz w:val="22"/>
          <w:szCs w:val="22"/>
        </w:rPr>
        <w:t>Voor aanvang van de vergadering</w:t>
      </w:r>
      <w:r w:rsidR="00D54120">
        <w:rPr>
          <w:i/>
          <w:iCs/>
          <w:sz w:val="22"/>
          <w:szCs w:val="22"/>
        </w:rPr>
        <w:t xml:space="preserve"> </w:t>
      </w:r>
      <w:r>
        <w:rPr>
          <w:i/>
          <w:iCs/>
          <w:sz w:val="22"/>
          <w:szCs w:val="22"/>
        </w:rPr>
        <w:t>legt hoofdcommissaris Tom Daelemans, bij Koninklijk besluit van 16 november 2022 aangewezen voor het mandaat van korpschef</w:t>
      </w:r>
      <w:r w:rsidR="00372E6F">
        <w:rPr>
          <w:i/>
          <w:iCs/>
          <w:sz w:val="22"/>
          <w:szCs w:val="22"/>
        </w:rPr>
        <w:t xml:space="preserve"> van de politiezone Zuiderkempen (Herselt/Hulshout/Westerlo) in handen van</w:t>
      </w:r>
      <w:r w:rsidR="00416946">
        <w:rPr>
          <w:i/>
          <w:iCs/>
          <w:sz w:val="22"/>
          <w:szCs w:val="22"/>
        </w:rPr>
        <w:t xml:space="preserve"> Geert Daems, burgemeester van Hulshout en</w:t>
      </w:r>
      <w:r w:rsidR="00372E6F">
        <w:rPr>
          <w:i/>
          <w:iCs/>
          <w:sz w:val="22"/>
          <w:szCs w:val="22"/>
        </w:rPr>
        <w:t xml:space="preserve"> voorzitter van het politiecollege van de zone Zuiderkempen</w:t>
      </w:r>
      <w:r w:rsidR="00832D52">
        <w:rPr>
          <w:i/>
          <w:iCs/>
          <w:sz w:val="22"/>
          <w:szCs w:val="22"/>
        </w:rPr>
        <w:t>,</w:t>
      </w:r>
      <w:r w:rsidR="00372E6F">
        <w:rPr>
          <w:i/>
          <w:iCs/>
          <w:sz w:val="22"/>
          <w:szCs w:val="22"/>
        </w:rPr>
        <w:t xml:space="preserve"> navolgende eed af:</w:t>
      </w:r>
    </w:p>
    <w:p w14:paraId="5F2568C5" w14:textId="77777777" w:rsidR="00FA7595" w:rsidRPr="00FA7595" w:rsidRDefault="00FA7595" w:rsidP="00FA7595">
      <w:pPr>
        <w:tabs>
          <w:tab w:val="left" w:pos="720"/>
        </w:tabs>
        <w:ind w:right="-540"/>
        <w:jc w:val="center"/>
        <w:rPr>
          <w:i/>
          <w:iCs/>
          <w:sz w:val="22"/>
          <w:szCs w:val="22"/>
        </w:rPr>
      </w:pPr>
      <w:r w:rsidRPr="00FA7595">
        <w:rPr>
          <w:i/>
          <w:iCs/>
          <w:sz w:val="22"/>
          <w:szCs w:val="22"/>
        </w:rPr>
        <w:t>“</w:t>
      </w:r>
      <w:r w:rsidR="0079218D">
        <w:rPr>
          <w:i/>
          <w:iCs/>
          <w:sz w:val="22"/>
          <w:szCs w:val="22"/>
        </w:rPr>
        <w:t>Ik</w:t>
      </w:r>
      <w:r w:rsidRPr="00FA7595">
        <w:rPr>
          <w:i/>
          <w:iCs/>
          <w:sz w:val="22"/>
          <w:szCs w:val="22"/>
        </w:rPr>
        <w:t xml:space="preserve"> zweer getrouwheid aan de Koning,</w:t>
      </w:r>
    </w:p>
    <w:p w14:paraId="39313AD0" w14:textId="77777777" w:rsidR="00FA7595" w:rsidRPr="00FA7595" w:rsidRDefault="0079218D" w:rsidP="00FA7595">
      <w:pPr>
        <w:tabs>
          <w:tab w:val="left" w:pos="720"/>
        </w:tabs>
        <w:ind w:right="-540"/>
        <w:jc w:val="center"/>
        <w:rPr>
          <w:i/>
          <w:iCs/>
          <w:sz w:val="22"/>
          <w:szCs w:val="22"/>
        </w:rPr>
      </w:pPr>
      <w:r>
        <w:rPr>
          <w:i/>
          <w:iCs/>
          <w:sz w:val="22"/>
          <w:szCs w:val="22"/>
        </w:rPr>
        <w:t>gehoorzaamheid</w:t>
      </w:r>
      <w:r w:rsidR="00FA7595" w:rsidRPr="00FA7595">
        <w:rPr>
          <w:i/>
          <w:iCs/>
          <w:sz w:val="22"/>
          <w:szCs w:val="22"/>
        </w:rPr>
        <w:t xml:space="preserve"> aan de Grondwet</w:t>
      </w:r>
    </w:p>
    <w:p w14:paraId="30AA10F5" w14:textId="77777777" w:rsidR="00372E6F" w:rsidRDefault="0079218D" w:rsidP="00FA7595">
      <w:pPr>
        <w:tabs>
          <w:tab w:val="left" w:pos="720"/>
        </w:tabs>
        <w:ind w:right="-540"/>
        <w:jc w:val="center"/>
        <w:rPr>
          <w:i/>
          <w:iCs/>
          <w:sz w:val="22"/>
          <w:szCs w:val="22"/>
        </w:rPr>
      </w:pPr>
      <w:r>
        <w:rPr>
          <w:i/>
          <w:iCs/>
          <w:sz w:val="22"/>
          <w:szCs w:val="22"/>
        </w:rPr>
        <w:t>en</w:t>
      </w:r>
      <w:r w:rsidR="00FA7595" w:rsidRPr="00FA7595">
        <w:rPr>
          <w:i/>
          <w:iCs/>
          <w:sz w:val="22"/>
          <w:szCs w:val="22"/>
        </w:rPr>
        <w:t xml:space="preserve"> aan de wetten van het Belgische volk”</w:t>
      </w:r>
    </w:p>
    <w:p w14:paraId="07596737" w14:textId="77777777" w:rsidR="00FC0E02" w:rsidRPr="00FC0E02" w:rsidRDefault="00832D52" w:rsidP="00832D52">
      <w:pPr>
        <w:ind w:right="45"/>
        <w:jc w:val="center"/>
        <w:rPr>
          <w:i/>
          <w:iCs/>
          <w:sz w:val="22"/>
          <w:szCs w:val="22"/>
        </w:rPr>
      </w:pPr>
      <w:r>
        <w:rPr>
          <w:i/>
          <w:iCs/>
          <w:sz w:val="22"/>
          <w:szCs w:val="22"/>
        </w:rPr>
        <w:t xml:space="preserve">De </w:t>
      </w:r>
      <w:r w:rsidR="00FC0E02" w:rsidRPr="00FC0E02">
        <w:rPr>
          <w:i/>
          <w:iCs/>
          <w:sz w:val="22"/>
          <w:szCs w:val="22"/>
        </w:rPr>
        <w:t>akte van eedaflegging</w:t>
      </w:r>
      <w:r>
        <w:rPr>
          <w:i/>
          <w:iCs/>
          <w:sz w:val="22"/>
          <w:szCs w:val="22"/>
        </w:rPr>
        <w:t xml:space="preserve"> wordt</w:t>
      </w:r>
      <w:r w:rsidR="00FC0E02" w:rsidRPr="00FC0E02">
        <w:rPr>
          <w:i/>
          <w:iCs/>
          <w:sz w:val="22"/>
          <w:szCs w:val="22"/>
        </w:rPr>
        <w:t xml:space="preserve"> door de voorzitter en de aangewezen korpschef ondertekend.</w:t>
      </w:r>
    </w:p>
    <w:p w14:paraId="0BD96527" w14:textId="77777777" w:rsidR="00ED0382" w:rsidRDefault="00ED0382" w:rsidP="00416946">
      <w:pPr>
        <w:ind w:left="426" w:right="45"/>
        <w:rPr>
          <w:rFonts w:ascii="Arial" w:hAnsi="Arial" w:cs="Arial"/>
          <w:bCs/>
        </w:rPr>
      </w:pPr>
    </w:p>
    <w:p w14:paraId="2E0A372D" w14:textId="77777777" w:rsidR="00FC0E02" w:rsidRPr="00416946" w:rsidRDefault="00FC0E02" w:rsidP="00416946">
      <w:pPr>
        <w:ind w:left="426" w:right="45"/>
        <w:rPr>
          <w:rFonts w:ascii="Arial" w:hAnsi="Arial" w:cs="Arial"/>
          <w:bCs/>
        </w:rPr>
      </w:pPr>
    </w:p>
    <w:p w14:paraId="58F3810E" w14:textId="77777777" w:rsidR="00260FCD" w:rsidRPr="003609C1" w:rsidRDefault="00724537" w:rsidP="00606C48">
      <w:pPr>
        <w:tabs>
          <w:tab w:val="left" w:pos="720"/>
        </w:tabs>
        <w:ind w:right="-540"/>
        <w:rPr>
          <w:i/>
          <w:iCs/>
          <w:sz w:val="22"/>
          <w:szCs w:val="22"/>
        </w:rPr>
      </w:pPr>
      <w:r>
        <w:rPr>
          <w:i/>
          <w:iCs/>
          <w:sz w:val="22"/>
          <w:szCs w:val="22"/>
        </w:rPr>
        <w:t xml:space="preserve">Voorzitter </w:t>
      </w:r>
      <w:r w:rsidR="00F421FC">
        <w:rPr>
          <w:i/>
          <w:iCs/>
          <w:sz w:val="22"/>
          <w:szCs w:val="22"/>
        </w:rPr>
        <w:t>Geert</w:t>
      </w:r>
      <w:r w:rsidR="00B34CDD">
        <w:rPr>
          <w:i/>
          <w:iCs/>
          <w:sz w:val="22"/>
          <w:szCs w:val="22"/>
        </w:rPr>
        <w:t xml:space="preserve"> </w:t>
      </w:r>
      <w:r w:rsidR="00F421FC">
        <w:rPr>
          <w:i/>
          <w:iCs/>
          <w:sz w:val="22"/>
          <w:szCs w:val="22"/>
        </w:rPr>
        <w:t>Daems</w:t>
      </w:r>
      <w:r w:rsidR="007B20EA">
        <w:rPr>
          <w:i/>
          <w:iCs/>
          <w:sz w:val="22"/>
          <w:szCs w:val="22"/>
        </w:rPr>
        <w:t xml:space="preserve"> opent de vergadering</w:t>
      </w:r>
      <w:r w:rsidR="00B84D5D">
        <w:rPr>
          <w:i/>
          <w:iCs/>
          <w:sz w:val="22"/>
          <w:szCs w:val="22"/>
        </w:rPr>
        <w:t xml:space="preserve"> </w:t>
      </w:r>
      <w:r w:rsidR="007B20EA">
        <w:rPr>
          <w:i/>
          <w:iCs/>
          <w:sz w:val="22"/>
          <w:szCs w:val="22"/>
        </w:rPr>
        <w:t>om 20:0</w:t>
      </w:r>
      <w:r w:rsidR="00ED0382">
        <w:rPr>
          <w:i/>
          <w:iCs/>
          <w:sz w:val="22"/>
          <w:szCs w:val="22"/>
        </w:rPr>
        <w:t>2</w:t>
      </w:r>
      <w:r w:rsidR="00B64CBB">
        <w:rPr>
          <w:i/>
          <w:iCs/>
          <w:sz w:val="22"/>
          <w:szCs w:val="22"/>
        </w:rPr>
        <w:t xml:space="preserve"> </w:t>
      </w:r>
      <w:r w:rsidR="004642E8" w:rsidRPr="004642E8">
        <w:rPr>
          <w:i/>
          <w:iCs/>
          <w:sz w:val="22"/>
          <w:szCs w:val="22"/>
        </w:rPr>
        <w:t>uur</w:t>
      </w:r>
    </w:p>
    <w:p w14:paraId="10AAC969" w14:textId="77777777" w:rsidR="00B84D5D" w:rsidRDefault="00B84D5D" w:rsidP="00D11195">
      <w:pPr>
        <w:ind w:left="426" w:right="45"/>
        <w:rPr>
          <w:rFonts w:ascii="Arial" w:hAnsi="Arial" w:cs="Arial"/>
          <w:bCs/>
        </w:rPr>
      </w:pPr>
    </w:p>
    <w:p w14:paraId="02FD7406" w14:textId="77777777" w:rsidR="001E31CC" w:rsidRPr="00962B40" w:rsidRDefault="001E31CC" w:rsidP="001E31CC">
      <w:pPr>
        <w:tabs>
          <w:tab w:val="left" w:pos="0"/>
          <w:tab w:val="left" w:pos="360"/>
          <w:tab w:val="left" w:pos="720"/>
        </w:tabs>
        <w:rPr>
          <w:b/>
          <w:bCs/>
          <w:sz w:val="22"/>
          <w:szCs w:val="22"/>
          <w:u w:val="single"/>
        </w:rPr>
      </w:pPr>
      <w:r w:rsidRPr="00962B40">
        <w:rPr>
          <w:b/>
          <w:bCs/>
          <w:sz w:val="22"/>
          <w:szCs w:val="22"/>
          <w:u w:val="single"/>
        </w:rPr>
        <w:t>Openbare zitting</w:t>
      </w:r>
    </w:p>
    <w:p w14:paraId="5058CA78" w14:textId="77777777" w:rsidR="00825487" w:rsidRDefault="00825487" w:rsidP="00576088">
      <w:pPr>
        <w:ind w:left="426" w:right="45"/>
        <w:rPr>
          <w:rFonts w:ascii="Arial" w:hAnsi="Arial" w:cs="Arial"/>
          <w:bCs/>
        </w:rPr>
      </w:pPr>
    </w:p>
    <w:p w14:paraId="795C3196" w14:textId="77777777" w:rsidR="00C31F0E" w:rsidRPr="00C31F0E" w:rsidRDefault="00C31F0E" w:rsidP="00C31F0E">
      <w:pPr>
        <w:pStyle w:val="Lijstalinea"/>
        <w:numPr>
          <w:ilvl w:val="0"/>
          <w:numId w:val="1"/>
        </w:numPr>
        <w:rPr>
          <w:b/>
          <w:sz w:val="22"/>
          <w:szCs w:val="22"/>
          <w:u w:val="single"/>
        </w:rPr>
      </w:pPr>
      <w:bookmarkStart w:id="0" w:name="_Hlk92356885"/>
      <w:r w:rsidRPr="00C31F0E">
        <w:rPr>
          <w:b/>
          <w:sz w:val="22"/>
          <w:szCs w:val="22"/>
          <w:u w:val="single"/>
        </w:rPr>
        <w:t xml:space="preserve">Goedkeuring verslag vergadering van </w:t>
      </w:r>
      <w:r w:rsidR="00CD627C">
        <w:rPr>
          <w:b/>
          <w:sz w:val="22"/>
          <w:szCs w:val="22"/>
          <w:u w:val="single"/>
        </w:rPr>
        <w:t>26</w:t>
      </w:r>
      <w:r w:rsidRPr="00C31F0E">
        <w:rPr>
          <w:b/>
          <w:sz w:val="22"/>
          <w:szCs w:val="22"/>
          <w:u w:val="single"/>
        </w:rPr>
        <w:t xml:space="preserve"> </w:t>
      </w:r>
      <w:r w:rsidR="00CD627C">
        <w:rPr>
          <w:b/>
          <w:sz w:val="22"/>
          <w:szCs w:val="22"/>
          <w:u w:val="single"/>
        </w:rPr>
        <w:t>oktober</w:t>
      </w:r>
      <w:r w:rsidRPr="00C31F0E">
        <w:rPr>
          <w:b/>
          <w:sz w:val="22"/>
          <w:szCs w:val="22"/>
          <w:u w:val="single"/>
        </w:rPr>
        <w:t xml:space="preserve"> 2022</w:t>
      </w:r>
    </w:p>
    <w:p w14:paraId="60E75016" w14:textId="77777777" w:rsidR="00C31F0E" w:rsidRPr="00C31F0E" w:rsidRDefault="00C31F0E" w:rsidP="00C31F0E">
      <w:pPr>
        <w:ind w:left="426" w:right="45"/>
        <w:rPr>
          <w:rFonts w:ascii="Arial" w:hAnsi="Arial" w:cs="Arial"/>
          <w:bCs/>
        </w:rPr>
      </w:pPr>
      <w:r w:rsidRPr="00C31F0E">
        <w:rPr>
          <w:rFonts w:ascii="Arial" w:hAnsi="Arial" w:cs="Arial"/>
          <w:bCs/>
        </w:rPr>
        <w:t>Het verslag wordt goedgekeurd.</w:t>
      </w:r>
    </w:p>
    <w:p w14:paraId="24F83AEE" w14:textId="77777777" w:rsidR="00EC1223" w:rsidRPr="00C331E9" w:rsidRDefault="00EC1223" w:rsidP="00EC1223">
      <w:pPr>
        <w:tabs>
          <w:tab w:val="left" w:pos="720"/>
        </w:tabs>
        <w:ind w:right="-540"/>
        <w:rPr>
          <w:i/>
          <w:iCs/>
          <w:sz w:val="22"/>
          <w:szCs w:val="22"/>
        </w:rPr>
      </w:pPr>
      <w:r w:rsidRPr="00C331E9">
        <w:rPr>
          <w:i/>
          <w:iCs/>
          <w:sz w:val="22"/>
          <w:szCs w:val="22"/>
        </w:rPr>
        <w:t>Beslissing. Goedgekeurd door de politieraad met:</w:t>
      </w:r>
    </w:p>
    <w:p w14:paraId="61F97541" w14:textId="77777777" w:rsidR="00EC1223" w:rsidRDefault="00EC1223" w:rsidP="00EC1223">
      <w:pPr>
        <w:tabs>
          <w:tab w:val="left" w:pos="720"/>
        </w:tabs>
        <w:ind w:right="-540"/>
        <w:rPr>
          <w:i/>
          <w:iCs/>
          <w:sz w:val="22"/>
          <w:szCs w:val="22"/>
        </w:rPr>
      </w:pPr>
      <w:r w:rsidRPr="00576088">
        <w:rPr>
          <w:i/>
          <w:iCs/>
          <w:sz w:val="22"/>
          <w:szCs w:val="22"/>
        </w:rPr>
        <w:t>-unanimiteit</w:t>
      </w:r>
    </w:p>
    <w:bookmarkEnd w:id="0"/>
    <w:p w14:paraId="3A1432AE" w14:textId="77777777" w:rsidR="00740E31" w:rsidRDefault="00740E31" w:rsidP="00F670DF">
      <w:pPr>
        <w:ind w:left="426" w:right="45"/>
        <w:rPr>
          <w:rFonts w:ascii="Arial" w:hAnsi="Arial" w:cs="Arial"/>
          <w:bCs/>
        </w:rPr>
      </w:pPr>
    </w:p>
    <w:p w14:paraId="33E8FE8D" w14:textId="77777777" w:rsidR="00CD627C" w:rsidRPr="00CD627C" w:rsidRDefault="00CD627C" w:rsidP="00CD627C">
      <w:pPr>
        <w:pStyle w:val="Lijstalinea"/>
        <w:numPr>
          <w:ilvl w:val="0"/>
          <w:numId w:val="1"/>
        </w:numPr>
        <w:rPr>
          <w:b/>
          <w:sz w:val="22"/>
          <w:szCs w:val="22"/>
          <w:u w:val="single"/>
        </w:rPr>
      </w:pPr>
      <w:r w:rsidRPr="00CD627C">
        <w:rPr>
          <w:b/>
          <w:sz w:val="22"/>
          <w:szCs w:val="22"/>
          <w:u w:val="single"/>
        </w:rPr>
        <w:t>Logistiek. Leveren en installeren server voor opslag beeldmateriaal + benodigdheden. Vaststellen lastvoorwaarden en wijze van gunning.</w:t>
      </w:r>
    </w:p>
    <w:p w14:paraId="0C7A29B0" w14:textId="77777777" w:rsidR="00830429" w:rsidRPr="003A60D3" w:rsidRDefault="00830429" w:rsidP="00830429">
      <w:pPr>
        <w:pStyle w:val="motivering"/>
        <w:rPr>
          <w:rFonts w:ascii="Arial" w:hAnsi="Arial"/>
          <w:sz w:val="24"/>
          <w:szCs w:val="24"/>
        </w:rPr>
      </w:pPr>
      <w:r w:rsidRPr="003A60D3">
        <w:rPr>
          <w:rFonts w:ascii="Arial" w:hAnsi="Arial"/>
          <w:sz w:val="24"/>
          <w:szCs w:val="24"/>
        </w:rPr>
        <w:t>Motivering</w:t>
      </w:r>
    </w:p>
    <w:p w14:paraId="459DFCD6" w14:textId="77777777" w:rsidR="00830429" w:rsidRPr="003A60D3" w:rsidRDefault="00830429" w:rsidP="00830429">
      <w:pPr>
        <w:pStyle w:val="rubriektitel"/>
        <w:rPr>
          <w:rFonts w:ascii="Arial" w:hAnsi="Arial"/>
          <w:sz w:val="24"/>
          <w:szCs w:val="24"/>
        </w:rPr>
      </w:pPr>
      <w:r w:rsidRPr="003A60D3">
        <w:rPr>
          <w:rFonts w:ascii="Arial" w:hAnsi="Arial"/>
          <w:sz w:val="24"/>
          <w:szCs w:val="24"/>
        </w:rPr>
        <w:t>Feiten en context</w:t>
      </w:r>
    </w:p>
    <w:p w14:paraId="58F9648C" w14:textId="77777777" w:rsidR="00830429" w:rsidRDefault="00830429" w:rsidP="00830429">
      <w:pPr>
        <w:rPr>
          <w:rFonts w:ascii="Arial" w:hAnsi="Arial" w:cs="Arial"/>
        </w:rPr>
      </w:pPr>
      <w:r>
        <w:rPr>
          <w:rFonts w:ascii="Arial" w:hAnsi="Arial" w:cs="Arial"/>
        </w:rPr>
        <w:t>De huidige server mediatheek voor het opslaan van beeldmateriaal dient vervangen te worden.</w:t>
      </w:r>
    </w:p>
    <w:p w14:paraId="729341A6" w14:textId="77777777" w:rsidR="00830429" w:rsidRPr="003A60D3" w:rsidRDefault="00830429" w:rsidP="00830429">
      <w:pPr>
        <w:pStyle w:val="rubriektitel"/>
        <w:rPr>
          <w:rFonts w:ascii="Arial" w:hAnsi="Arial"/>
          <w:sz w:val="24"/>
          <w:szCs w:val="24"/>
        </w:rPr>
      </w:pPr>
      <w:r w:rsidRPr="003A60D3">
        <w:rPr>
          <w:rFonts w:ascii="Arial" w:hAnsi="Arial"/>
          <w:sz w:val="24"/>
          <w:szCs w:val="24"/>
        </w:rPr>
        <w:t>Juridische grond</w:t>
      </w:r>
      <w:r w:rsidRPr="003A60D3">
        <w:rPr>
          <w:rFonts w:ascii="Arial" w:hAnsi="Arial"/>
          <w:sz w:val="24"/>
          <w:szCs w:val="24"/>
        </w:rPr>
        <w:tab/>
      </w:r>
    </w:p>
    <w:p w14:paraId="164A61A3" w14:textId="77777777" w:rsidR="00830429" w:rsidRPr="00C3780F" w:rsidRDefault="00830429" w:rsidP="00830429">
      <w:pPr>
        <w:jc w:val="both"/>
        <w:rPr>
          <w:rFonts w:ascii="Arial" w:hAnsi="Arial"/>
        </w:rPr>
      </w:pPr>
      <w:r w:rsidRPr="00C3780F">
        <w:rPr>
          <w:rFonts w:ascii="Arial" w:hAnsi="Arial"/>
        </w:rPr>
        <w:t xml:space="preserve">De </w:t>
      </w:r>
      <w:r w:rsidRPr="00C3780F">
        <w:rPr>
          <w:rFonts w:ascii="Arial" w:hAnsi="Arial"/>
          <w:b/>
        </w:rPr>
        <w:t>wet van 7 december 1998</w:t>
      </w:r>
      <w:r w:rsidRPr="00C3780F">
        <w:rPr>
          <w:rFonts w:ascii="Arial" w:hAnsi="Arial"/>
        </w:rPr>
        <w:t xml:space="preserve"> tot organisatie van een geïntegreerde politiedienst, gestructureerd op twee niveaus.</w:t>
      </w:r>
    </w:p>
    <w:p w14:paraId="3E906615" w14:textId="77777777" w:rsidR="00830429" w:rsidRPr="00C3780F" w:rsidRDefault="00830429" w:rsidP="00830429">
      <w:pPr>
        <w:tabs>
          <w:tab w:val="left" w:pos="0"/>
          <w:tab w:val="left" w:pos="426"/>
        </w:tabs>
        <w:rPr>
          <w:rFonts w:ascii="Arial" w:hAnsi="Arial"/>
        </w:rPr>
      </w:pPr>
      <w:r w:rsidRPr="00C3780F">
        <w:rPr>
          <w:rFonts w:ascii="Arial" w:hAnsi="Arial"/>
        </w:rPr>
        <w:t xml:space="preserve">De </w:t>
      </w:r>
      <w:r w:rsidRPr="00C3780F">
        <w:rPr>
          <w:rFonts w:ascii="Arial" w:hAnsi="Arial"/>
          <w:b/>
        </w:rPr>
        <w:t>wet van 17 juni 2016</w:t>
      </w:r>
      <w:r w:rsidRPr="00C3780F">
        <w:rPr>
          <w:rFonts w:ascii="Arial" w:hAnsi="Arial"/>
        </w:rPr>
        <w:t xml:space="preserve"> betreffende de overheidsopdrachten en latere wijzigingen.</w:t>
      </w:r>
    </w:p>
    <w:p w14:paraId="44A9127D" w14:textId="77777777" w:rsidR="00830429" w:rsidRPr="00C3780F" w:rsidRDefault="00830429" w:rsidP="00830429">
      <w:pPr>
        <w:tabs>
          <w:tab w:val="left" w:pos="0"/>
          <w:tab w:val="left" w:pos="426"/>
        </w:tabs>
        <w:rPr>
          <w:rFonts w:ascii="Arial" w:hAnsi="Arial"/>
        </w:rPr>
      </w:pPr>
      <w:r w:rsidRPr="00C3780F">
        <w:rPr>
          <w:rFonts w:ascii="Arial" w:hAnsi="Arial"/>
        </w:rPr>
        <w:lastRenderedPageBreak/>
        <w:t xml:space="preserve">Het </w:t>
      </w:r>
      <w:r w:rsidRPr="00C3780F">
        <w:rPr>
          <w:rFonts w:ascii="Arial" w:hAnsi="Arial"/>
          <w:b/>
        </w:rPr>
        <w:t>koninklijk besluit van 18 april 2017</w:t>
      </w:r>
      <w:r w:rsidRPr="00C3780F">
        <w:rPr>
          <w:rFonts w:ascii="Arial" w:hAnsi="Arial"/>
        </w:rPr>
        <w:t xml:space="preserve"> betreffende plaatsing overheidsopdrachten in de klassieke sectoren, en latere wijzigingen.</w:t>
      </w:r>
    </w:p>
    <w:p w14:paraId="25371D9A" w14:textId="77777777" w:rsidR="00830429" w:rsidRPr="00C3780F" w:rsidRDefault="00830429" w:rsidP="00830429">
      <w:pPr>
        <w:tabs>
          <w:tab w:val="left" w:pos="0"/>
          <w:tab w:val="left" w:pos="426"/>
        </w:tabs>
        <w:rPr>
          <w:rFonts w:ascii="Arial" w:hAnsi="Arial"/>
        </w:rPr>
      </w:pPr>
      <w:r w:rsidRPr="00C3780F">
        <w:rPr>
          <w:rFonts w:ascii="Arial" w:hAnsi="Arial"/>
        </w:rPr>
        <w:t xml:space="preserve">Het </w:t>
      </w:r>
      <w:r w:rsidRPr="00C3780F">
        <w:rPr>
          <w:rFonts w:ascii="Arial" w:hAnsi="Arial"/>
          <w:b/>
        </w:rPr>
        <w:t xml:space="preserve">koninklijk besluit van 14 januari 2013 </w:t>
      </w:r>
      <w:r w:rsidRPr="00C3780F">
        <w:rPr>
          <w:rFonts w:ascii="Arial" w:hAnsi="Arial"/>
        </w:rPr>
        <w:t xml:space="preserve">tot bepaling van de algemene uitvoeringsregels van de overheidsopdrachten, en latere wijzigingen </w:t>
      </w:r>
    </w:p>
    <w:p w14:paraId="4E776EC4" w14:textId="77777777" w:rsidR="00830429" w:rsidRDefault="00830429" w:rsidP="00830429">
      <w:pPr>
        <w:tabs>
          <w:tab w:val="left" w:pos="0"/>
          <w:tab w:val="left" w:pos="426"/>
        </w:tabs>
        <w:rPr>
          <w:rFonts w:ascii="Arial" w:hAnsi="Arial"/>
        </w:rPr>
      </w:pPr>
      <w:r w:rsidRPr="00C3780F">
        <w:rPr>
          <w:rFonts w:ascii="Arial" w:hAnsi="Arial"/>
        </w:rPr>
        <w:t xml:space="preserve">De </w:t>
      </w:r>
      <w:r w:rsidRPr="00C3780F">
        <w:rPr>
          <w:rFonts w:ascii="Arial" w:hAnsi="Arial"/>
          <w:b/>
        </w:rPr>
        <w:t>wet van 17 juni 2013</w:t>
      </w:r>
      <w:r w:rsidRPr="00C3780F">
        <w:rPr>
          <w:rFonts w:ascii="Arial" w:hAnsi="Arial"/>
        </w:rPr>
        <w:t xml:space="preserve"> betreffende de motivering, de informatie en de rechtsmiddelen inzake overheidsopdrachten en bepaalde opdrachten voor werken, leveringen en diensten, en latere wijzigingen.</w:t>
      </w:r>
    </w:p>
    <w:p w14:paraId="56E13C87" w14:textId="77777777" w:rsidR="00830429" w:rsidRDefault="00830429" w:rsidP="00830429">
      <w:pPr>
        <w:tabs>
          <w:tab w:val="left" w:pos="426"/>
        </w:tabs>
        <w:jc w:val="both"/>
        <w:rPr>
          <w:rFonts w:ascii="Arial" w:hAnsi="Arial"/>
        </w:rPr>
      </w:pPr>
      <w:r>
        <w:rPr>
          <w:rFonts w:ascii="Arial" w:hAnsi="Arial"/>
        </w:rPr>
        <w:t xml:space="preserve">De </w:t>
      </w:r>
      <w:r w:rsidRPr="002D7F06">
        <w:rPr>
          <w:rFonts w:ascii="Arial" w:hAnsi="Arial"/>
          <w:b/>
        </w:rPr>
        <w:t>ministeriële omzendbrief PLP1 van 04 oktober 2000</w:t>
      </w:r>
      <w:r>
        <w:rPr>
          <w:rFonts w:ascii="Arial" w:hAnsi="Arial"/>
        </w:rPr>
        <w:t>, betreft het “Integretad System for the Local Police”.</w:t>
      </w:r>
    </w:p>
    <w:p w14:paraId="19DBF364" w14:textId="77777777" w:rsidR="00830429" w:rsidRPr="008536FE" w:rsidRDefault="00830429" w:rsidP="00830429">
      <w:pPr>
        <w:pStyle w:val="rubriektitel"/>
        <w:rPr>
          <w:rFonts w:ascii="Arial" w:hAnsi="Arial"/>
          <w:sz w:val="24"/>
          <w:szCs w:val="24"/>
        </w:rPr>
      </w:pPr>
      <w:r w:rsidRPr="008536FE">
        <w:rPr>
          <w:rFonts w:ascii="Arial" w:hAnsi="Arial"/>
          <w:sz w:val="24"/>
          <w:szCs w:val="24"/>
        </w:rPr>
        <w:t>Argumentatie</w:t>
      </w:r>
    </w:p>
    <w:p w14:paraId="26150FD5" w14:textId="77777777" w:rsidR="00830429" w:rsidRDefault="00830429" w:rsidP="00830429">
      <w:pPr>
        <w:pStyle w:val="Plattetekst"/>
        <w:jc w:val="both"/>
        <w:rPr>
          <w:sz w:val="20"/>
        </w:rPr>
      </w:pPr>
      <w:r w:rsidRPr="00B51067">
        <w:rPr>
          <w:sz w:val="20"/>
        </w:rPr>
        <w:t>De ICT-afdeling is het kloppend hart van het politiecommissariaat. Indien er problemen zijn met de servers of in de administratieve omgeving, heeft dit invloed op de werking van de volledige politiezone.</w:t>
      </w:r>
    </w:p>
    <w:p w14:paraId="110D2351" w14:textId="77777777" w:rsidR="00830429" w:rsidRDefault="00830429" w:rsidP="00830429">
      <w:pPr>
        <w:pStyle w:val="Plattetekst"/>
        <w:jc w:val="both"/>
        <w:rPr>
          <w:sz w:val="20"/>
        </w:rPr>
      </w:pPr>
      <w:r>
        <w:rPr>
          <w:sz w:val="20"/>
        </w:rPr>
        <w:t>De werkzaamheden van de politie voorziet dat sommige beeldmaterialen gedurende een periode dienen opgeslagen te worden.</w:t>
      </w:r>
    </w:p>
    <w:p w14:paraId="40109219" w14:textId="77777777" w:rsidR="00830429" w:rsidRPr="00B51067" w:rsidRDefault="00830429" w:rsidP="00830429">
      <w:pPr>
        <w:pStyle w:val="Plattetekst"/>
        <w:jc w:val="both"/>
        <w:rPr>
          <w:sz w:val="20"/>
        </w:rPr>
      </w:pPr>
    </w:p>
    <w:p w14:paraId="56C1A159" w14:textId="77777777" w:rsidR="00830429" w:rsidRDefault="00830429" w:rsidP="00830429">
      <w:pPr>
        <w:pStyle w:val="Plattetekst"/>
        <w:jc w:val="both"/>
        <w:rPr>
          <w:sz w:val="20"/>
        </w:rPr>
      </w:pPr>
      <w:r>
        <w:rPr>
          <w:sz w:val="20"/>
        </w:rPr>
        <w:t>De lokale politie Zuiderkempen dient de bestaande verouderde NAS opslag mediatheek te vernieuwen wegens te weinig capaciteit.</w:t>
      </w:r>
    </w:p>
    <w:p w14:paraId="5D57AC1F" w14:textId="77777777" w:rsidR="00830429" w:rsidRDefault="00830429" w:rsidP="00830429">
      <w:pPr>
        <w:pStyle w:val="Plattetekst"/>
        <w:jc w:val="both"/>
        <w:rPr>
          <w:sz w:val="20"/>
        </w:rPr>
      </w:pPr>
      <w:r>
        <w:rPr>
          <w:sz w:val="20"/>
        </w:rPr>
        <w:t>De nieuwe NAS opslag mediatheek dient voldoende groot te zijn (en uitbreidbaar) zodat de mediatheek in de toekomst kan meegroeien naar gelang de behoefte van de zone.</w:t>
      </w:r>
    </w:p>
    <w:p w14:paraId="07730478" w14:textId="77777777" w:rsidR="00830429" w:rsidRDefault="00830429" w:rsidP="00830429">
      <w:pPr>
        <w:pStyle w:val="Plattetekst"/>
        <w:jc w:val="both"/>
        <w:rPr>
          <w:sz w:val="20"/>
        </w:rPr>
      </w:pPr>
    </w:p>
    <w:p w14:paraId="627F35F3" w14:textId="77777777" w:rsidR="00830429" w:rsidRDefault="00830429" w:rsidP="00830429">
      <w:pPr>
        <w:pStyle w:val="Plattetekst"/>
        <w:jc w:val="both"/>
        <w:rPr>
          <w:sz w:val="20"/>
        </w:rPr>
      </w:pPr>
      <w:r>
        <w:rPr>
          <w:sz w:val="20"/>
        </w:rPr>
        <w:t>Voor de aankoop van een dergelijke server kan de politiezone een beroep doen op het raamcontract van politiezone TARL (dossier ‘ICT 2021/01’).</w:t>
      </w:r>
    </w:p>
    <w:p w14:paraId="45459A9F" w14:textId="77777777" w:rsidR="00830429" w:rsidRDefault="00830429" w:rsidP="00830429">
      <w:pPr>
        <w:pStyle w:val="Plattetekst"/>
        <w:jc w:val="both"/>
        <w:rPr>
          <w:sz w:val="20"/>
        </w:rPr>
      </w:pPr>
      <w:r>
        <w:rPr>
          <w:sz w:val="20"/>
        </w:rPr>
        <w:t>De politiezone TARL (Liedekerke) heeft een raamovereenkomst afgesloten voor het leveren, implementeren en onderhouden van datacenterinfrastructuur dat werd opengesteld voor alle Belgische politiezones.</w:t>
      </w:r>
    </w:p>
    <w:p w14:paraId="1A499C75" w14:textId="77777777" w:rsidR="00830429" w:rsidRDefault="00830429" w:rsidP="00830429">
      <w:pPr>
        <w:pStyle w:val="Plattetekst"/>
        <w:jc w:val="both"/>
        <w:rPr>
          <w:sz w:val="20"/>
        </w:rPr>
      </w:pPr>
      <w:r>
        <w:rPr>
          <w:sz w:val="20"/>
        </w:rPr>
        <w:t>Deze overeenkomst is gestart op 07/02/2022 en heeft en looptijd van 48 maanden en werd gegund aan Lebon IT services, Roeselarestraat 209, 8840 Oostnieuwkerke.</w:t>
      </w:r>
    </w:p>
    <w:p w14:paraId="1503EE0D" w14:textId="77777777" w:rsidR="00830429" w:rsidRDefault="00830429" w:rsidP="00830429">
      <w:pPr>
        <w:pStyle w:val="Plattetekst"/>
        <w:jc w:val="both"/>
        <w:rPr>
          <w:sz w:val="20"/>
        </w:rPr>
      </w:pPr>
    </w:p>
    <w:p w14:paraId="52D02F61" w14:textId="77777777" w:rsidR="00830429" w:rsidRDefault="00830429" w:rsidP="00830429">
      <w:pPr>
        <w:pStyle w:val="Plattetekst"/>
        <w:jc w:val="both"/>
        <w:rPr>
          <w:sz w:val="20"/>
        </w:rPr>
      </w:pPr>
      <w:r>
        <w:rPr>
          <w:sz w:val="20"/>
        </w:rPr>
        <w:t>Conform de wetgeving op de overheidsopdrachten dient lokale politie Zuiderkempen zelf geen overheidsopdracht voor diensten op te starten indien de politiezone gebruik maakt van deze raamovereenkomst.</w:t>
      </w:r>
    </w:p>
    <w:p w14:paraId="17B68118" w14:textId="77777777" w:rsidR="00830429" w:rsidRDefault="00830429" w:rsidP="00830429">
      <w:pPr>
        <w:pStyle w:val="Plattetekst"/>
        <w:jc w:val="both"/>
        <w:rPr>
          <w:sz w:val="20"/>
        </w:rPr>
      </w:pPr>
    </w:p>
    <w:p w14:paraId="4F833BED" w14:textId="77777777" w:rsidR="00830429" w:rsidRDefault="00830429" w:rsidP="00830429">
      <w:pPr>
        <w:pStyle w:val="Plattetekst"/>
        <w:jc w:val="both"/>
        <w:rPr>
          <w:sz w:val="20"/>
        </w:rPr>
      </w:pPr>
      <w:r>
        <w:rPr>
          <w:sz w:val="20"/>
        </w:rPr>
        <w:t>Er werd een offerte voor de vervanging van de bestaande NAS-opslag beeldmateriaal opgevraagd bij Lebon IT Services volgens de voorwaarden van het raamcontract bij PZ TARL.</w:t>
      </w:r>
    </w:p>
    <w:p w14:paraId="0B0306F2" w14:textId="77777777" w:rsidR="00830429" w:rsidRDefault="00830429" w:rsidP="00830429">
      <w:pPr>
        <w:pStyle w:val="Plattetekst"/>
        <w:jc w:val="both"/>
        <w:rPr>
          <w:sz w:val="20"/>
        </w:rPr>
      </w:pPr>
    </w:p>
    <w:p w14:paraId="0E2E26BE" w14:textId="77777777" w:rsidR="00830429" w:rsidRDefault="00830429" w:rsidP="00830429">
      <w:pPr>
        <w:pStyle w:val="Plattetekst"/>
        <w:jc w:val="both"/>
        <w:rPr>
          <w:sz w:val="20"/>
        </w:rPr>
      </w:pPr>
      <w:r>
        <w:rPr>
          <w:sz w:val="20"/>
        </w:rPr>
        <w:t>In begroting 2022 werden de nodige budgetten voorzien.</w:t>
      </w:r>
    </w:p>
    <w:p w14:paraId="1B90FCAD" w14:textId="77777777" w:rsidR="00830429" w:rsidRPr="008536FE" w:rsidRDefault="00830429" w:rsidP="00830429">
      <w:pPr>
        <w:pStyle w:val="rubriektitel"/>
        <w:rPr>
          <w:rFonts w:ascii="Arial" w:hAnsi="Arial"/>
          <w:sz w:val="24"/>
          <w:szCs w:val="24"/>
        </w:rPr>
      </w:pPr>
      <w:r w:rsidRPr="008536FE">
        <w:rPr>
          <w:rFonts w:ascii="Arial" w:hAnsi="Arial"/>
          <w:sz w:val="24"/>
          <w:szCs w:val="24"/>
        </w:rPr>
        <w:t>Financiële gevolgen</w:t>
      </w:r>
    </w:p>
    <w:p w14:paraId="243A2E6C" w14:textId="77777777" w:rsidR="00830429" w:rsidRPr="00830429" w:rsidRDefault="00830429" w:rsidP="00830429">
      <w:pPr>
        <w:pStyle w:val="Plattetekst"/>
        <w:jc w:val="both"/>
        <w:rPr>
          <w:sz w:val="20"/>
        </w:rPr>
      </w:pPr>
      <w:r w:rsidRPr="00830429">
        <w:rPr>
          <w:sz w:val="20"/>
        </w:rPr>
        <w:t>De kosten worden verrekend op de buitengewone dienst van de begroting en worden geraamd op 15.273,59 euro excl. btw of 18.481,04 euro incl. btw.</w:t>
      </w:r>
    </w:p>
    <w:p w14:paraId="6713BA33" w14:textId="77777777" w:rsidR="00830429" w:rsidRPr="00496FDE" w:rsidRDefault="00830429" w:rsidP="00830429">
      <w:pPr>
        <w:pStyle w:val="besluit"/>
        <w:jc w:val="both"/>
        <w:rPr>
          <w:rFonts w:ascii="Arial" w:hAnsi="Arial" w:cs="Arial"/>
          <w:sz w:val="24"/>
          <w:szCs w:val="24"/>
        </w:rPr>
      </w:pPr>
      <w:r w:rsidRPr="00496FDE">
        <w:rPr>
          <w:rFonts w:ascii="Arial" w:hAnsi="Arial" w:cs="Arial"/>
          <w:sz w:val="24"/>
          <w:szCs w:val="24"/>
        </w:rPr>
        <w:t>Besluit</w:t>
      </w:r>
    </w:p>
    <w:p w14:paraId="7ADB35FA" w14:textId="77777777" w:rsidR="00830429" w:rsidRPr="00830429" w:rsidRDefault="00830429" w:rsidP="00830429">
      <w:pPr>
        <w:rPr>
          <w:rFonts w:ascii="Arial" w:hAnsi="Arial"/>
          <w:b/>
          <w:sz w:val="24"/>
          <w:szCs w:val="24"/>
          <w:lang w:val="nl-BE" w:eastAsia="nl-BE"/>
        </w:rPr>
      </w:pPr>
      <w:r w:rsidRPr="00830429">
        <w:rPr>
          <w:rFonts w:ascii="Arial" w:hAnsi="Arial"/>
          <w:b/>
          <w:sz w:val="24"/>
          <w:szCs w:val="24"/>
          <w:lang w:val="nl-BE" w:eastAsia="nl-BE"/>
        </w:rPr>
        <w:t>Artikel 1</w:t>
      </w:r>
    </w:p>
    <w:p w14:paraId="46B2B6E6" w14:textId="77777777" w:rsidR="00830429" w:rsidRPr="00326575" w:rsidRDefault="00830429" w:rsidP="00830429">
      <w:pPr>
        <w:tabs>
          <w:tab w:val="left" w:pos="426"/>
        </w:tabs>
        <w:jc w:val="both"/>
        <w:rPr>
          <w:rFonts w:ascii="Arial" w:hAnsi="Arial"/>
          <w:lang w:eastAsia="en-US"/>
        </w:rPr>
      </w:pPr>
      <w:r w:rsidRPr="00326575">
        <w:rPr>
          <w:rFonts w:ascii="Arial" w:hAnsi="Arial"/>
          <w:lang w:eastAsia="en-US"/>
        </w:rPr>
        <w:t xml:space="preserve">De raad besluit om de lastvoorwaarden en wijze van gunning voor de aankoop </w:t>
      </w:r>
      <w:r>
        <w:rPr>
          <w:rFonts w:ascii="Arial" w:hAnsi="Arial"/>
          <w:lang w:eastAsia="en-US"/>
        </w:rPr>
        <w:t xml:space="preserve">van hardware </w:t>
      </w:r>
      <w:r w:rsidRPr="00326575">
        <w:rPr>
          <w:rFonts w:ascii="Arial" w:hAnsi="Arial"/>
          <w:lang w:eastAsia="en-US"/>
        </w:rPr>
        <w:t xml:space="preserve">via </w:t>
      </w:r>
      <w:r>
        <w:rPr>
          <w:rFonts w:ascii="Arial" w:hAnsi="Arial"/>
          <w:lang w:eastAsia="en-US"/>
        </w:rPr>
        <w:t xml:space="preserve">de raamovereenkomst voor het leveren, implementeren en onderhouden van datacenterinfrastructuur van politiezone TARL (dossier ICT 2021/01) </w:t>
      </w:r>
      <w:r w:rsidRPr="00326575">
        <w:rPr>
          <w:rFonts w:ascii="Arial" w:hAnsi="Arial"/>
          <w:lang w:eastAsia="en-US"/>
        </w:rPr>
        <w:t>goed te keuren.</w:t>
      </w:r>
    </w:p>
    <w:p w14:paraId="511F71CA" w14:textId="77777777" w:rsidR="00830429" w:rsidRDefault="00830429" w:rsidP="00830429">
      <w:pPr>
        <w:tabs>
          <w:tab w:val="left" w:pos="426"/>
        </w:tabs>
        <w:jc w:val="both"/>
        <w:rPr>
          <w:rFonts w:ascii="Arial" w:hAnsi="Arial" w:cs="Arial"/>
        </w:rPr>
      </w:pPr>
      <w:r>
        <w:rPr>
          <w:rFonts w:ascii="Arial" w:hAnsi="Arial"/>
        </w:rPr>
        <w:t xml:space="preserve">Dit contract werd gegund aan firma </w:t>
      </w:r>
      <w:r w:rsidRPr="004F7F6C">
        <w:rPr>
          <w:rFonts w:ascii="Arial" w:hAnsi="Arial"/>
        </w:rPr>
        <w:t>Lebon IT services, Roeselarestraat 209, 8840 Oostnieuwkerke</w:t>
      </w:r>
      <w:r>
        <w:rPr>
          <w:rFonts w:ascii="Arial" w:hAnsi="Arial"/>
        </w:rPr>
        <w:t>.</w:t>
      </w:r>
    </w:p>
    <w:p w14:paraId="3E5D433A" w14:textId="77777777" w:rsidR="00830429" w:rsidRPr="00326575" w:rsidRDefault="00830429" w:rsidP="00830429">
      <w:pPr>
        <w:jc w:val="both"/>
        <w:rPr>
          <w:rFonts w:ascii="Arial" w:hAnsi="Arial" w:cs="Arial"/>
        </w:rPr>
      </w:pPr>
    </w:p>
    <w:p w14:paraId="1AE8D0AE" w14:textId="77777777" w:rsidR="00830429" w:rsidRPr="00830429" w:rsidRDefault="00830429" w:rsidP="00830429">
      <w:pPr>
        <w:rPr>
          <w:rFonts w:ascii="Arial" w:hAnsi="Arial"/>
          <w:b/>
          <w:sz w:val="24"/>
          <w:szCs w:val="24"/>
          <w:lang w:val="nl-BE" w:eastAsia="nl-BE"/>
        </w:rPr>
      </w:pPr>
      <w:r w:rsidRPr="00830429">
        <w:rPr>
          <w:rFonts w:ascii="Arial" w:hAnsi="Arial"/>
          <w:b/>
          <w:sz w:val="24"/>
          <w:szCs w:val="24"/>
          <w:lang w:val="nl-BE" w:eastAsia="nl-BE"/>
        </w:rPr>
        <w:t>Artikel 2</w:t>
      </w:r>
    </w:p>
    <w:p w14:paraId="709A570F" w14:textId="77777777" w:rsidR="00830429" w:rsidRPr="00326575" w:rsidRDefault="00830429" w:rsidP="00830429">
      <w:pPr>
        <w:jc w:val="both"/>
        <w:rPr>
          <w:rFonts w:ascii="Arial" w:hAnsi="Arial"/>
          <w:lang w:eastAsia="nl-BE"/>
        </w:rPr>
      </w:pPr>
      <w:r w:rsidRPr="00326575">
        <w:rPr>
          <w:rFonts w:ascii="Arial" w:hAnsi="Arial"/>
          <w:lang w:eastAsia="nl-BE"/>
        </w:rPr>
        <w:t xml:space="preserve">De aankoop van de </w:t>
      </w:r>
      <w:r>
        <w:rPr>
          <w:rFonts w:ascii="Arial" w:hAnsi="Arial"/>
          <w:lang w:eastAsia="nl-BE"/>
        </w:rPr>
        <w:t>hardware</w:t>
      </w:r>
      <w:r w:rsidRPr="00326575">
        <w:rPr>
          <w:rFonts w:ascii="Arial" w:hAnsi="Arial"/>
          <w:lang w:eastAsia="nl-BE"/>
        </w:rPr>
        <w:t xml:space="preserve"> zal gefinancierd worden op artikel </w:t>
      </w:r>
      <w:r>
        <w:rPr>
          <w:rFonts w:ascii="Arial" w:hAnsi="Arial"/>
          <w:lang w:eastAsia="nl-BE"/>
        </w:rPr>
        <w:t>330/742/53</w:t>
      </w:r>
      <w:r w:rsidRPr="00326575">
        <w:rPr>
          <w:rFonts w:ascii="Arial" w:hAnsi="Arial"/>
          <w:lang w:eastAsia="nl-BE"/>
        </w:rPr>
        <w:t xml:space="preserve"> van de buitengewone dienst van het dienstjaar.</w:t>
      </w:r>
    </w:p>
    <w:p w14:paraId="5B046379" w14:textId="77777777" w:rsidR="004462F4" w:rsidRPr="00576088" w:rsidRDefault="004462F4" w:rsidP="004462F4">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52690E98" w14:textId="77777777" w:rsidR="004462F4" w:rsidRPr="00576088" w:rsidRDefault="004462F4" w:rsidP="004462F4">
      <w:pPr>
        <w:tabs>
          <w:tab w:val="left" w:pos="720"/>
        </w:tabs>
        <w:ind w:right="-540"/>
        <w:rPr>
          <w:i/>
          <w:iCs/>
          <w:sz w:val="22"/>
          <w:szCs w:val="22"/>
        </w:rPr>
      </w:pPr>
      <w:r w:rsidRPr="00576088">
        <w:rPr>
          <w:i/>
          <w:iCs/>
          <w:sz w:val="22"/>
          <w:szCs w:val="22"/>
        </w:rPr>
        <w:t>-unanimiteit</w:t>
      </w:r>
    </w:p>
    <w:p w14:paraId="2361BDCE" w14:textId="77777777" w:rsidR="004462F4" w:rsidRDefault="004462F4" w:rsidP="00FF1D1F">
      <w:pPr>
        <w:ind w:left="426" w:right="45"/>
        <w:rPr>
          <w:rFonts w:ascii="Arial" w:hAnsi="Arial" w:cs="Arial"/>
          <w:bCs/>
        </w:rPr>
      </w:pPr>
    </w:p>
    <w:p w14:paraId="77BB407B" w14:textId="77777777" w:rsidR="00CD627C" w:rsidRPr="00CD627C" w:rsidRDefault="00CD627C" w:rsidP="00CD627C">
      <w:pPr>
        <w:pStyle w:val="Lijstalinea"/>
        <w:numPr>
          <w:ilvl w:val="0"/>
          <w:numId w:val="1"/>
        </w:numPr>
        <w:rPr>
          <w:b/>
          <w:sz w:val="22"/>
          <w:szCs w:val="22"/>
          <w:u w:val="single"/>
        </w:rPr>
      </w:pPr>
      <w:r w:rsidRPr="00CD627C">
        <w:rPr>
          <w:b/>
          <w:sz w:val="22"/>
          <w:szCs w:val="22"/>
          <w:u w:val="single"/>
        </w:rPr>
        <w:lastRenderedPageBreak/>
        <w:t>Logistiek. Leveren van brandstoffen voor voertuigen d.m.v. magnetische kaarten. Vaststellen lastvoorwaarden en wijze van gunnen.</w:t>
      </w:r>
    </w:p>
    <w:p w14:paraId="65A594CF" w14:textId="77777777" w:rsidR="00F16C4A" w:rsidRPr="00496FDE" w:rsidRDefault="00F16C4A" w:rsidP="00F16C4A">
      <w:pPr>
        <w:pStyle w:val="motivering"/>
        <w:jc w:val="both"/>
        <w:rPr>
          <w:rFonts w:ascii="Arial" w:hAnsi="Arial" w:cs="Arial"/>
          <w:sz w:val="24"/>
          <w:szCs w:val="24"/>
        </w:rPr>
      </w:pPr>
      <w:r w:rsidRPr="00496FDE">
        <w:rPr>
          <w:rFonts w:ascii="Arial" w:hAnsi="Arial" w:cs="Arial"/>
          <w:sz w:val="24"/>
          <w:szCs w:val="24"/>
        </w:rPr>
        <w:t>Motivering</w:t>
      </w:r>
    </w:p>
    <w:p w14:paraId="1C4AB938" w14:textId="77777777" w:rsidR="00F16C4A" w:rsidRPr="00F16C4A" w:rsidRDefault="00F16C4A" w:rsidP="00F16C4A">
      <w:pPr>
        <w:pStyle w:val="rubriektitel"/>
        <w:jc w:val="both"/>
        <w:rPr>
          <w:rFonts w:ascii="Arial" w:hAnsi="Arial" w:cs="Arial"/>
          <w:sz w:val="24"/>
          <w:szCs w:val="24"/>
        </w:rPr>
      </w:pPr>
      <w:r w:rsidRPr="00F16C4A">
        <w:rPr>
          <w:rFonts w:ascii="Arial" w:hAnsi="Arial" w:cs="Arial"/>
          <w:sz w:val="24"/>
          <w:szCs w:val="24"/>
        </w:rPr>
        <w:t>Voorgeschiedenis</w:t>
      </w:r>
    </w:p>
    <w:p w14:paraId="79B06205" w14:textId="77777777" w:rsidR="00F16C4A" w:rsidRPr="00590FA8" w:rsidRDefault="00F16C4A" w:rsidP="00F16C4A">
      <w:pPr>
        <w:tabs>
          <w:tab w:val="left" w:pos="360"/>
          <w:tab w:val="left" w:pos="720"/>
        </w:tabs>
        <w:jc w:val="both"/>
        <w:rPr>
          <w:rFonts w:ascii="Arial" w:hAnsi="Arial" w:cs="Arial"/>
          <w:lang w:val="nl-BE"/>
        </w:rPr>
      </w:pPr>
      <w:r w:rsidRPr="00590FA8">
        <w:rPr>
          <w:rFonts w:ascii="Arial" w:hAnsi="Arial" w:cs="Arial"/>
        </w:rPr>
        <w:t>Sinds de opstart van de politiezone maakt d</w:t>
      </w:r>
      <w:r w:rsidRPr="00590FA8">
        <w:rPr>
          <w:rFonts w:ascii="Arial" w:hAnsi="Arial" w:cs="Arial"/>
          <w:lang w:val="nl-BE"/>
        </w:rPr>
        <w:t>e lokale politie Zuiderkempen zoveel mogelijk gebruik van de overschrijdende raamcontracten van FOR-CMS voor het tanken van haar motorvoertuigen.</w:t>
      </w:r>
    </w:p>
    <w:p w14:paraId="7EAD615C" w14:textId="77777777" w:rsidR="00F16C4A" w:rsidRPr="00F16C4A" w:rsidRDefault="00F16C4A" w:rsidP="00F16C4A">
      <w:pPr>
        <w:pStyle w:val="rubriektitel"/>
        <w:jc w:val="both"/>
        <w:rPr>
          <w:rFonts w:ascii="Arial" w:hAnsi="Arial" w:cs="Arial"/>
          <w:sz w:val="24"/>
          <w:szCs w:val="24"/>
        </w:rPr>
      </w:pPr>
      <w:r w:rsidRPr="00F16C4A">
        <w:rPr>
          <w:rFonts w:ascii="Arial" w:hAnsi="Arial" w:cs="Arial"/>
          <w:sz w:val="24"/>
          <w:szCs w:val="24"/>
        </w:rPr>
        <w:t>Feiten en context</w:t>
      </w:r>
    </w:p>
    <w:p w14:paraId="5C7CF6E3" w14:textId="77777777" w:rsidR="00F16C4A" w:rsidRPr="00590FA8" w:rsidRDefault="00F16C4A" w:rsidP="00F16C4A">
      <w:pPr>
        <w:tabs>
          <w:tab w:val="left" w:pos="360"/>
          <w:tab w:val="left" w:pos="720"/>
        </w:tabs>
        <w:jc w:val="both"/>
        <w:rPr>
          <w:rFonts w:ascii="Arial" w:hAnsi="Arial" w:cs="Arial"/>
          <w:lang w:val="nl-BE"/>
        </w:rPr>
      </w:pPr>
      <w:r w:rsidRPr="00590FA8">
        <w:rPr>
          <w:rFonts w:ascii="Arial" w:hAnsi="Arial" w:cs="Arial"/>
          <w:lang w:val="nl-BE"/>
        </w:rPr>
        <w:t>Het nieuw raamcontract FORCMS-pomp-</w:t>
      </w:r>
      <w:r>
        <w:rPr>
          <w:rFonts w:ascii="Arial" w:hAnsi="Arial" w:cs="Arial"/>
          <w:lang w:val="nl-BE"/>
        </w:rPr>
        <w:t>140</w:t>
      </w:r>
      <w:r w:rsidRPr="00590FA8">
        <w:rPr>
          <w:rFonts w:ascii="Arial" w:hAnsi="Arial" w:cs="Arial"/>
          <w:lang w:val="nl-BE"/>
        </w:rPr>
        <w:t xml:space="preserve"> voor het tanken van de motorvoertuigen werd recent toegewezen aan firma </w:t>
      </w:r>
      <w:r>
        <w:rPr>
          <w:rFonts w:ascii="Arial" w:hAnsi="Arial" w:cs="Arial"/>
          <w:lang w:val="nl-BE"/>
        </w:rPr>
        <w:t xml:space="preserve">Totalenergies Marketing Belgium </w:t>
      </w:r>
      <w:r w:rsidRPr="00590FA8">
        <w:rPr>
          <w:rFonts w:ascii="Arial" w:hAnsi="Arial" w:cs="Arial"/>
          <w:lang w:val="nl-BE"/>
        </w:rPr>
        <w:t xml:space="preserve">met een looptijd van </w:t>
      </w:r>
      <w:r>
        <w:rPr>
          <w:rFonts w:ascii="Arial" w:hAnsi="Arial" w:cs="Arial"/>
          <w:lang w:val="nl-BE"/>
        </w:rPr>
        <w:t>4</w:t>
      </w:r>
      <w:r w:rsidRPr="00590FA8">
        <w:rPr>
          <w:rFonts w:ascii="Arial" w:hAnsi="Arial" w:cs="Arial"/>
          <w:lang w:val="nl-BE"/>
        </w:rPr>
        <w:t xml:space="preserve"> jaar (einde contract </w:t>
      </w:r>
      <w:r>
        <w:rPr>
          <w:rFonts w:ascii="Arial" w:hAnsi="Arial" w:cs="Arial"/>
          <w:lang w:val="nl-BE"/>
        </w:rPr>
        <w:t>31/10/2026</w:t>
      </w:r>
      <w:r w:rsidRPr="00590FA8">
        <w:rPr>
          <w:rFonts w:ascii="Arial" w:hAnsi="Arial" w:cs="Arial"/>
          <w:lang w:val="nl-BE"/>
        </w:rPr>
        <w:t>).</w:t>
      </w:r>
    </w:p>
    <w:p w14:paraId="41185508" w14:textId="77777777" w:rsidR="00F16C4A" w:rsidRPr="00F16C4A" w:rsidRDefault="00F16C4A" w:rsidP="00F16C4A">
      <w:pPr>
        <w:pStyle w:val="rubriektitel"/>
        <w:jc w:val="both"/>
        <w:rPr>
          <w:rFonts w:ascii="Arial" w:hAnsi="Arial" w:cs="Arial"/>
          <w:sz w:val="24"/>
          <w:szCs w:val="24"/>
        </w:rPr>
      </w:pPr>
      <w:r w:rsidRPr="00F16C4A">
        <w:rPr>
          <w:rFonts w:ascii="Arial" w:hAnsi="Arial" w:cs="Arial"/>
          <w:sz w:val="24"/>
          <w:szCs w:val="24"/>
        </w:rPr>
        <w:t>Juridische grond</w:t>
      </w:r>
    </w:p>
    <w:p w14:paraId="5D82E354" w14:textId="77777777" w:rsidR="00F16C4A" w:rsidRDefault="00F16C4A" w:rsidP="00F16C4A">
      <w:pPr>
        <w:jc w:val="both"/>
        <w:rPr>
          <w:rFonts w:ascii="Arial" w:hAnsi="Arial" w:cs="Arial"/>
        </w:rPr>
      </w:pPr>
      <w:r>
        <w:rPr>
          <w:rFonts w:ascii="Arial" w:hAnsi="Arial" w:cs="Arial"/>
        </w:rPr>
        <w:t xml:space="preserve">De </w:t>
      </w:r>
      <w:r w:rsidRPr="00F15C56">
        <w:rPr>
          <w:rFonts w:ascii="Arial" w:hAnsi="Arial" w:cs="Arial"/>
          <w:b/>
          <w:bCs/>
        </w:rPr>
        <w:t>wet</w:t>
      </w:r>
      <w:r w:rsidRPr="00F15C56">
        <w:rPr>
          <w:rFonts w:ascii="Arial" w:hAnsi="Arial" w:cs="Arial"/>
          <w:b/>
        </w:rPr>
        <w:t xml:space="preserve"> van </w:t>
      </w:r>
      <w:r w:rsidRPr="00F15C56">
        <w:rPr>
          <w:rFonts w:ascii="Arial" w:hAnsi="Arial" w:cs="Arial"/>
          <w:b/>
          <w:iCs/>
        </w:rPr>
        <w:t>7 december 1998</w:t>
      </w:r>
      <w:r>
        <w:rPr>
          <w:rFonts w:ascii="Arial" w:hAnsi="Arial" w:cs="Arial"/>
        </w:rPr>
        <w:t xml:space="preserve"> tot organisatie van een geïntegreerde politiedienst, gestructureerd op twee niveaus.</w:t>
      </w:r>
    </w:p>
    <w:p w14:paraId="0157FC0A" w14:textId="77777777" w:rsidR="00F16C4A" w:rsidRPr="00F15C56" w:rsidRDefault="00F16C4A" w:rsidP="00F16C4A">
      <w:pPr>
        <w:tabs>
          <w:tab w:val="left" w:pos="0"/>
          <w:tab w:val="left" w:pos="426"/>
        </w:tabs>
        <w:rPr>
          <w:rFonts w:ascii="Arial" w:hAnsi="Arial"/>
        </w:rPr>
      </w:pPr>
      <w:r w:rsidRPr="00F15C56">
        <w:rPr>
          <w:rFonts w:ascii="Arial" w:hAnsi="Arial"/>
        </w:rPr>
        <w:t xml:space="preserve">De </w:t>
      </w:r>
      <w:r w:rsidRPr="00F15C56">
        <w:rPr>
          <w:rFonts w:ascii="Arial" w:hAnsi="Arial"/>
          <w:b/>
        </w:rPr>
        <w:t>wet van 17 juni 2016</w:t>
      </w:r>
      <w:r w:rsidRPr="00F15C56">
        <w:rPr>
          <w:rFonts w:ascii="Arial" w:hAnsi="Arial"/>
        </w:rPr>
        <w:t xml:space="preserve"> betreffende de overheidsopdrachten en latere wijzigingen.</w:t>
      </w:r>
    </w:p>
    <w:p w14:paraId="276CBC0A" w14:textId="77777777" w:rsidR="00F16C4A" w:rsidRPr="00F15C56" w:rsidRDefault="00F16C4A" w:rsidP="00F16C4A">
      <w:pPr>
        <w:tabs>
          <w:tab w:val="left" w:pos="0"/>
          <w:tab w:val="left" w:pos="426"/>
        </w:tabs>
        <w:rPr>
          <w:rFonts w:ascii="Arial" w:hAnsi="Arial"/>
        </w:rPr>
      </w:pPr>
      <w:r w:rsidRPr="00F15C56">
        <w:rPr>
          <w:rFonts w:ascii="Arial" w:hAnsi="Arial"/>
        </w:rPr>
        <w:t xml:space="preserve">Het </w:t>
      </w:r>
      <w:r w:rsidRPr="00F15C56">
        <w:rPr>
          <w:rFonts w:ascii="Arial" w:hAnsi="Arial"/>
          <w:b/>
        </w:rPr>
        <w:t>koninklijk besluit van 18 april 2017</w:t>
      </w:r>
      <w:r w:rsidRPr="00F15C56">
        <w:rPr>
          <w:rFonts w:ascii="Arial" w:hAnsi="Arial"/>
        </w:rPr>
        <w:t xml:space="preserve"> betreffende plaatsing overheidsopdrachten in de klassieke sectoren, en latere wijzigingen.</w:t>
      </w:r>
    </w:p>
    <w:p w14:paraId="11768C27" w14:textId="77777777" w:rsidR="00F16C4A" w:rsidRPr="00F15C56" w:rsidRDefault="00F16C4A" w:rsidP="00F16C4A">
      <w:pPr>
        <w:tabs>
          <w:tab w:val="left" w:pos="0"/>
          <w:tab w:val="left" w:pos="426"/>
        </w:tabs>
        <w:rPr>
          <w:rFonts w:ascii="Arial" w:hAnsi="Arial"/>
        </w:rPr>
      </w:pPr>
      <w:r w:rsidRPr="00F15C56">
        <w:rPr>
          <w:rFonts w:ascii="Arial" w:hAnsi="Arial"/>
        </w:rPr>
        <w:t xml:space="preserve">Het </w:t>
      </w:r>
      <w:r w:rsidRPr="00F15C56">
        <w:rPr>
          <w:rFonts w:ascii="Arial" w:hAnsi="Arial"/>
          <w:b/>
        </w:rPr>
        <w:t xml:space="preserve">koninklijk besluit van 14 januari 2013 </w:t>
      </w:r>
      <w:r w:rsidRPr="00F15C56">
        <w:rPr>
          <w:rFonts w:ascii="Arial" w:hAnsi="Arial"/>
        </w:rPr>
        <w:t xml:space="preserve">tot bepaling van de algemene uitvoeringsregels van de overheidsopdrachten, en latere wijzigingen </w:t>
      </w:r>
    </w:p>
    <w:p w14:paraId="0BEB5BD9" w14:textId="77777777" w:rsidR="00F16C4A" w:rsidRDefault="00F16C4A" w:rsidP="00F16C4A">
      <w:pPr>
        <w:jc w:val="both"/>
        <w:rPr>
          <w:rFonts w:ascii="Arial" w:hAnsi="Arial"/>
          <w:lang w:eastAsia="en-US"/>
        </w:rPr>
      </w:pPr>
      <w:r w:rsidRPr="00F15C56">
        <w:rPr>
          <w:rFonts w:ascii="Arial" w:hAnsi="Arial"/>
        </w:rPr>
        <w:t xml:space="preserve">De </w:t>
      </w:r>
      <w:r w:rsidRPr="00F15C56">
        <w:rPr>
          <w:rFonts w:ascii="Arial" w:hAnsi="Arial"/>
          <w:b/>
        </w:rPr>
        <w:t>wet van 17 juni 2013</w:t>
      </w:r>
      <w:r w:rsidRPr="00F15C56">
        <w:rPr>
          <w:rFonts w:ascii="Arial" w:hAnsi="Arial"/>
        </w:rPr>
        <w:t xml:space="preserve"> betreffende de motivering, de informatie en de rechtsmiddelen inzake overheidsopdrachten en bepaalde opdrachten voor werken, leveringen en diensten, en latere wijzigingen.</w:t>
      </w:r>
      <w:r w:rsidRPr="00F15C56">
        <w:rPr>
          <w:rFonts w:ascii="Arial" w:hAnsi="Arial"/>
          <w:lang w:eastAsia="en-US"/>
        </w:rPr>
        <w:t xml:space="preserve"> </w:t>
      </w:r>
    </w:p>
    <w:p w14:paraId="5F2F3AFB" w14:textId="77777777" w:rsidR="00F16C4A" w:rsidRDefault="00F16C4A" w:rsidP="00F16C4A">
      <w:pPr>
        <w:jc w:val="both"/>
        <w:rPr>
          <w:rFonts w:ascii="Arial" w:hAnsi="Arial" w:cs="Arial"/>
        </w:rPr>
      </w:pPr>
      <w:r>
        <w:rPr>
          <w:rFonts w:ascii="Arial" w:hAnsi="Arial" w:cs="Arial"/>
        </w:rPr>
        <w:t xml:space="preserve">De </w:t>
      </w:r>
      <w:r>
        <w:rPr>
          <w:rFonts w:ascii="Arial" w:hAnsi="Arial" w:cs="Arial"/>
          <w:b/>
          <w:bCs/>
        </w:rPr>
        <w:t>nieuwe gemeentewet</w:t>
      </w:r>
      <w:r>
        <w:rPr>
          <w:rFonts w:ascii="Arial" w:hAnsi="Arial" w:cs="Arial"/>
        </w:rPr>
        <w:t>.</w:t>
      </w:r>
    </w:p>
    <w:p w14:paraId="31F698A5" w14:textId="77777777" w:rsidR="00F16C4A" w:rsidRDefault="00F16C4A" w:rsidP="00F16C4A">
      <w:pPr>
        <w:pStyle w:val="rubriektitel"/>
        <w:jc w:val="both"/>
        <w:rPr>
          <w:rFonts w:ascii="Arial" w:hAnsi="Arial" w:cs="Arial"/>
          <w:sz w:val="24"/>
          <w:szCs w:val="24"/>
        </w:rPr>
      </w:pPr>
      <w:r>
        <w:rPr>
          <w:rFonts w:ascii="Arial" w:hAnsi="Arial" w:cs="Arial"/>
          <w:sz w:val="24"/>
          <w:szCs w:val="24"/>
        </w:rPr>
        <w:t>Argumentatie</w:t>
      </w:r>
    </w:p>
    <w:p w14:paraId="5C4AD1D9" w14:textId="77777777" w:rsidR="00F16C4A" w:rsidRDefault="00F16C4A" w:rsidP="00F16C4A">
      <w:pPr>
        <w:tabs>
          <w:tab w:val="left" w:pos="360"/>
          <w:tab w:val="left" w:pos="720"/>
        </w:tabs>
        <w:jc w:val="both"/>
        <w:rPr>
          <w:rFonts w:ascii="Arial" w:hAnsi="Arial" w:cs="Arial"/>
          <w:lang w:val="nl-BE"/>
        </w:rPr>
      </w:pPr>
      <w:r>
        <w:rPr>
          <w:rFonts w:ascii="Arial" w:hAnsi="Arial" w:cs="Arial"/>
        </w:rPr>
        <w:t>Sinds de opstart van de politiezone maakt d</w:t>
      </w:r>
      <w:r w:rsidRPr="001B0480">
        <w:rPr>
          <w:rFonts w:ascii="Arial" w:hAnsi="Arial" w:cs="Arial"/>
          <w:lang w:val="nl-BE"/>
        </w:rPr>
        <w:t xml:space="preserve">e lokale politie Zuiderkempen </w:t>
      </w:r>
      <w:r>
        <w:rPr>
          <w:rFonts w:ascii="Arial" w:hAnsi="Arial" w:cs="Arial"/>
          <w:lang w:val="nl-BE"/>
        </w:rPr>
        <w:t xml:space="preserve">zoveel mogelijk </w:t>
      </w:r>
      <w:r w:rsidRPr="001B0480">
        <w:rPr>
          <w:rFonts w:ascii="Arial" w:hAnsi="Arial" w:cs="Arial"/>
          <w:lang w:val="nl-BE"/>
        </w:rPr>
        <w:t>gebruik van de overschrijdende raamcontracten van FOR-CMS voor het tanken van haar motorvoertuigen.</w:t>
      </w:r>
    </w:p>
    <w:p w14:paraId="3D615EDA" w14:textId="77777777" w:rsidR="00F16C4A" w:rsidRDefault="00F16C4A" w:rsidP="00F16C4A">
      <w:pPr>
        <w:tabs>
          <w:tab w:val="left" w:pos="360"/>
          <w:tab w:val="left" w:pos="720"/>
        </w:tabs>
        <w:jc w:val="both"/>
        <w:rPr>
          <w:rFonts w:ascii="Arial" w:hAnsi="Arial" w:cs="Arial"/>
          <w:lang w:val="nl-BE"/>
        </w:rPr>
      </w:pPr>
    </w:p>
    <w:p w14:paraId="5B80B60C" w14:textId="77777777" w:rsidR="00F16C4A" w:rsidRDefault="00F16C4A" w:rsidP="00F16C4A">
      <w:pPr>
        <w:tabs>
          <w:tab w:val="left" w:pos="360"/>
          <w:tab w:val="left" w:pos="720"/>
        </w:tabs>
        <w:jc w:val="both"/>
        <w:rPr>
          <w:rFonts w:ascii="Arial" w:hAnsi="Arial" w:cs="Arial"/>
          <w:lang w:val="nl-BE"/>
        </w:rPr>
      </w:pPr>
      <w:r>
        <w:rPr>
          <w:rFonts w:ascii="Arial" w:hAnsi="Arial" w:cs="Arial"/>
          <w:lang w:val="nl-BE"/>
        </w:rPr>
        <w:t>De Federale Overheidsdienst Personeel en Organisatie heeft momenteel een contract afgesloten met Totalenergies Marketing Belgium voor de levering van brandstofkaarten voor motorvoertuigen. Deze overeenkomst (FORCMS-POMP-140) loopt af op 31/10/2026. De lokale politie Zuiderkempen wenst op deze raamovereenkomst in te tekenen aangezien er 2 tankstations van deze leverancier op het grondgebied aanwezig zijn.</w:t>
      </w:r>
    </w:p>
    <w:p w14:paraId="73D4D6ED" w14:textId="77777777" w:rsidR="00F16C4A" w:rsidRPr="006C6958" w:rsidRDefault="00F16C4A" w:rsidP="00F16C4A">
      <w:pPr>
        <w:tabs>
          <w:tab w:val="left" w:pos="360"/>
          <w:tab w:val="left" w:pos="720"/>
        </w:tabs>
        <w:jc w:val="both"/>
        <w:rPr>
          <w:rFonts w:ascii="Arial" w:hAnsi="Arial" w:cs="Arial"/>
          <w:lang w:val="nl-BE"/>
        </w:rPr>
      </w:pPr>
    </w:p>
    <w:p w14:paraId="474649DE" w14:textId="77777777" w:rsidR="00F16C4A" w:rsidRDefault="00F16C4A" w:rsidP="00F16C4A">
      <w:pPr>
        <w:jc w:val="both"/>
        <w:rPr>
          <w:rFonts w:ascii="Arial" w:hAnsi="Arial"/>
        </w:rPr>
      </w:pPr>
      <w:r>
        <w:rPr>
          <w:rFonts w:ascii="Arial" w:hAnsi="Arial"/>
        </w:rPr>
        <w:t>De voorziene begindatum van dit contract is bepaald op 1 november 2022 en eindigt op 31 oktober 2026.</w:t>
      </w:r>
    </w:p>
    <w:p w14:paraId="6E8CA894" w14:textId="77777777" w:rsidR="00F16C4A" w:rsidRDefault="00F16C4A" w:rsidP="00F16C4A">
      <w:pPr>
        <w:jc w:val="both"/>
        <w:rPr>
          <w:rFonts w:ascii="Arial" w:hAnsi="Arial"/>
        </w:rPr>
      </w:pPr>
    </w:p>
    <w:p w14:paraId="252C3B4A" w14:textId="77777777" w:rsidR="00F16C4A" w:rsidRDefault="00F16C4A" w:rsidP="00F16C4A">
      <w:pPr>
        <w:pStyle w:val="Plattetekst"/>
        <w:rPr>
          <w:sz w:val="20"/>
        </w:rPr>
      </w:pPr>
      <w:r>
        <w:rPr>
          <w:sz w:val="20"/>
        </w:rPr>
        <w:t xml:space="preserve">De aankoop via de federale aankoopcentrale beantwoordt volledig aan de wetgeving op de overheidsopdrachten. Het betekent een aanmerkelijke tijdsbesparing omdat er onder andere geen bijzonder bestek, noch vergelijking van de offerten of intensieve testen in deze materie dienen te gebeuren. </w:t>
      </w:r>
    </w:p>
    <w:p w14:paraId="2CEB53BC" w14:textId="77777777" w:rsidR="00F16C4A" w:rsidRPr="00893B33" w:rsidRDefault="00F16C4A" w:rsidP="00F16C4A">
      <w:pPr>
        <w:pStyle w:val="rubriektitel"/>
        <w:jc w:val="both"/>
        <w:rPr>
          <w:rFonts w:ascii="Arial" w:hAnsi="Arial" w:cs="Arial"/>
          <w:sz w:val="24"/>
          <w:szCs w:val="24"/>
        </w:rPr>
      </w:pPr>
      <w:r w:rsidRPr="00893B33">
        <w:rPr>
          <w:rFonts w:ascii="Arial" w:hAnsi="Arial" w:cs="Arial"/>
          <w:sz w:val="24"/>
          <w:szCs w:val="24"/>
        </w:rPr>
        <w:t>Financiële gevolgen</w:t>
      </w:r>
    </w:p>
    <w:p w14:paraId="5AF82292" w14:textId="77777777" w:rsidR="00F16C4A" w:rsidRDefault="00F16C4A" w:rsidP="00F16C4A">
      <w:pPr>
        <w:tabs>
          <w:tab w:val="left" w:pos="-142"/>
        </w:tabs>
        <w:jc w:val="both"/>
        <w:rPr>
          <w:rFonts w:ascii="Arial" w:hAnsi="Arial"/>
          <w:lang w:val="nl-BE"/>
        </w:rPr>
      </w:pPr>
      <w:r>
        <w:rPr>
          <w:rFonts w:ascii="Arial" w:hAnsi="Arial"/>
          <w:lang w:val="nl-BE"/>
        </w:rPr>
        <w:t>De jaarlijkse kosten voor deze opdracht wordt geraamd op 55.000,00 euro, btw inbegrepen. Het nodige krediet is voorzien in de begroting 2023 op artikel 330/127/03 van de gewone dienst.</w:t>
      </w:r>
    </w:p>
    <w:p w14:paraId="7C531B9E" w14:textId="77777777" w:rsidR="00F16C4A" w:rsidRPr="00496FDE" w:rsidRDefault="00F16C4A" w:rsidP="00F16C4A">
      <w:pPr>
        <w:pStyle w:val="besluit"/>
        <w:jc w:val="both"/>
        <w:rPr>
          <w:rFonts w:ascii="Arial" w:hAnsi="Arial" w:cs="Arial"/>
          <w:sz w:val="24"/>
          <w:szCs w:val="24"/>
        </w:rPr>
      </w:pPr>
      <w:r w:rsidRPr="00496FDE">
        <w:rPr>
          <w:rFonts w:ascii="Arial" w:hAnsi="Arial" w:cs="Arial"/>
          <w:sz w:val="24"/>
          <w:szCs w:val="24"/>
        </w:rPr>
        <w:t>Besluit</w:t>
      </w:r>
    </w:p>
    <w:p w14:paraId="1B5781C6" w14:textId="77777777" w:rsidR="00F16C4A" w:rsidRPr="00F16C4A" w:rsidRDefault="00F16C4A" w:rsidP="00F16C4A">
      <w:pPr>
        <w:rPr>
          <w:rFonts w:ascii="Arial" w:hAnsi="Arial"/>
          <w:b/>
          <w:sz w:val="24"/>
          <w:szCs w:val="24"/>
          <w:lang w:val="nl-BE"/>
        </w:rPr>
      </w:pPr>
      <w:r w:rsidRPr="00F16C4A">
        <w:rPr>
          <w:rFonts w:ascii="Arial" w:hAnsi="Arial"/>
          <w:b/>
          <w:sz w:val="24"/>
          <w:szCs w:val="24"/>
          <w:lang w:val="nl-BE"/>
        </w:rPr>
        <w:t>Artikel 1</w:t>
      </w:r>
    </w:p>
    <w:p w14:paraId="071A48B3" w14:textId="77777777" w:rsidR="00F16C4A" w:rsidRDefault="00F16C4A" w:rsidP="00F16C4A">
      <w:pPr>
        <w:pStyle w:val="Plattetekst"/>
        <w:jc w:val="both"/>
        <w:rPr>
          <w:sz w:val="20"/>
        </w:rPr>
      </w:pPr>
      <w:r>
        <w:rPr>
          <w:sz w:val="20"/>
        </w:rPr>
        <w:lastRenderedPageBreak/>
        <w:t xml:space="preserve">De raad besluit om de lastvoorwaarden en wijze van gunning voor de levering van brandstoffen voor voertuigen d.m.v. magnetische kaarten goed te keuren. Het aankoopdossier werd toegewezen aan Totalenergies Marketing Belgium, Rue du Commerce 93, 1040 Brussel. </w:t>
      </w:r>
    </w:p>
    <w:p w14:paraId="16639E3F" w14:textId="77777777" w:rsidR="00F16C4A" w:rsidRDefault="00F16C4A" w:rsidP="00F16C4A">
      <w:pPr>
        <w:pStyle w:val="Plattetekst"/>
        <w:jc w:val="both"/>
        <w:rPr>
          <w:sz w:val="20"/>
        </w:rPr>
      </w:pPr>
    </w:p>
    <w:p w14:paraId="06BA989A" w14:textId="77777777" w:rsidR="00F16C4A" w:rsidRPr="00F16C4A" w:rsidRDefault="00F16C4A" w:rsidP="00F16C4A">
      <w:pPr>
        <w:rPr>
          <w:rFonts w:ascii="Arial" w:hAnsi="Arial"/>
          <w:b/>
          <w:sz w:val="24"/>
          <w:szCs w:val="24"/>
          <w:lang w:val="nl-BE"/>
        </w:rPr>
      </w:pPr>
      <w:r w:rsidRPr="00F16C4A">
        <w:rPr>
          <w:rFonts w:ascii="Arial" w:hAnsi="Arial"/>
          <w:b/>
          <w:sz w:val="24"/>
          <w:szCs w:val="24"/>
          <w:lang w:val="nl-BE"/>
        </w:rPr>
        <w:t>Artikel 2</w:t>
      </w:r>
    </w:p>
    <w:p w14:paraId="3F7D0AE3" w14:textId="77777777" w:rsidR="00F16C4A" w:rsidRDefault="00F16C4A" w:rsidP="00F16C4A">
      <w:pPr>
        <w:jc w:val="both"/>
        <w:rPr>
          <w:rFonts w:ascii="Arial" w:hAnsi="Arial" w:cs="Arial"/>
        </w:rPr>
      </w:pPr>
      <w:r>
        <w:rPr>
          <w:rFonts w:ascii="Arial" w:hAnsi="Arial" w:cs="Arial"/>
        </w:rPr>
        <w:t>De bijzonder rekenplichtige regelt de financiële aspecten via artikel 330/127/03 van de gewone dienst.</w:t>
      </w:r>
    </w:p>
    <w:p w14:paraId="55570A65" w14:textId="77777777" w:rsidR="00CB1639" w:rsidRPr="00576088" w:rsidRDefault="00CB1639" w:rsidP="00CB1639">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0736AC8C" w14:textId="77777777" w:rsidR="00CB1639" w:rsidRPr="00576088" w:rsidRDefault="00CB1639" w:rsidP="00CB1639">
      <w:pPr>
        <w:tabs>
          <w:tab w:val="left" w:pos="720"/>
        </w:tabs>
        <w:ind w:right="-540"/>
        <w:rPr>
          <w:i/>
          <w:iCs/>
          <w:sz w:val="22"/>
          <w:szCs w:val="22"/>
        </w:rPr>
      </w:pPr>
      <w:r w:rsidRPr="00576088">
        <w:rPr>
          <w:i/>
          <w:iCs/>
          <w:sz w:val="22"/>
          <w:szCs w:val="22"/>
        </w:rPr>
        <w:t>-unanimiteit</w:t>
      </w:r>
    </w:p>
    <w:p w14:paraId="578620E5" w14:textId="77777777" w:rsidR="00666DEF" w:rsidRDefault="00666DEF" w:rsidP="000E4240">
      <w:pPr>
        <w:ind w:left="426" w:right="45"/>
        <w:rPr>
          <w:rFonts w:ascii="Arial" w:hAnsi="Arial" w:cs="Arial"/>
          <w:bCs/>
        </w:rPr>
      </w:pPr>
    </w:p>
    <w:p w14:paraId="4FA8C735" w14:textId="77777777" w:rsidR="00CD627C" w:rsidRPr="00CD627C" w:rsidRDefault="00CD627C" w:rsidP="00CD627C">
      <w:pPr>
        <w:pStyle w:val="Lijstalinea"/>
        <w:numPr>
          <w:ilvl w:val="0"/>
          <w:numId w:val="1"/>
        </w:numPr>
        <w:rPr>
          <w:b/>
          <w:sz w:val="22"/>
          <w:szCs w:val="22"/>
          <w:u w:val="single"/>
        </w:rPr>
      </w:pPr>
      <w:r w:rsidRPr="00CD627C">
        <w:rPr>
          <w:b/>
          <w:sz w:val="22"/>
          <w:szCs w:val="22"/>
          <w:u w:val="single"/>
        </w:rPr>
        <w:t>Logistiek. Aankoop van dienstvoertuig. Vaststellen van de lastvoorwaarden en wijze van gunning</w:t>
      </w:r>
      <w:r w:rsidR="00F16C4A">
        <w:rPr>
          <w:b/>
          <w:sz w:val="22"/>
          <w:szCs w:val="22"/>
          <w:u w:val="single"/>
        </w:rPr>
        <w:t>.</w:t>
      </w:r>
    </w:p>
    <w:p w14:paraId="18EF2A2D" w14:textId="77777777" w:rsidR="00C62CFF" w:rsidRDefault="00C62CFF" w:rsidP="00C62CFF">
      <w:pPr>
        <w:pStyle w:val="motivering"/>
        <w:rPr>
          <w:rFonts w:ascii="Arial" w:hAnsi="Arial" w:cs="Arial"/>
          <w:sz w:val="24"/>
          <w:szCs w:val="24"/>
        </w:rPr>
      </w:pPr>
      <w:r>
        <w:rPr>
          <w:rFonts w:ascii="Arial" w:hAnsi="Arial" w:cs="Arial"/>
          <w:sz w:val="24"/>
          <w:szCs w:val="24"/>
        </w:rPr>
        <w:t>Motivering</w:t>
      </w:r>
    </w:p>
    <w:p w14:paraId="2A31C5BC" w14:textId="77777777" w:rsidR="00C62CFF" w:rsidRDefault="00C62CFF" w:rsidP="00C62CFF">
      <w:pPr>
        <w:pStyle w:val="rubriektitel"/>
        <w:rPr>
          <w:rFonts w:ascii="Arial" w:hAnsi="Arial" w:cs="Arial"/>
          <w:sz w:val="24"/>
          <w:szCs w:val="24"/>
        </w:rPr>
      </w:pPr>
      <w:r>
        <w:rPr>
          <w:rFonts w:ascii="Arial" w:hAnsi="Arial" w:cs="Arial"/>
          <w:sz w:val="24"/>
          <w:szCs w:val="24"/>
        </w:rPr>
        <w:t>Voorgeschiedenis</w:t>
      </w:r>
    </w:p>
    <w:p w14:paraId="527B786A" w14:textId="77777777" w:rsidR="00C62CFF" w:rsidRDefault="00C62CFF" w:rsidP="00C62CFF">
      <w:pPr>
        <w:rPr>
          <w:rFonts w:ascii="Arial" w:hAnsi="Arial" w:cs="Arial"/>
        </w:rPr>
      </w:pPr>
      <w:r>
        <w:rPr>
          <w:rFonts w:ascii="Arial" w:hAnsi="Arial" w:cs="Arial"/>
          <w:lang w:val="nl-BE"/>
        </w:rPr>
        <w:t xml:space="preserve">Dienstvoertuigen worden systematisch vervangen als ze tien jaar oud zijn en/of </w:t>
      </w:r>
      <w:r>
        <w:rPr>
          <w:rFonts w:ascii="Arial" w:hAnsi="Arial" w:cs="Arial"/>
        </w:rPr>
        <w:t xml:space="preserve">omwille van de bedrijfszekerheid (kosten/baten). </w:t>
      </w:r>
    </w:p>
    <w:p w14:paraId="65C76069" w14:textId="77777777" w:rsidR="00C62CFF" w:rsidRDefault="00C62CFF" w:rsidP="00C62CFF">
      <w:pPr>
        <w:rPr>
          <w:rFonts w:ascii="Arial" w:hAnsi="Arial" w:cs="Arial"/>
        </w:rPr>
      </w:pPr>
    </w:p>
    <w:p w14:paraId="2CCA772F" w14:textId="77777777" w:rsidR="00C62CFF" w:rsidRDefault="00C62CFF" w:rsidP="00C62CFF">
      <w:pPr>
        <w:rPr>
          <w:rFonts w:ascii="Arial" w:hAnsi="Arial" w:cs="Arial"/>
          <w:lang w:val="nl-BE"/>
        </w:rPr>
      </w:pPr>
      <w:bookmarkStart w:id="1" w:name="_Hlk94618052"/>
      <w:r>
        <w:rPr>
          <w:rFonts w:ascii="Arial" w:hAnsi="Arial" w:cs="Arial"/>
        </w:rPr>
        <w:t>Het oudste interventievoertuig VW Transporter T5 type combi is van het bouwjaar 2014 en heeft momenteel 260.000 km op de teller staan.</w:t>
      </w:r>
      <w:r w:rsidRPr="003D15AB">
        <w:rPr>
          <w:rFonts w:ascii="Arial" w:hAnsi="Arial" w:cs="Arial"/>
        </w:rPr>
        <w:t xml:space="preserve"> </w:t>
      </w:r>
      <w:r>
        <w:rPr>
          <w:rFonts w:ascii="Arial" w:hAnsi="Arial" w:cs="Arial"/>
          <w:lang w:val="nl-BE"/>
        </w:rPr>
        <w:t xml:space="preserve">In de goedgekeurde begroting 2022 werd het nodige krediet voorzien voor de vervanging van dit dienstvoertuig. </w:t>
      </w:r>
    </w:p>
    <w:bookmarkEnd w:id="1"/>
    <w:p w14:paraId="6E4B1426" w14:textId="77777777" w:rsidR="00C62CFF" w:rsidRDefault="00C62CFF" w:rsidP="00C62CFF">
      <w:pPr>
        <w:pStyle w:val="rubriektitel"/>
        <w:rPr>
          <w:rFonts w:ascii="Arial" w:hAnsi="Arial" w:cs="Arial"/>
          <w:sz w:val="24"/>
          <w:szCs w:val="24"/>
        </w:rPr>
      </w:pPr>
      <w:r>
        <w:rPr>
          <w:rFonts w:ascii="Arial" w:hAnsi="Arial" w:cs="Arial"/>
          <w:sz w:val="24"/>
          <w:szCs w:val="24"/>
        </w:rPr>
        <w:t>Feiten en context</w:t>
      </w:r>
    </w:p>
    <w:p w14:paraId="5150D9FC" w14:textId="77777777" w:rsidR="00C62CFF" w:rsidRDefault="00C62CFF" w:rsidP="00C62CFF">
      <w:pPr>
        <w:jc w:val="both"/>
        <w:rPr>
          <w:rFonts w:ascii="Arial" w:hAnsi="Arial" w:cs="Arial"/>
        </w:rPr>
      </w:pPr>
      <w:r>
        <w:rPr>
          <w:rFonts w:ascii="Arial" w:hAnsi="Arial" w:cs="Arial"/>
        </w:rPr>
        <w:t>De lokale politie kan gebruik maken van een federaal meerjarig raamovereenkomst betreffende de aankoop van politie en anonieme voertuigen (einddatum markt 30/11/2025). Het betreft de raamovereenkomst Procurement 2021 R3 026 – perceel 53.</w:t>
      </w:r>
    </w:p>
    <w:p w14:paraId="25C76CD8" w14:textId="77777777" w:rsidR="00C62CFF" w:rsidRDefault="00C62CFF" w:rsidP="00C62CFF">
      <w:pPr>
        <w:pStyle w:val="rubriektitel"/>
        <w:rPr>
          <w:rFonts w:ascii="Arial" w:hAnsi="Arial" w:cs="Arial"/>
          <w:sz w:val="24"/>
          <w:szCs w:val="24"/>
        </w:rPr>
      </w:pPr>
      <w:r>
        <w:rPr>
          <w:rFonts w:ascii="Arial" w:hAnsi="Arial" w:cs="Arial"/>
          <w:sz w:val="24"/>
          <w:szCs w:val="24"/>
        </w:rPr>
        <w:t>Juridische grond</w:t>
      </w:r>
    </w:p>
    <w:p w14:paraId="6EA75B34" w14:textId="77777777" w:rsidR="00C62CFF" w:rsidRDefault="00C62CFF" w:rsidP="00C62CFF">
      <w:pPr>
        <w:jc w:val="both"/>
        <w:rPr>
          <w:rFonts w:ascii="Arial" w:hAnsi="Arial" w:cs="Arial"/>
        </w:rPr>
      </w:pPr>
      <w:r>
        <w:rPr>
          <w:rFonts w:ascii="Arial" w:hAnsi="Arial" w:cs="Arial"/>
        </w:rPr>
        <w:t xml:space="preserve">De </w:t>
      </w:r>
      <w:r w:rsidRPr="00F15C56">
        <w:rPr>
          <w:rFonts w:ascii="Arial" w:hAnsi="Arial" w:cs="Arial"/>
          <w:b/>
          <w:bCs/>
        </w:rPr>
        <w:t>wet</w:t>
      </w:r>
      <w:r w:rsidRPr="00F15C56">
        <w:rPr>
          <w:rFonts w:ascii="Arial" w:hAnsi="Arial" w:cs="Arial"/>
          <w:b/>
        </w:rPr>
        <w:t xml:space="preserve"> van </w:t>
      </w:r>
      <w:r w:rsidRPr="00F15C56">
        <w:rPr>
          <w:rFonts w:ascii="Arial" w:hAnsi="Arial" w:cs="Arial"/>
          <w:b/>
          <w:iCs/>
        </w:rPr>
        <w:t>7 december 1998</w:t>
      </w:r>
      <w:r>
        <w:rPr>
          <w:rFonts w:ascii="Arial" w:hAnsi="Arial" w:cs="Arial"/>
        </w:rPr>
        <w:t xml:space="preserve"> tot organisatie van een geïntegreerde politiedienst, gestructureerd op twee niveaus.</w:t>
      </w:r>
    </w:p>
    <w:p w14:paraId="2562D7B2" w14:textId="77777777" w:rsidR="00C62CFF" w:rsidRDefault="00C62CFF" w:rsidP="00C62CFF">
      <w:pPr>
        <w:jc w:val="both"/>
        <w:rPr>
          <w:rFonts w:ascii="Arial" w:hAnsi="Arial" w:cs="Arial"/>
        </w:rPr>
      </w:pPr>
      <w:r>
        <w:rPr>
          <w:rFonts w:ascii="Arial" w:hAnsi="Arial" w:cs="Arial"/>
        </w:rPr>
        <w:t xml:space="preserve">De </w:t>
      </w:r>
      <w:r>
        <w:rPr>
          <w:rFonts w:ascii="Arial" w:hAnsi="Arial" w:cs="Arial"/>
          <w:b/>
          <w:bCs/>
        </w:rPr>
        <w:t>omzendbrief GPI 51</w:t>
      </w:r>
      <w:r>
        <w:rPr>
          <w:rFonts w:ascii="Arial" w:hAnsi="Arial" w:cs="Arial"/>
        </w:rPr>
        <w:t xml:space="preserve"> </w:t>
      </w:r>
      <w:r w:rsidRPr="00F15C56">
        <w:rPr>
          <w:rFonts w:ascii="Arial" w:hAnsi="Arial" w:cs="Arial"/>
          <w:b/>
        </w:rPr>
        <w:t xml:space="preserve">van </w:t>
      </w:r>
      <w:r w:rsidRPr="00F15C56">
        <w:rPr>
          <w:rFonts w:ascii="Arial" w:hAnsi="Arial" w:cs="Arial"/>
          <w:b/>
          <w:iCs/>
        </w:rPr>
        <w:t>13 september 2006</w:t>
      </w:r>
      <w:r>
        <w:rPr>
          <w:rFonts w:ascii="Arial" w:hAnsi="Arial" w:cs="Arial"/>
        </w:rPr>
        <w:t xml:space="preserve"> betreffende de behandeling van afgedankt politiematerieel. Richtlijnen en aanbevelingen. </w:t>
      </w:r>
    </w:p>
    <w:p w14:paraId="5BF9A09A" w14:textId="77777777" w:rsidR="00C62CFF" w:rsidRPr="00F15C56" w:rsidRDefault="00C62CFF" w:rsidP="00C62CFF">
      <w:pPr>
        <w:tabs>
          <w:tab w:val="left" w:pos="0"/>
          <w:tab w:val="left" w:pos="426"/>
        </w:tabs>
        <w:rPr>
          <w:rFonts w:ascii="Arial" w:hAnsi="Arial"/>
        </w:rPr>
      </w:pPr>
      <w:r w:rsidRPr="00F15C56">
        <w:rPr>
          <w:rFonts w:ascii="Arial" w:hAnsi="Arial"/>
        </w:rPr>
        <w:t xml:space="preserve">De </w:t>
      </w:r>
      <w:r w:rsidRPr="00F15C56">
        <w:rPr>
          <w:rFonts w:ascii="Arial" w:hAnsi="Arial"/>
          <w:b/>
        </w:rPr>
        <w:t>wet van 17 juni 2016</w:t>
      </w:r>
      <w:r w:rsidRPr="00F15C56">
        <w:rPr>
          <w:rFonts w:ascii="Arial" w:hAnsi="Arial"/>
        </w:rPr>
        <w:t xml:space="preserve"> betreffende de overheidsopdrachten en latere wijzigingen.</w:t>
      </w:r>
    </w:p>
    <w:p w14:paraId="12932517" w14:textId="77777777" w:rsidR="00C62CFF" w:rsidRPr="00F15C56" w:rsidRDefault="00C62CFF" w:rsidP="00C62CFF">
      <w:pPr>
        <w:tabs>
          <w:tab w:val="left" w:pos="0"/>
          <w:tab w:val="left" w:pos="426"/>
        </w:tabs>
        <w:rPr>
          <w:rFonts w:ascii="Arial" w:hAnsi="Arial"/>
        </w:rPr>
      </w:pPr>
      <w:r w:rsidRPr="00F15C56">
        <w:rPr>
          <w:rFonts w:ascii="Arial" w:hAnsi="Arial"/>
        </w:rPr>
        <w:t xml:space="preserve">Het </w:t>
      </w:r>
      <w:r w:rsidRPr="00F15C56">
        <w:rPr>
          <w:rFonts w:ascii="Arial" w:hAnsi="Arial"/>
          <w:b/>
        </w:rPr>
        <w:t>koninklijk besluit van 18 april 2017</w:t>
      </w:r>
      <w:r w:rsidRPr="00F15C56">
        <w:rPr>
          <w:rFonts w:ascii="Arial" w:hAnsi="Arial"/>
        </w:rPr>
        <w:t xml:space="preserve"> betreffende plaatsing overheidsopdrachten in de klassieke sectoren, en latere wijzigingen.</w:t>
      </w:r>
    </w:p>
    <w:p w14:paraId="3202A179" w14:textId="77777777" w:rsidR="00C62CFF" w:rsidRPr="00F15C56" w:rsidRDefault="00C62CFF" w:rsidP="00C62CFF">
      <w:pPr>
        <w:tabs>
          <w:tab w:val="left" w:pos="0"/>
          <w:tab w:val="left" w:pos="426"/>
        </w:tabs>
        <w:rPr>
          <w:rFonts w:ascii="Arial" w:hAnsi="Arial"/>
        </w:rPr>
      </w:pPr>
      <w:r w:rsidRPr="00F15C56">
        <w:rPr>
          <w:rFonts w:ascii="Arial" w:hAnsi="Arial"/>
        </w:rPr>
        <w:t xml:space="preserve">Het </w:t>
      </w:r>
      <w:r w:rsidRPr="00F15C56">
        <w:rPr>
          <w:rFonts w:ascii="Arial" w:hAnsi="Arial"/>
          <w:b/>
        </w:rPr>
        <w:t xml:space="preserve">koninklijk besluit van 14 januari 2013 </w:t>
      </w:r>
      <w:r w:rsidRPr="00F15C56">
        <w:rPr>
          <w:rFonts w:ascii="Arial" w:hAnsi="Arial"/>
        </w:rPr>
        <w:t xml:space="preserve">tot bepaling van de algemene uitvoeringsregels van de overheidsopdrachten, en latere wijzigingen </w:t>
      </w:r>
    </w:p>
    <w:p w14:paraId="29F968B0" w14:textId="77777777" w:rsidR="00C62CFF" w:rsidRDefault="00C62CFF" w:rsidP="00C62CFF">
      <w:pPr>
        <w:jc w:val="both"/>
        <w:rPr>
          <w:rFonts w:ascii="Arial" w:hAnsi="Arial" w:cs="Arial"/>
        </w:rPr>
      </w:pPr>
      <w:r w:rsidRPr="00F15C56">
        <w:rPr>
          <w:rFonts w:ascii="Arial" w:hAnsi="Arial"/>
        </w:rPr>
        <w:t xml:space="preserve">De </w:t>
      </w:r>
      <w:r w:rsidRPr="00F15C56">
        <w:rPr>
          <w:rFonts w:ascii="Arial" w:hAnsi="Arial"/>
          <w:b/>
        </w:rPr>
        <w:t>wet van 17 juni 2013</w:t>
      </w:r>
      <w:r w:rsidRPr="00F15C56">
        <w:rPr>
          <w:rFonts w:ascii="Arial" w:hAnsi="Arial"/>
        </w:rPr>
        <w:t xml:space="preserve"> betreffende de motivering, de informatie en de rechtsmiddelen inzake overheidsopdrachten en bepaalde opdrachten voor werken, leveringen en diensten, en latere wijzigingen.</w:t>
      </w:r>
      <w:r w:rsidRPr="00F15C56">
        <w:rPr>
          <w:rFonts w:ascii="Arial" w:hAnsi="Arial"/>
          <w:lang w:eastAsia="en-US"/>
        </w:rPr>
        <w:t xml:space="preserve"> </w:t>
      </w:r>
      <w:r>
        <w:rPr>
          <w:rFonts w:ascii="Arial" w:hAnsi="Arial" w:cs="Arial"/>
        </w:rPr>
        <w:t xml:space="preserve">De </w:t>
      </w:r>
      <w:r>
        <w:rPr>
          <w:rFonts w:ascii="Arial" w:hAnsi="Arial" w:cs="Arial"/>
          <w:b/>
          <w:bCs/>
        </w:rPr>
        <w:t>nieuwe gemeentewet</w:t>
      </w:r>
      <w:r>
        <w:rPr>
          <w:rFonts w:ascii="Arial" w:hAnsi="Arial" w:cs="Arial"/>
        </w:rPr>
        <w:t>.</w:t>
      </w:r>
    </w:p>
    <w:p w14:paraId="6031F796" w14:textId="77777777" w:rsidR="00C62CFF" w:rsidRDefault="00C62CFF" w:rsidP="00C62CFF">
      <w:pPr>
        <w:pStyle w:val="rubriektitel"/>
        <w:rPr>
          <w:rFonts w:ascii="Arial" w:hAnsi="Arial" w:cs="Arial"/>
          <w:sz w:val="24"/>
          <w:szCs w:val="24"/>
        </w:rPr>
      </w:pPr>
      <w:r>
        <w:rPr>
          <w:rFonts w:ascii="Arial" w:hAnsi="Arial" w:cs="Arial"/>
          <w:sz w:val="24"/>
          <w:szCs w:val="24"/>
        </w:rPr>
        <w:t>Argumentatie</w:t>
      </w:r>
    </w:p>
    <w:p w14:paraId="77F4128D" w14:textId="77777777" w:rsidR="00C62CFF" w:rsidRDefault="00C62CFF" w:rsidP="00C62CFF">
      <w:pPr>
        <w:rPr>
          <w:rFonts w:ascii="Arial" w:hAnsi="Arial" w:cs="Arial"/>
        </w:rPr>
      </w:pPr>
      <w:r>
        <w:rPr>
          <w:rFonts w:ascii="Arial" w:hAnsi="Arial" w:cs="Arial"/>
          <w:lang w:val="nl-BE"/>
        </w:rPr>
        <w:t xml:space="preserve">Dienstvoertuigen worden systematisch vervangen als ze tien jaar oud zijn en/of </w:t>
      </w:r>
      <w:r>
        <w:rPr>
          <w:rFonts w:ascii="Arial" w:hAnsi="Arial" w:cs="Arial"/>
        </w:rPr>
        <w:t xml:space="preserve">omwille van de bedrijfszekerheid (kosten/baten). </w:t>
      </w:r>
    </w:p>
    <w:p w14:paraId="69789BFD" w14:textId="77777777" w:rsidR="00C62CFF" w:rsidRDefault="00C62CFF" w:rsidP="00C62CFF">
      <w:pPr>
        <w:rPr>
          <w:rFonts w:ascii="Arial" w:hAnsi="Arial" w:cs="Arial"/>
        </w:rPr>
      </w:pPr>
    </w:p>
    <w:p w14:paraId="7DB47A57" w14:textId="77777777" w:rsidR="00C62CFF" w:rsidRDefault="00C62CFF" w:rsidP="00C62CFF">
      <w:pPr>
        <w:pStyle w:val="Plattetekst"/>
        <w:rPr>
          <w:sz w:val="20"/>
        </w:rPr>
      </w:pPr>
      <w:r>
        <w:rPr>
          <w:sz w:val="20"/>
        </w:rPr>
        <w:t>De aankoop via de federale aankoopcentrale beantwoordt volledig aan de wetgeving op de overheidsopdrachten. Het betekent een aanmerkelijke tijdsbesparing omdat er onder andere geen bijzonder bestek, noch vergelijking van de offerten of intensieve testen in deze materie dienen te gebeuren. De overeenkomst Procurement 2021 R3 026 – perceel 53 biedt het voordeel van samenvoeging tot aanzienlijke bestellingen met de beste perspectieven op bijzonder voordelige prijzen.</w:t>
      </w:r>
    </w:p>
    <w:p w14:paraId="0FC64E8C" w14:textId="77777777" w:rsidR="00C62CFF" w:rsidRDefault="00C62CFF" w:rsidP="00C62CFF">
      <w:pPr>
        <w:pStyle w:val="Plattetekst"/>
        <w:rPr>
          <w:sz w:val="20"/>
        </w:rPr>
      </w:pPr>
    </w:p>
    <w:p w14:paraId="45C01CE9" w14:textId="77777777" w:rsidR="00C62CFF" w:rsidRDefault="00C62CFF" w:rsidP="00C62CFF">
      <w:pPr>
        <w:pStyle w:val="Plattetekst"/>
        <w:rPr>
          <w:sz w:val="20"/>
        </w:rPr>
      </w:pPr>
      <w:r>
        <w:rPr>
          <w:sz w:val="20"/>
        </w:rPr>
        <w:lastRenderedPageBreak/>
        <w:t>Het aankoopdossier Procurement 2021 R3 026 perceel 53 werd toegewezen aan Mercedes-Benz Belgium Luxembourg nv, Tollaan 68,1200 Brussel.</w:t>
      </w:r>
    </w:p>
    <w:p w14:paraId="4A09FCFE" w14:textId="77777777" w:rsidR="00C62CFF" w:rsidRPr="004D30E8" w:rsidRDefault="00C62CFF" w:rsidP="00C62CFF">
      <w:pPr>
        <w:pStyle w:val="rubriektitel"/>
        <w:rPr>
          <w:rFonts w:ascii="Arial" w:hAnsi="Arial" w:cs="Arial"/>
          <w:sz w:val="18"/>
          <w:szCs w:val="18"/>
        </w:rPr>
      </w:pPr>
      <w:r w:rsidRPr="004D30E8">
        <w:rPr>
          <w:rFonts w:ascii="Arial" w:hAnsi="Arial" w:cs="Arial"/>
          <w:sz w:val="24"/>
          <w:szCs w:val="24"/>
        </w:rPr>
        <w:t>Financiële gevolgen</w:t>
      </w:r>
    </w:p>
    <w:p w14:paraId="7C3B71D7" w14:textId="77777777" w:rsidR="00C62CFF" w:rsidRDefault="00C62CFF" w:rsidP="00C62CFF">
      <w:pPr>
        <w:tabs>
          <w:tab w:val="left" w:pos="567"/>
        </w:tabs>
        <w:rPr>
          <w:rFonts w:ascii="Arial" w:hAnsi="Arial" w:cs="Arial"/>
          <w:lang w:val="nl-BE"/>
        </w:rPr>
      </w:pPr>
      <w:r>
        <w:rPr>
          <w:rFonts w:ascii="Arial" w:hAnsi="Arial" w:cs="Arial"/>
          <w:lang w:val="nl-BE"/>
        </w:rPr>
        <w:t>De aankoop van een interventievoertuig type combi wordt geraamd op 76.253,57</w:t>
      </w:r>
      <w:r w:rsidRPr="009F3212">
        <w:rPr>
          <w:rFonts w:ascii="Arial" w:hAnsi="Arial" w:cs="Arial"/>
          <w:color w:val="FF0000"/>
          <w:lang w:val="nl-BE"/>
        </w:rPr>
        <w:t xml:space="preserve"> </w:t>
      </w:r>
      <w:r w:rsidRPr="004D30E8">
        <w:rPr>
          <w:rFonts w:ascii="Arial" w:hAnsi="Arial" w:cs="Arial"/>
          <w:lang w:val="nl-BE"/>
        </w:rPr>
        <w:t xml:space="preserve">euro, </w:t>
      </w:r>
      <w:r>
        <w:rPr>
          <w:rFonts w:ascii="Arial" w:hAnsi="Arial" w:cs="Arial"/>
          <w:lang w:val="nl-BE"/>
        </w:rPr>
        <w:t>btw inbegrepen.</w:t>
      </w:r>
    </w:p>
    <w:p w14:paraId="0F8B2F95" w14:textId="77777777" w:rsidR="00C62CFF" w:rsidRDefault="00C62CFF" w:rsidP="00C62CFF">
      <w:pPr>
        <w:pStyle w:val="besluit"/>
        <w:rPr>
          <w:rFonts w:ascii="Arial" w:hAnsi="Arial" w:cs="Arial"/>
          <w:sz w:val="24"/>
          <w:szCs w:val="24"/>
        </w:rPr>
      </w:pPr>
      <w:r>
        <w:rPr>
          <w:rFonts w:ascii="Arial" w:hAnsi="Arial" w:cs="Arial"/>
          <w:sz w:val="24"/>
          <w:szCs w:val="24"/>
        </w:rPr>
        <w:t xml:space="preserve"> Besluit</w:t>
      </w:r>
    </w:p>
    <w:p w14:paraId="69AD1EF3" w14:textId="77777777" w:rsidR="00C62CFF" w:rsidRPr="00C62CFF" w:rsidRDefault="00C62CFF" w:rsidP="00C62CFF">
      <w:pPr>
        <w:rPr>
          <w:rFonts w:ascii="Arial" w:hAnsi="Arial" w:cs="Arial"/>
          <w:b/>
          <w:bCs/>
          <w:sz w:val="24"/>
          <w:szCs w:val="24"/>
          <w:lang w:val="nl-BE"/>
        </w:rPr>
      </w:pPr>
      <w:r w:rsidRPr="00C62CFF">
        <w:rPr>
          <w:rFonts w:ascii="Arial" w:hAnsi="Arial" w:cs="Arial"/>
          <w:b/>
          <w:bCs/>
          <w:sz w:val="24"/>
          <w:szCs w:val="24"/>
          <w:lang w:val="nl-BE"/>
        </w:rPr>
        <w:t>Artikel 1</w:t>
      </w:r>
    </w:p>
    <w:p w14:paraId="3189367B" w14:textId="77777777" w:rsidR="00C62CFF" w:rsidRDefault="00C62CFF" w:rsidP="00C62CFF">
      <w:pPr>
        <w:pStyle w:val="Plattetekst"/>
        <w:jc w:val="both"/>
        <w:rPr>
          <w:sz w:val="20"/>
        </w:rPr>
      </w:pPr>
      <w:r>
        <w:rPr>
          <w:sz w:val="20"/>
        </w:rPr>
        <w:t xml:space="preserve">De raad besluit om de lastvoorwaarden en wijze van gunning voor aankoop van 1 dienstvoertuig via het aankoopdossier nummer Procurement 2021 R3 026 – perceel 53 goed te keuren. Het aankoopdossier werd toegewezen aan Mercedes-Benz Belgium Luxembourg NV, Tollaan 68, 1200 Brussel. </w:t>
      </w:r>
    </w:p>
    <w:p w14:paraId="77FBDD3A" w14:textId="77777777" w:rsidR="00C62CFF" w:rsidRDefault="00C62CFF" w:rsidP="00C62CFF">
      <w:pPr>
        <w:pStyle w:val="Plattetekst"/>
        <w:jc w:val="both"/>
        <w:rPr>
          <w:sz w:val="20"/>
        </w:rPr>
      </w:pPr>
    </w:p>
    <w:p w14:paraId="14630464" w14:textId="77777777" w:rsidR="00C62CFF" w:rsidRPr="00C62CFF" w:rsidRDefault="00C62CFF" w:rsidP="00C62CFF">
      <w:pPr>
        <w:rPr>
          <w:rFonts w:ascii="Arial" w:hAnsi="Arial" w:cs="Arial"/>
          <w:b/>
          <w:bCs/>
          <w:sz w:val="24"/>
          <w:szCs w:val="24"/>
          <w:lang w:val="nl-BE"/>
        </w:rPr>
      </w:pPr>
      <w:r w:rsidRPr="00C62CFF">
        <w:rPr>
          <w:rFonts w:ascii="Arial" w:hAnsi="Arial" w:cs="Arial"/>
          <w:b/>
          <w:bCs/>
          <w:sz w:val="24"/>
          <w:szCs w:val="24"/>
          <w:lang w:val="nl-BE"/>
        </w:rPr>
        <w:t>Artikel 2</w:t>
      </w:r>
    </w:p>
    <w:p w14:paraId="35AC2FCB" w14:textId="77777777" w:rsidR="00C62CFF" w:rsidRDefault="00C62CFF" w:rsidP="00C62CFF">
      <w:pPr>
        <w:jc w:val="both"/>
        <w:rPr>
          <w:rFonts w:ascii="Arial" w:hAnsi="Arial" w:cs="Arial"/>
        </w:rPr>
      </w:pPr>
      <w:r>
        <w:rPr>
          <w:rFonts w:ascii="Arial" w:hAnsi="Arial" w:cs="Arial"/>
        </w:rPr>
        <w:t>De bijzonder rekenplichtige regelt de financiële aspecten als volgt: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20"/>
        <w:gridCol w:w="2160"/>
        <w:gridCol w:w="1800"/>
        <w:gridCol w:w="2118"/>
      </w:tblGrid>
      <w:tr w:rsidR="00C62CFF" w14:paraId="5BF233BF" w14:textId="77777777" w:rsidTr="00C62CFF">
        <w:tc>
          <w:tcPr>
            <w:tcW w:w="3420" w:type="dxa"/>
            <w:tcBorders>
              <w:top w:val="single" w:sz="6" w:space="0" w:color="auto"/>
              <w:left w:val="single" w:sz="6" w:space="0" w:color="auto"/>
              <w:bottom w:val="single" w:sz="6" w:space="0" w:color="auto"/>
              <w:right w:val="single" w:sz="6" w:space="0" w:color="auto"/>
            </w:tcBorders>
            <w:hideMark/>
          </w:tcPr>
          <w:p w14:paraId="29B252D1" w14:textId="77777777" w:rsidR="00C62CFF" w:rsidRPr="00FD22A6" w:rsidRDefault="00C62CFF" w:rsidP="00FD22A6">
            <w:pPr>
              <w:spacing w:line="276" w:lineRule="auto"/>
              <w:jc w:val="both"/>
              <w:rPr>
                <w:rFonts w:ascii="Arial" w:hAnsi="Arial" w:cs="Arial"/>
                <w:b/>
                <w:bCs/>
              </w:rPr>
            </w:pPr>
            <w:r w:rsidRPr="00FD22A6">
              <w:rPr>
                <w:rFonts w:ascii="Arial" w:hAnsi="Arial" w:cs="Arial"/>
                <w:b/>
                <w:bCs/>
              </w:rPr>
              <w:t>Omschrijving</w:t>
            </w:r>
          </w:p>
        </w:tc>
        <w:tc>
          <w:tcPr>
            <w:tcW w:w="2160" w:type="dxa"/>
            <w:tcBorders>
              <w:top w:val="single" w:sz="6" w:space="0" w:color="auto"/>
              <w:left w:val="single" w:sz="6" w:space="0" w:color="auto"/>
              <w:bottom w:val="single" w:sz="6" w:space="0" w:color="auto"/>
              <w:right w:val="single" w:sz="6" w:space="0" w:color="auto"/>
            </w:tcBorders>
            <w:hideMark/>
          </w:tcPr>
          <w:p w14:paraId="391FEE1F" w14:textId="77777777" w:rsidR="00C62CFF" w:rsidRPr="00FD22A6" w:rsidRDefault="00C62CFF" w:rsidP="00FD22A6">
            <w:pPr>
              <w:spacing w:line="276" w:lineRule="auto"/>
              <w:jc w:val="both"/>
              <w:rPr>
                <w:rFonts w:ascii="Arial" w:hAnsi="Arial" w:cs="Arial"/>
                <w:b/>
                <w:bCs/>
              </w:rPr>
            </w:pPr>
            <w:r w:rsidRPr="00FD22A6">
              <w:rPr>
                <w:rFonts w:ascii="Arial" w:hAnsi="Arial" w:cs="Arial"/>
                <w:b/>
                <w:bCs/>
              </w:rPr>
              <w:t>Bedrag incl. btw</w:t>
            </w:r>
          </w:p>
        </w:tc>
        <w:tc>
          <w:tcPr>
            <w:tcW w:w="1800" w:type="dxa"/>
            <w:tcBorders>
              <w:top w:val="single" w:sz="6" w:space="0" w:color="auto"/>
              <w:left w:val="single" w:sz="6" w:space="0" w:color="auto"/>
              <w:bottom w:val="single" w:sz="6" w:space="0" w:color="auto"/>
              <w:right w:val="single" w:sz="6" w:space="0" w:color="auto"/>
            </w:tcBorders>
            <w:hideMark/>
          </w:tcPr>
          <w:p w14:paraId="18FEFF12" w14:textId="77777777" w:rsidR="00C62CFF" w:rsidRPr="00FD22A6" w:rsidRDefault="00C62CFF" w:rsidP="00FD22A6">
            <w:pPr>
              <w:spacing w:line="276" w:lineRule="auto"/>
              <w:jc w:val="both"/>
              <w:rPr>
                <w:rFonts w:ascii="Arial" w:hAnsi="Arial" w:cs="Arial"/>
                <w:b/>
                <w:bCs/>
              </w:rPr>
            </w:pPr>
            <w:r w:rsidRPr="00FD22A6">
              <w:rPr>
                <w:rFonts w:ascii="Arial" w:hAnsi="Arial" w:cs="Arial"/>
                <w:b/>
                <w:bCs/>
              </w:rPr>
              <w:t>Begrotingscode</w:t>
            </w:r>
          </w:p>
        </w:tc>
        <w:tc>
          <w:tcPr>
            <w:tcW w:w="2118" w:type="dxa"/>
            <w:tcBorders>
              <w:top w:val="single" w:sz="6" w:space="0" w:color="auto"/>
              <w:left w:val="single" w:sz="6" w:space="0" w:color="auto"/>
              <w:bottom w:val="single" w:sz="6" w:space="0" w:color="auto"/>
              <w:right w:val="single" w:sz="6" w:space="0" w:color="auto"/>
            </w:tcBorders>
            <w:hideMark/>
          </w:tcPr>
          <w:p w14:paraId="098C06EC" w14:textId="77777777" w:rsidR="00C62CFF" w:rsidRDefault="00C62CFF" w:rsidP="00C62CFF">
            <w:pPr>
              <w:spacing w:line="276" w:lineRule="auto"/>
              <w:jc w:val="both"/>
              <w:rPr>
                <w:rFonts w:ascii="Arial" w:hAnsi="Arial" w:cs="Arial"/>
                <w:b/>
                <w:bCs/>
              </w:rPr>
            </w:pPr>
            <w:r>
              <w:rPr>
                <w:rFonts w:ascii="Arial" w:hAnsi="Arial" w:cs="Arial"/>
                <w:b/>
                <w:bCs/>
              </w:rPr>
              <w:t>Beschikbaar krediet</w:t>
            </w:r>
          </w:p>
        </w:tc>
      </w:tr>
      <w:tr w:rsidR="00C62CFF" w:rsidRPr="004D30E8" w14:paraId="4AA22550" w14:textId="77777777" w:rsidTr="00C62CFF">
        <w:tc>
          <w:tcPr>
            <w:tcW w:w="3420" w:type="dxa"/>
            <w:tcBorders>
              <w:top w:val="single" w:sz="6" w:space="0" w:color="auto"/>
              <w:left w:val="single" w:sz="6" w:space="0" w:color="auto"/>
              <w:bottom w:val="single" w:sz="6" w:space="0" w:color="auto"/>
              <w:right w:val="single" w:sz="6" w:space="0" w:color="auto"/>
            </w:tcBorders>
            <w:hideMark/>
          </w:tcPr>
          <w:p w14:paraId="75B80013" w14:textId="77777777" w:rsidR="00C62CFF" w:rsidRPr="004D30E8" w:rsidRDefault="00C62CFF" w:rsidP="00C62CFF">
            <w:pPr>
              <w:spacing w:line="276" w:lineRule="auto"/>
              <w:jc w:val="both"/>
              <w:rPr>
                <w:rFonts w:ascii="Arial" w:hAnsi="Arial" w:cs="Arial"/>
              </w:rPr>
            </w:pPr>
            <w:r w:rsidRPr="004D30E8">
              <w:rPr>
                <w:rFonts w:ascii="Arial" w:hAnsi="Arial" w:cs="Arial"/>
              </w:rPr>
              <w:t xml:space="preserve">Aankoop van </w:t>
            </w:r>
            <w:r>
              <w:rPr>
                <w:rFonts w:ascii="Arial" w:hAnsi="Arial" w:cs="Arial"/>
              </w:rPr>
              <w:t>1</w:t>
            </w:r>
            <w:r w:rsidRPr="004D30E8">
              <w:rPr>
                <w:rFonts w:ascii="Arial" w:hAnsi="Arial" w:cs="Arial"/>
              </w:rPr>
              <w:t xml:space="preserve"> dienstvoertuig</w:t>
            </w:r>
          </w:p>
        </w:tc>
        <w:tc>
          <w:tcPr>
            <w:tcW w:w="2160" w:type="dxa"/>
            <w:tcBorders>
              <w:top w:val="single" w:sz="6" w:space="0" w:color="auto"/>
              <w:left w:val="single" w:sz="6" w:space="0" w:color="auto"/>
              <w:bottom w:val="single" w:sz="6" w:space="0" w:color="auto"/>
              <w:right w:val="single" w:sz="6" w:space="0" w:color="auto"/>
            </w:tcBorders>
            <w:hideMark/>
          </w:tcPr>
          <w:p w14:paraId="2EE7C301" w14:textId="77777777" w:rsidR="00C62CFF" w:rsidRPr="004D30E8" w:rsidRDefault="00C62CFF" w:rsidP="00C62CFF">
            <w:pPr>
              <w:spacing w:line="276" w:lineRule="auto"/>
              <w:rPr>
                <w:rFonts w:ascii="Arial" w:hAnsi="Arial" w:cs="Arial"/>
              </w:rPr>
            </w:pPr>
            <w:r>
              <w:rPr>
                <w:rFonts w:ascii="Arial" w:hAnsi="Arial" w:cs="Arial"/>
                <w:lang w:val="nl-BE"/>
              </w:rPr>
              <w:t>76.253,57</w:t>
            </w:r>
            <w:r w:rsidRPr="00F958B9">
              <w:rPr>
                <w:rFonts w:ascii="Arial" w:hAnsi="Arial" w:cs="Arial"/>
                <w:lang w:val="nl-BE"/>
              </w:rPr>
              <w:t xml:space="preserve"> </w:t>
            </w:r>
            <w:r w:rsidRPr="004D30E8">
              <w:rPr>
                <w:rFonts w:ascii="Arial" w:hAnsi="Arial" w:cs="Arial"/>
              </w:rPr>
              <w:t xml:space="preserve">Euro </w:t>
            </w:r>
          </w:p>
        </w:tc>
        <w:tc>
          <w:tcPr>
            <w:tcW w:w="1800" w:type="dxa"/>
            <w:tcBorders>
              <w:top w:val="single" w:sz="6" w:space="0" w:color="auto"/>
              <w:left w:val="single" w:sz="6" w:space="0" w:color="auto"/>
              <w:bottom w:val="single" w:sz="6" w:space="0" w:color="auto"/>
              <w:right w:val="single" w:sz="6" w:space="0" w:color="auto"/>
            </w:tcBorders>
            <w:hideMark/>
          </w:tcPr>
          <w:p w14:paraId="0C30B8A3" w14:textId="77777777" w:rsidR="00C62CFF" w:rsidRPr="004D30E8" w:rsidRDefault="00C62CFF" w:rsidP="00C62CFF">
            <w:pPr>
              <w:spacing w:line="276" w:lineRule="auto"/>
              <w:jc w:val="both"/>
              <w:rPr>
                <w:rFonts w:ascii="Arial" w:hAnsi="Arial" w:cs="Arial"/>
              </w:rPr>
            </w:pPr>
            <w:r w:rsidRPr="004D30E8">
              <w:rPr>
                <w:rFonts w:ascii="Arial" w:hAnsi="Arial" w:cs="Arial"/>
              </w:rPr>
              <w:t>330/743/98</w:t>
            </w:r>
          </w:p>
        </w:tc>
        <w:tc>
          <w:tcPr>
            <w:tcW w:w="2118" w:type="dxa"/>
            <w:tcBorders>
              <w:top w:val="single" w:sz="6" w:space="0" w:color="auto"/>
              <w:left w:val="single" w:sz="6" w:space="0" w:color="auto"/>
              <w:bottom w:val="single" w:sz="6" w:space="0" w:color="auto"/>
              <w:right w:val="single" w:sz="6" w:space="0" w:color="auto"/>
            </w:tcBorders>
            <w:hideMark/>
          </w:tcPr>
          <w:p w14:paraId="4427EC54" w14:textId="77777777" w:rsidR="00C62CFF" w:rsidRPr="004D30E8" w:rsidRDefault="00C62CFF" w:rsidP="00C62CFF">
            <w:pPr>
              <w:spacing w:line="276" w:lineRule="auto"/>
              <w:jc w:val="both"/>
              <w:rPr>
                <w:rFonts w:ascii="Arial" w:hAnsi="Arial" w:cs="Arial"/>
              </w:rPr>
            </w:pPr>
            <w:r>
              <w:rPr>
                <w:rFonts w:ascii="Arial" w:hAnsi="Arial" w:cs="Arial"/>
              </w:rPr>
              <w:t>84.292</w:t>
            </w:r>
            <w:r w:rsidRPr="004D30E8">
              <w:rPr>
                <w:rFonts w:ascii="Arial" w:hAnsi="Arial" w:cs="Arial"/>
              </w:rPr>
              <w:t>,00 Euro</w:t>
            </w:r>
          </w:p>
        </w:tc>
      </w:tr>
    </w:tbl>
    <w:p w14:paraId="497E3CE3" w14:textId="77777777" w:rsidR="00C62CFF" w:rsidRPr="004D30E8" w:rsidRDefault="00C62CFF" w:rsidP="00C62CFF">
      <w:pPr>
        <w:jc w:val="both"/>
        <w:rPr>
          <w:rFonts w:ascii="Arial" w:hAnsi="Arial" w:cs="Arial"/>
        </w:rPr>
      </w:pPr>
    </w:p>
    <w:p w14:paraId="0AF2AD9B" w14:textId="77777777" w:rsidR="00C62CFF" w:rsidRPr="004D30E8" w:rsidRDefault="00C62CFF" w:rsidP="00C62CFF">
      <w:pPr>
        <w:jc w:val="both"/>
        <w:rPr>
          <w:rFonts w:ascii="Arial" w:hAnsi="Arial" w:cs="Arial"/>
        </w:rPr>
      </w:pPr>
      <w:r w:rsidRPr="004D30E8">
        <w:rPr>
          <w:rFonts w:ascii="Arial" w:hAnsi="Arial" w:cs="Arial"/>
        </w:rPr>
        <w:t>De aankoop wordt gefinancierd door de investeringssubsidies in kapitaal van de drie gemeenten a rato van de vastgelegde percentages:</w:t>
      </w:r>
    </w:p>
    <w:tbl>
      <w:tblPr>
        <w:tblW w:w="94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33"/>
        <w:gridCol w:w="2302"/>
        <w:gridCol w:w="2302"/>
        <w:gridCol w:w="2658"/>
      </w:tblGrid>
      <w:tr w:rsidR="00C62CFF" w:rsidRPr="004D30E8" w14:paraId="35AC671A" w14:textId="77777777" w:rsidTr="00C62CFF">
        <w:tc>
          <w:tcPr>
            <w:tcW w:w="2233" w:type="dxa"/>
            <w:tcBorders>
              <w:top w:val="single" w:sz="6" w:space="0" w:color="auto"/>
              <w:left w:val="single" w:sz="6" w:space="0" w:color="auto"/>
              <w:bottom w:val="single" w:sz="6" w:space="0" w:color="auto"/>
              <w:right w:val="single" w:sz="6" w:space="0" w:color="auto"/>
            </w:tcBorders>
            <w:hideMark/>
          </w:tcPr>
          <w:p w14:paraId="1AFABE52" w14:textId="77777777" w:rsidR="00C62CFF" w:rsidRPr="004D30E8" w:rsidRDefault="00C62CFF" w:rsidP="00C62CFF">
            <w:pPr>
              <w:keepNext/>
              <w:spacing w:line="276" w:lineRule="auto"/>
              <w:jc w:val="both"/>
              <w:outlineLvl w:val="0"/>
              <w:rPr>
                <w:rFonts w:ascii="Arial" w:hAnsi="Arial" w:cs="Arial"/>
                <w:b/>
                <w:bCs/>
              </w:rPr>
            </w:pPr>
            <w:r w:rsidRPr="004D30E8">
              <w:rPr>
                <w:rFonts w:ascii="Arial" w:hAnsi="Arial" w:cs="Arial"/>
                <w:b/>
                <w:bCs/>
              </w:rPr>
              <w:t>Bedrag</w:t>
            </w:r>
          </w:p>
        </w:tc>
        <w:tc>
          <w:tcPr>
            <w:tcW w:w="2303" w:type="dxa"/>
            <w:tcBorders>
              <w:top w:val="single" w:sz="6" w:space="0" w:color="auto"/>
              <w:left w:val="single" w:sz="6" w:space="0" w:color="auto"/>
              <w:bottom w:val="single" w:sz="6" w:space="0" w:color="auto"/>
              <w:right w:val="single" w:sz="6" w:space="0" w:color="auto"/>
            </w:tcBorders>
            <w:hideMark/>
          </w:tcPr>
          <w:p w14:paraId="20640D4F" w14:textId="77777777" w:rsidR="00C62CFF" w:rsidRPr="004D30E8" w:rsidRDefault="00C62CFF" w:rsidP="00C62CFF">
            <w:pPr>
              <w:keepNext/>
              <w:spacing w:line="276" w:lineRule="auto"/>
              <w:jc w:val="both"/>
              <w:outlineLvl w:val="0"/>
              <w:rPr>
                <w:rFonts w:ascii="Arial" w:hAnsi="Arial" w:cs="Arial"/>
                <w:b/>
                <w:bCs/>
              </w:rPr>
            </w:pPr>
            <w:r w:rsidRPr="004D30E8">
              <w:rPr>
                <w:rFonts w:ascii="Arial" w:hAnsi="Arial" w:cs="Arial"/>
                <w:b/>
                <w:bCs/>
              </w:rPr>
              <w:t>Herselt 28,59%</w:t>
            </w:r>
          </w:p>
        </w:tc>
        <w:tc>
          <w:tcPr>
            <w:tcW w:w="2303" w:type="dxa"/>
            <w:tcBorders>
              <w:top w:val="single" w:sz="6" w:space="0" w:color="auto"/>
              <w:left w:val="single" w:sz="6" w:space="0" w:color="auto"/>
              <w:bottom w:val="single" w:sz="6" w:space="0" w:color="auto"/>
              <w:right w:val="single" w:sz="6" w:space="0" w:color="auto"/>
            </w:tcBorders>
            <w:hideMark/>
          </w:tcPr>
          <w:p w14:paraId="395F480C" w14:textId="77777777" w:rsidR="00C62CFF" w:rsidRPr="004D30E8" w:rsidRDefault="00C62CFF" w:rsidP="00C62CFF">
            <w:pPr>
              <w:keepNext/>
              <w:spacing w:line="276" w:lineRule="auto"/>
              <w:jc w:val="both"/>
              <w:outlineLvl w:val="0"/>
              <w:rPr>
                <w:rFonts w:ascii="Arial" w:hAnsi="Arial" w:cs="Arial"/>
                <w:b/>
                <w:bCs/>
              </w:rPr>
            </w:pPr>
            <w:r w:rsidRPr="004D30E8">
              <w:rPr>
                <w:rFonts w:ascii="Arial" w:hAnsi="Arial" w:cs="Arial"/>
                <w:b/>
                <w:bCs/>
              </w:rPr>
              <w:t>Hulshout 18,30%</w:t>
            </w:r>
          </w:p>
        </w:tc>
        <w:tc>
          <w:tcPr>
            <w:tcW w:w="2659" w:type="dxa"/>
            <w:tcBorders>
              <w:top w:val="single" w:sz="6" w:space="0" w:color="auto"/>
              <w:left w:val="single" w:sz="6" w:space="0" w:color="auto"/>
              <w:bottom w:val="single" w:sz="6" w:space="0" w:color="auto"/>
              <w:right w:val="single" w:sz="6" w:space="0" w:color="auto"/>
            </w:tcBorders>
            <w:hideMark/>
          </w:tcPr>
          <w:p w14:paraId="175BBE9E" w14:textId="77777777" w:rsidR="00C62CFF" w:rsidRPr="004D30E8" w:rsidRDefault="00C62CFF" w:rsidP="00C62CFF">
            <w:pPr>
              <w:keepNext/>
              <w:spacing w:line="276" w:lineRule="auto"/>
              <w:jc w:val="both"/>
              <w:outlineLvl w:val="0"/>
              <w:rPr>
                <w:rFonts w:ascii="Arial" w:hAnsi="Arial" w:cs="Arial"/>
                <w:b/>
                <w:bCs/>
              </w:rPr>
            </w:pPr>
            <w:r w:rsidRPr="004D30E8">
              <w:rPr>
                <w:rFonts w:ascii="Arial" w:hAnsi="Arial" w:cs="Arial"/>
                <w:b/>
                <w:bCs/>
              </w:rPr>
              <w:t>Westerlo 53,11%</w:t>
            </w:r>
          </w:p>
        </w:tc>
      </w:tr>
      <w:tr w:rsidR="00C62CFF" w:rsidRPr="00EF53DE" w14:paraId="4EF67B19" w14:textId="77777777" w:rsidTr="00C62CFF">
        <w:tc>
          <w:tcPr>
            <w:tcW w:w="2233" w:type="dxa"/>
            <w:tcBorders>
              <w:top w:val="single" w:sz="6" w:space="0" w:color="auto"/>
              <w:left w:val="single" w:sz="6" w:space="0" w:color="auto"/>
              <w:bottom w:val="single" w:sz="6" w:space="0" w:color="auto"/>
              <w:right w:val="single" w:sz="6" w:space="0" w:color="auto"/>
            </w:tcBorders>
            <w:hideMark/>
          </w:tcPr>
          <w:p w14:paraId="31FC10A9" w14:textId="77777777" w:rsidR="00C62CFF" w:rsidRPr="00F958B9" w:rsidRDefault="00C62CFF" w:rsidP="00C62CFF">
            <w:pPr>
              <w:spacing w:line="276" w:lineRule="auto"/>
              <w:jc w:val="both"/>
              <w:rPr>
                <w:rFonts w:ascii="Arial" w:hAnsi="Arial" w:cs="Arial"/>
              </w:rPr>
            </w:pPr>
            <w:r>
              <w:rPr>
                <w:rFonts w:ascii="Arial" w:hAnsi="Arial" w:cs="Arial"/>
                <w:lang w:val="nl-BE"/>
              </w:rPr>
              <w:t>76.253,57</w:t>
            </w:r>
            <w:r w:rsidRPr="00F958B9">
              <w:rPr>
                <w:rFonts w:ascii="Arial" w:hAnsi="Arial" w:cs="Arial"/>
                <w:lang w:val="nl-BE"/>
              </w:rPr>
              <w:t xml:space="preserve"> </w:t>
            </w:r>
            <w:r w:rsidRPr="00F958B9">
              <w:rPr>
                <w:rFonts w:ascii="Arial" w:hAnsi="Arial" w:cs="Arial"/>
              </w:rPr>
              <w:t>Euro</w:t>
            </w:r>
          </w:p>
        </w:tc>
        <w:tc>
          <w:tcPr>
            <w:tcW w:w="2303" w:type="dxa"/>
            <w:tcBorders>
              <w:top w:val="single" w:sz="6" w:space="0" w:color="auto"/>
              <w:left w:val="single" w:sz="6" w:space="0" w:color="auto"/>
              <w:bottom w:val="single" w:sz="6" w:space="0" w:color="auto"/>
              <w:right w:val="single" w:sz="6" w:space="0" w:color="auto"/>
            </w:tcBorders>
            <w:hideMark/>
          </w:tcPr>
          <w:p w14:paraId="2E17F06C" w14:textId="77777777" w:rsidR="00C62CFF" w:rsidRPr="00F958B9" w:rsidRDefault="00C62CFF" w:rsidP="00C62CFF">
            <w:pPr>
              <w:spacing w:line="276" w:lineRule="auto"/>
              <w:jc w:val="both"/>
              <w:rPr>
                <w:rFonts w:ascii="Arial" w:hAnsi="Arial" w:cs="Arial"/>
              </w:rPr>
            </w:pPr>
            <w:r>
              <w:rPr>
                <w:rFonts w:ascii="Arial" w:hAnsi="Arial" w:cs="Arial"/>
              </w:rPr>
              <w:t>21.800,90</w:t>
            </w:r>
            <w:r w:rsidRPr="00F958B9">
              <w:rPr>
                <w:rFonts w:ascii="Arial" w:hAnsi="Arial" w:cs="Arial"/>
              </w:rPr>
              <w:t xml:space="preserve"> Euro</w:t>
            </w:r>
          </w:p>
        </w:tc>
        <w:tc>
          <w:tcPr>
            <w:tcW w:w="2303" w:type="dxa"/>
            <w:tcBorders>
              <w:top w:val="single" w:sz="6" w:space="0" w:color="auto"/>
              <w:left w:val="single" w:sz="6" w:space="0" w:color="auto"/>
              <w:bottom w:val="single" w:sz="6" w:space="0" w:color="auto"/>
              <w:right w:val="single" w:sz="6" w:space="0" w:color="auto"/>
            </w:tcBorders>
            <w:hideMark/>
          </w:tcPr>
          <w:p w14:paraId="676F2E95" w14:textId="77777777" w:rsidR="00C62CFF" w:rsidRPr="00F958B9" w:rsidRDefault="00C62CFF" w:rsidP="00C62CFF">
            <w:pPr>
              <w:spacing w:line="276" w:lineRule="auto"/>
              <w:jc w:val="both"/>
              <w:rPr>
                <w:rFonts w:ascii="Arial" w:hAnsi="Arial" w:cs="Arial"/>
              </w:rPr>
            </w:pPr>
            <w:r>
              <w:rPr>
                <w:rFonts w:ascii="Arial" w:hAnsi="Arial" w:cs="Arial"/>
              </w:rPr>
              <w:t>13.954,40</w:t>
            </w:r>
            <w:r w:rsidRPr="00F958B9">
              <w:rPr>
                <w:rFonts w:ascii="Arial" w:hAnsi="Arial" w:cs="Arial"/>
              </w:rPr>
              <w:t xml:space="preserve"> Euro</w:t>
            </w:r>
          </w:p>
        </w:tc>
        <w:tc>
          <w:tcPr>
            <w:tcW w:w="2659" w:type="dxa"/>
            <w:tcBorders>
              <w:top w:val="single" w:sz="6" w:space="0" w:color="auto"/>
              <w:left w:val="single" w:sz="6" w:space="0" w:color="auto"/>
              <w:bottom w:val="single" w:sz="6" w:space="0" w:color="auto"/>
              <w:right w:val="single" w:sz="6" w:space="0" w:color="auto"/>
            </w:tcBorders>
            <w:hideMark/>
          </w:tcPr>
          <w:p w14:paraId="2F5AF1AE" w14:textId="77777777" w:rsidR="00C62CFF" w:rsidRPr="00F958B9" w:rsidRDefault="00C62CFF" w:rsidP="00C62CFF">
            <w:pPr>
              <w:spacing w:line="276" w:lineRule="auto"/>
              <w:jc w:val="both"/>
              <w:rPr>
                <w:rFonts w:ascii="Arial" w:hAnsi="Arial" w:cs="Arial"/>
              </w:rPr>
            </w:pPr>
            <w:r>
              <w:rPr>
                <w:rFonts w:ascii="Arial" w:hAnsi="Arial" w:cs="Arial"/>
              </w:rPr>
              <w:t>40.498,27</w:t>
            </w:r>
            <w:r w:rsidRPr="00F958B9">
              <w:rPr>
                <w:rFonts w:ascii="Arial" w:hAnsi="Arial" w:cs="Arial"/>
              </w:rPr>
              <w:t xml:space="preserve"> Euro</w:t>
            </w:r>
          </w:p>
        </w:tc>
      </w:tr>
    </w:tbl>
    <w:p w14:paraId="707A41F6" w14:textId="77777777" w:rsidR="00E936D2" w:rsidRPr="00576088" w:rsidRDefault="00E936D2" w:rsidP="00E936D2">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1D417FD1" w14:textId="77777777" w:rsidR="00E936D2" w:rsidRPr="00576088" w:rsidRDefault="00E936D2" w:rsidP="00E936D2">
      <w:pPr>
        <w:tabs>
          <w:tab w:val="left" w:pos="720"/>
        </w:tabs>
        <w:ind w:right="-540"/>
        <w:rPr>
          <w:i/>
          <w:iCs/>
          <w:sz w:val="22"/>
          <w:szCs w:val="22"/>
        </w:rPr>
      </w:pPr>
      <w:r w:rsidRPr="00576088">
        <w:rPr>
          <w:i/>
          <w:iCs/>
          <w:sz w:val="22"/>
          <w:szCs w:val="22"/>
        </w:rPr>
        <w:t>-unanimiteit</w:t>
      </w:r>
    </w:p>
    <w:p w14:paraId="74D13BBB" w14:textId="77777777" w:rsidR="00E936D2" w:rsidRDefault="00E936D2" w:rsidP="00924924">
      <w:pPr>
        <w:ind w:left="426" w:right="45"/>
        <w:rPr>
          <w:rFonts w:ascii="Arial" w:hAnsi="Arial" w:cs="Arial"/>
          <w:bCs/>
        </w:rPr>
      </w:pPr>
    </w:p>
    <w:p w14:paraId="19ED67BA" w14:textId="77777777" w:rsidR="00CD627C" w:rsidRPr="00CD627C" w:rsidRDefault="00CD627C" w:rsidP="00CD627C">
      <w:pPr>
        <w:pStyle w:val="Lijstalinea"/>
        <w:numPr>
          <w:ilvl w:val="0"/>
          <w:numId w:val="1"/>
        </w:numPr>
        <w:rPr>
          <w:b/>
          <w:sz w:val="22"/>
          <w:szCs w:val="22"/>
          <w:u w:val="single"/>
        </w:rPr>
      </w:pPr>
      <w:r w:rsidRPr="00CD627C">
        <w:rPr>
          <w:b/>
          <w:sz w:val="22"/>
          <w:szCs w:val="22"/>
          <w:u w:val="single"/>
        </w:rPr>
        <w:t>Vacant verklaring bij mobiliteit van één functie assistent materiële middelen/onthaal/</w:t>
      </w:r>
      <w:r>
        <w:rPr>
          <w:b/>
          <w:sz w:val="22"/>
          <w:szCs w:val="22"/>
          <w:u w:val="single"/>
        </w:rPr>
        <w:t xml:space="preserve"> </w:t>
      </w:r>
      <w:r w:rsidRPr="00CD627C">
        <w:rPr>
          <w:b/>
          <w:sz w:val="22"/>
          <w:szCs w:val="22"/>
          <w:u w:val="single"/>
        </w:rPr>
        <w:t>verzending van de dienst administratie in het administratief en logistiek kader.</w:t>
      </w:r>
    </w:p>
    <w:p w14:paraId="43B10889" w14:textId="77777777" w:rsidR="00135531" w:rsidRPr="00135531" w:rsidRDefault="00135531" w:rsidP="00135531">
      <w:pPr>
        <w:keepNext/>
        <w:widowControl/>
        <w:pBdr>
          <w:top w:val="single" w:sz="12" w:space="1" w:color="auto"/>
          <w:left w:val="single" w:sz="12" w:space="4" w:color="auto"/>
        </w:pBdr>
        <w:shd w:val="clear" w:color="auto" w:fill="FFFFFF"/>
        <w:spacing w:before="240" w:after="240"/>
        <w:ind w:left="720" w:hanging="720"/>
        <w:rPr>
          <w:rFonts w:ascii="Arial" w:hAnsi="Arial" w:cs="Arial"/>
          <w:b/>
          <w:kern w:val="28"/>
          <w:sz w:val="24"/>
          <w:szCs w:val="24"/>
          <w:lang w:val="nl-BE"/>
        </w:rPr>
      </w:pPr>
      <w:r w:rsidRPr="00135531">
        <w:rPr>
          <w:rFonts w:ascii="Arial" w:hAnsi="Arial" w:cs="Arial"/>
          <w:b/>
          <w:kern w:val="28"/>
          <w:sz w:val="24"/>
          <w:szCs w:val="24"/>
          <w:lang w:val="nl-BE"/>
        </w:rPr>
        <w:t>Motivering</w:t>
      </w:r>
    </w:p>
    <w:p w14:paraId="79A151EC" w14:textId="77777777" w:rsidR="00135531" w:rsidRPr="00135531" w:rsidRDefault="00135531" w:rsidP="00135531">
      <w:pPr>
        <w:keepNext/>
        <w:widowControl/>
        <w:numPr>
          <w:ilvl w:val="12"/>
          <w:numId w:val="0"/>
        </w:numPr>
        <w:spacing w:before="240" w:after="240"/>
        <w:rPr>
          <w:rFonts w:ascii="Arial" w:hAnsi="Arial" w:cs="Arial"/>
          <w:b/>
          <w:kern w:val="28"/>
          <w:sz w:val="24"/>
          <w:szCs w:val="24"/>
          <w:lang w:val="nl-BE"/>
        </w:rPr>
      </w:pPr>
      <w:r w:rsidRPr="00135531">
        <w:rPr>
          <w:rFonts w:ascii="Arial" w:hAnsi="Arial" w:cs="Arial"/>
          <w:b/>
          <w:kern w:val="28"/>
          <w:sz w:val="24"/>
          <w:szCs w:val="24"/>
          <w:lang w:val="nl-BE"/>
        </w:rPr>
        <w:t>Voorgeschiedenis</w:t>
      </w:r>
    </w:p>
    <w:p w14:paraId="3CD0C8FD" w14:textId="77777777" w:rsidR="00135531" w:rsidRPr="00135531" w:rsidRDefault="00135531" w:rsidP="00135531">
      <w:pPr>
        <w:widowControl/>
        <w:numPr>
          <w:ilvl w:val="0"/>
          <w:numId w:val="5"/>
        </w:numPr>
        <w:ind w:left="284" w:hanging="284"/>
        <w:jc w:val="both"/>
        <w:rPr>
          <w:rFonts w:ascii="Arial" w:hAnsi="Arial" w:cs="Arial"/>
          <w:lang w:val="nl-BE"/>
        </w:rPr>
      </w:pPr>
      <w:r w:rsidRPr="00135531">
        <w:rPr>
          <w:rFonts w:ascii="Arial" w:hAnsi="Arial" w:cs="Arial"/>
          <w:lang w:val="nl-BE"/>
        </w:rPr>
        <w:t xml:space="preserve">Besluit van de politieraad van 11 december 2019 betreffende het personeelsbehoeftenplan. Goedkeuring van de formatie en het organogram. </w:t>
      </w:r>
    </w:p>
    <w:p w14:paraId="30BB6E4C" w14:textId="77777777" w:rsidR="00135531" w:rsidRPr="00135531" w:rsidRDefault="00135531" w:rsidP="00135531">
      <w:pPr>
        <w:widowControl/>
        <w:numPr>
          <w:ilvl w:val="0"/>
          <w:numId w:val="5"/>
        </w:numPr>
        <w:ind w:left="284" w:hanging="284"/>
        <w:jc w:val="both"/>
        <w:rPr>
          <w:rFonts w:ascii="Arial" w:hAnsi="Arial" w:cs="Arial"/>
          <w:lang w:val="nl-BE"/>
        </w:rPr>
      </w:pPr>
      <w:r w:rsidRPr="00135531">
        <w:rPr>
          <w:rFonts w:ascii="Arial" w:hAnsi="Arial" w:cs="Arial"/>
          <w:lang w:val="nl-BE"/>
        </w:rPr>
        <w:t>Goedkeuring van de gewijzigde personeelsformatie door de gouverneur op 20 januari 2020.</w:t>
      </w:r>
    </w:p>
    <w:p w14:paraId="21833207" w14:textId="77777777" w:rsidR="00135531" w:rsidRPr="00135531" w:rsidRDefault="00135531" w:rsidP="00135531">
      <w:pPr>
        <w:widowControl/>
        <w:numPr>
          <w:ilvl w:val="0"/>
          <w:numId w:val="5"/>
        </w:numPr>
        <w:ind w:left="284" w:hanging="284"/>
        <w:jc w:val="both"/>
        <w:rPr>
          <w:rFonts w:ascii="Arial" w:hAnsi="Arial" w:cs="Arial"/>
          <w:lang w:val="nl-BE"/>
        </w:rPr>
      </w:pPr>
      <w:r w:rsidRPr="00135531">
        <w:rPr>
          <w:rFonts w:ascii="Arial" w:hAnsi="Arial" w:cs="Arial"/>
          <w:lang w:val="nl-BE"/>
        </w:rPr>
        <w:t xml:space="preserve">Besluit van het politiecollege van 05 april 2022 betreffende de vacant verklaring bij hoogdringendheid van één functie assistent materiële middelen/onthaal/verzending van de dienst administratie in het administratief en logistiek kader. </w:t>
      </w:r>
    </w:p>
    <w:p w14:paraId="4122F6E8" w14:textId="77777777" w:rsidR="00135531" w:rsidRPr="00135531" w:rsidRDefault="00135531" w:rsidP="00135531">
      <w:pPr>
        <w:widowControl/>
        <w:numPr>
          <w:ilvl w:val="0"/>
          <w:numId w:val="5"/>
        </w:numPr>
        <w:ind w:left="284" w:hanging="284"/>
        <w:jc w:val="both"/>
        <w:rPr>
          <w:rFonts w:ascii="Arial" w:hAnsi="Arial" w:cs="Arial"/>
          <w:lang w:val="nl-BE"/>
        </w:rPr>
      </w:pPr>
      <w:r w:rsidRPr="00135531">
        <w:rPr>
          <w:rFonts w:ascii="Arial" w:hAnsi="Arial" w:cs="Arial"/>
          <w:lang w:val="nl-BE"/>
        </w:rPr>
        <w:t>Besluit van de politieraad van 22 juni 2022 betreffende de vacant verklaring bij hoogdringendheid van één functie assistent materiële middelen/onthaal/verzending van de dienst administratie in het administratief en logistiek kader – bekrachtiging besluit politiecollege.</w:t>
      </w:r>
    </w:p>
    <w:p w14:paraId="7566FD3E" w14:textId="77777777" w:rsidR="00135531" w:rsidRPr="00135531" w:rsidRDefault="00135531" w:rsidP="00135531">
      <w:pPr>
        <w:widowControl/>
        <w:numPr>
          <w:ilvl w:val="0"/>
          <w:numId w:val="5"/>
        </w:numPr>
        <w:ind w:left="284" w:hanging="284"/>
        <w:jc w:val="both"/>
        <w:rPr>
          <w:rFonts w:ascii="Arial" w:hAnsi="Arial" w:cs="Arial"/>
          <w:lang w:val="nl-BE"/>
        </w:rPr>
      </w:pPr>
      <w:r w:rsidRPr="00135531">
        <w:rPr>
          <w:rFonts w:ascii="Arial" w:hAnsi="Arial" w:cs="Arial"/>
          <w:lang w:val="nl-BE"/>
        </w:rPr>
        <w:t xml:space="preserve">BU/000149/2022 gericht aan de voorzitter van het politiecollege betreffende het advies van de vervangend korpschef over de vacant verklaring bij hoogdringendheid van één functie assistent materiële middelen/onthaal/verzending van de dienst administratie in het administratief en logistiek kader. </w:t>
      </w:r>
    </w:p>
    <w:p w14:paraId="0B0E20FF" w14:textId="77777777" w:rsidR="00135531" w:rsidRPr="00135531" w:rsidRDefault="00135531" w:rsidP="00135531">
      <w:pPr>
        <w:widowControl/>
        <w:numPr>
          <w:ilvl w:val="0"/>
          <w:numId w:val="5"/>
        </w:numPr>
        <w:ind w:left="284" w:hanging="284"/>
        <w:jc w:val="both"/>
        <w:rPr>
          <w:rFonts w:ascii="Arial" w:hAnsi="Arial" w:cs="Arial"/>
          <w:lang w:val="nl-BE"/>
        </w:rPr>
      </w:pPr>
      <w:r w:rsidRPr="00135531">
        <w:rPr>
          <w:rFonts w:ascii="Arial" w:hAnsi="Arial" w:cs="Arial"/>
          <w:lang w:val="nl-BE"/>
        </w:rPr>
        <w:t xml:space="preserve">Besluit van het politiecollege van 15 juli 2022 tot aanstelling van één assistent materiële middelen/onthaal/verzending van de dienst administratie in het administratief en logistiek kader – aanwerving bij arbeidsovereenkomst van bepaalde duur. </w:t>
      </w:r>
    </w:p>
    <w:p w14:paraId="381498A6" w14:textId="77777777" w:rsidR="00135531" w:rsidRPr="00135531" w:rsidRDefault="00135531" w:rsidP="00135531">
      <w:pPr>
        <w:keepNext/>
        <w:widowControl/>
        <w:numPr>
          <w:ilvl w:val="12"/>
          <w:numId w:val="0"/>
        </w:numPr>
        <w:spacing w:before="240" w:after="240"/>
        <w:rPr>
          <w:rFonts w:ascii="Arial" w:hAnsi="Arial" w:cs="Arial"/>
          <w:b/>
          <w:kern w:val="28"/>
          <w:sz w:val="24"/>
          <w:szCs w:val="24"/>
          <w:lang w:val="nl-BE"/>
        </w:rPr>
      </w:pPr>
      <w:r w:rsidRPr="00135531">
        <w:rPr>
          <w:rFonts w:ascii="Arial" w:hAnsi="Arial" w:cs="Arial"/>
          <w:b/>
          <w:kern w:val="28"/>
          <w:sz w:val="24"/>
          <w:szCs w:val="24"/>
          <w:lang w:val="nl-BE"/>
        </w:rPr>
        <w:t>Feiten en context</w:t>
      </w:r>
    </w:p>
    <w:p w14:paraId="35EBA56F" w14:textId="77777777" w:rsidR="00135531" w:rsidRPr="00135531" w:rsidRDefault="00135531" w:rsidP="00135531">
      <w:pPr>
        <w:widowControl/>
        <w:jc w:val="both"/>
        <w:rPr>
          <w:rFonts w:ascii="Arial" w:hAnsi="Arial" w:cs="Arial"/>
          <w:lang w:val="nl-BE"/>
        </w:rPr>
      </w:pPr>
      <w:r w:rsidRPr="00135531">
        <w:rPr>
          <w:rFonts w:ascii="Arial" w:hAnsi="Arial" w:cs="Arial"/>
          <w:lang w:val="nl-BE"/>
        </w:rPr>
        <w:t xml:space="preserve">Op de politieraad van 22 juni 2022 werd de beslissing van het politiecollege van 05 april 2022 tot vacant verklaring bij hoogdringendheid van één functie assistent materiële middelen/onthaal/verzending van de dienst administratie in het administratief en logistiek kader bekrachtigd. </w:t>
      </w:r>
    </w:p>
    <w:p w14:paraId="2C365D81" w14:textId="77777777" w:rsidR="00135531" w:rsidRPr="00135531" w:rsidRDefault="00135531" w:rsidP="00135531">
      <w:pPr>
        <w:widowControl/>
        <w:jc w:val="both"/>
        <w:rPr>
          <w:rFonts w:ascii="Arial" w:hAnsi="Arial" w:cs="Arial"/>
          <w:lang w:val="nl-BE"/>
        </w:rPr>
      </w:pPr>
    </w:p>
    <w:p w14:paraId="3CADF0F6" w14:textId="77777777" w:rsidR="00135531" w:rsidRPr="00135531" w:rsidRDefault="00135531" w:rsidP="00135531">
      <w:pPr>
        <w:widowControl/>
        <w:jc w:val="both"/>
        <w:rPr>
          <w:rFonts w:ascii="Arial" w:hAnsi="Arial" w:cs="Arial"/>
          <w:lang w:val="nl-BE"/>
        </w:rPr>
      </w:pPr>
      <w:r w:rsidRPr="00135531">
        <w:rPr>
          <w:rFonts w:ascii="Arial" w:hAnsi="Arial" w:cs="Arial"/>
          <w:lang w:val="nl-BE"/>
        </w:rPr>
        <w:t>Het RPPol biedt evenwel de mogelijkheid om gelijktijdig aan de procedure via mobiliteit een kritieke betrekking extern vacant te verklaren via de procedure van dringende externe werving. De vacante plaats werd hierdoor gelijktijdig gepubliceerd in de mobiliteitscyclus 2022-02 ERRATUM, onder reeksnummer 14314 en via dringende externe werving op contractuele basis door de directie van de Rekrutering en de Selectie van de Federale Politie, onder referentienummer G6147N2205. Omwille van een vruchteloze mobiliteitscyclus hebben wij onmiddellijk beroep kunnen doen op de kandidaten via de dringende externe werving, waarvan één kandidaat werd aangeworven met een arbeidsovereenkomst van 12 maanden. Het statuut voorziet dat de plaats in de eerste mobiliteitsronde volgende op de dringende werving opengesteld wordt.</w:t>
      </w:r>
    </w:p>
    <w:p w14:paraId="7801D1B3" w14:textId="77777777" w:rsidR="00135531" w:rsidRPr="00135531" w:rsidRDefault="00135531" w:rsidP="00135531">
      <w:pPr>
        <w:keepNext/>
        <w:widowControl/>
        <w:numPr>
          <w:ilvl w:val="12"/>
          <w:numId w:val="0"/>
        </w:numPr>
        <w:spacing w:before="240" w:after="240"/>
        <w:rPr>
          <w:rFonts w:ascii="Arial" w:hAnsi="Arial" w:cs="Arial"/>
          <w:b/>
          <w:kern w:val="28"/>
          <w:sz w:val="24"/>
          <w:szCs w:val="24"/>
          <w:lang w:val="nl-BE"/>
        </w:rPr>
      </w:pPr>
      <w:r w:rsidRPr="00135531">
        <w:rPr>
          <w:rFonts w:ascii="Arial" w:hAnsi="Arial" w:cs="Arial"/>
          <w:b/>
          <w:kern w:val="28"/>
          <w:sz w:val="24"/>
          <w:szCs w:val="24"/>
          <w:lang w:val="nl-BE"/>
        </w:rPr>
        <w:t>Juridische grond</w:t>
      </w:r>
    </w:p>
    <w:p w14:paraId="78D6B30A" w14:textId="77777777" w:rsidR="00135531" w:rsidRPr="00135531" w:rsidRDefault="00135531" w:rsidP="00135531">
      <w:pPr>
        <w:widowControl/>
        <w:numPr>
          <w:ilvl w:val="0"/>
          <w:numId w:val="7"/>
        </w:numPr>
        <w:overflowPunct/>
        <w:jc w:val="both"/>
        <w:textAlignment w:val="auto"/>
        <w:rPr>
          <w:rFonts w:ascii="Arial" w:hAnsi="Arial" w:cs="Arial"/>
          <w:lang w:eastAsia="nl-BE"/>
        </w:rPr>
      </w:pPr>
      <w:r w:rsidRPr="00135531">
        <w:rPr>
          <w:rFonts w:ascii="Arial" w:hAnsi="Arial" w:cs="Arial"/>
          <w:lang w:eastAsia="nl-BE"/>
        </w:rPr>
        <w:t>Wet op de geïntegreerde politie gestructureerd op twee niveau’s artikel 56 en 86.3°</w:t>
      </w:r>
    </w:p>
    <w:p w14:paraId="5F9F7FF1" w14:textId="77777777" w:rsidR="00135531" w:rsidRPr="00135531" w:rsidRDefault="00135531" w:rsidP="00135531">
      <w:pPr>
        <w:widowControl/>
        <w:numPr>
          <w:ilvl w:val="0"/>
          <w:numId w:val="7"/>
        </w:numPr>
        <w:overflowPunct/>
        <w:jc w:val="both"/>
        <w:textAlignment w:val="auto"/>
        <w:rPr>
          <w:rFonts w:ascii="Arial" w:hAnsi="Arial" w:cs="Arial"/>
          <w:lang w:eastAsia="nl-BE"/>
        </w:rPr>
      </w:pPr>
      <w:r w:rsidRPr="00135531">
        <w:rPr>
          <w:rFonts w:ascii="Arial" w:hAnsi="Arial" w:cs="Arial"/>
          <w:lang w:eastAsia="nl-BE"/>
        </w:rPr>
        <w:t>Koninklijk Besluit van 30 maart 2001 artikel VI.II.8; VI.II.15;VI.II.16VI.II.21</w:t>
      </w:r>
    </w:p>
    <w:p w14:paraId="04FC1D64" w14:textId="77777777" w:rsidR="00135531" w:rsidRPr="00135531" w:rsidRDefault="00135531" w:rsidP="00135531">
      <w:pPr>
        <w:widowControl/>
        <w:numPr>
          <w:ilvl w:val="0"/>
          <w:numId w:val="5"/>
        </w:numPr>
        <w:ind w:left="284" w:hanging="284"/>
        <w:jc w:val="both"/>
        <w:rPr>
          <w:rFonts w:ascii="Arial" w:hAnsi="Arial" w:cs="Arial"/>
          <w:lang w:val="nl-BE"/>
        </w:rPr>
      </w:pPr>
      <w:r w:rsidRPr="00135531">
        <w:rPr>
          <w:rFonts w:ascii="Arial" w:hAnsi="Arial" w:cs="Arial"/>
          <w:lang w:val="nl-BE"/>
        </w:rPr>
        <w:t>Koninklijk Besluit van 20 november 2001 tot vaststelling van de nadere regels inzake de mobiliteit van het personeel van de politiediensten.</w:t>
      </w:r>
    </w:p>
    <w:p w14:paraId="57003AD3" w14:textId="77777777" w:rsidR="00135531" w:rsidRPr="00135531" w:rsidRDefault="00135531" w:rsidP="00135531">
      <w:pPr>
        <w:widowControl/>
        <w:numPr>
          <w:ilvl w:val="0"/>
          <w:numId w:val="5"/>
        </w:numPr>
        <w:ind w:left="284" w:hanging="284"/>
        <w:jc w:val="both"/>
        <w:rPr>
          <w:rFonts w:ascii="Arial" w:hAnsi="Arial" w:cs="Arial"/>
          <w:lang w:val="nl-BE"/>
        </w:rPr>
      </w:pPr>
      <w:r w:rsidRPr="00135531">
        <w:rPr>
          <w:rFonts w:ascii="Arial" w:hAnsi="Arial" w:cs="Arial"/>
          <w:lang w:val="nl-BE"/>
        </w:rPr>
        <w:t>Omzendbrief GPI 15 van 24 januari 2001 over de toepassing van de mobiliteitsregeling in de geïntegreerde politie</w:t>
      </w:r>
    </w:p>
    <w:p w14:paraId="3EDDA504" w14:textId="77777777" w:rsidR="00135531" w:rsidRPr="00135531" w:rsidRDefault="00135531" w:rsidP="00135531">
      <w:pPr>
        <w:widowControl/>
        <w:numPr>
          <w:ilvl w:val="0"/>
          <w:numId w:val="6"/>
        </w:numPr>
        <w:jc w:val="both"/>
        <w:rPr>
          <w:rFonts w:ascii="Arial" w:hAnsi="Arial" w:cs="Arial"/>
        </w:rPr>
      </w:pPr>
      <w:r w:rsidRPr="00135531">
        <w:rPr>
          <w:rFonts w:ascii="Arial" w:hAnsi="Arial" w:cs="Arial"/>
        </w:rPr>
        <w:t>Het advies van de korpschef van de zone 5365 – Zuiderkempen (BU/000401/2022)</w:t>
      </w:r>
    </w:p>
    <w:p w14:paraId="581067AA" w14:textId="77777777" w:rsidR="00135531" w:rsidRPr="00135531" w:rsidRDefault="00135531" w:rsidP="00135531">
      <w:pPr>
        <w:keepNext/>
        <w:widowControl/>
        <w:numPr>
          <w:ilvl w:val="12"/>
          <w:numId w:val="0"/>
        </w:numPr>
        <w:spacing w:before="240" w:after="240"/>
        <w:rPr>
          <w:rFonts w:ascii="Arial" w:hAnsi="Arial" w:cs="Arial"/>
          <w:b/>
          <w:kern w:val="28"/>
          <w:sz w:val="24"/>
          <w:szCs w:val="24"/>
          <w:lang w:val="nl-BE"/>
        </w:rPr>
      </w:pPr>
      <w:r w:rsidRPr="00135531">
        <w:rPr>
          <w:rFonts w:ascii="Arial" w:hAnsi="Arial" w:cs="Arial"/>
          <w:b/>
          <w:kern w:val="28"/>
          <w:sz w:val="24"/>
          <w:szCs w:val="24"/>
          <w:lang w:val="nl-BE"/>
        </w:rPr>
        <w:t>Advies</w:t>
      </w:r>
    </w:p>
    <w:p w14:paraId="0865BD1A" w14:textId="77777777" w:rsidR="00135531" w:rsidRPr="00135531" w:rsidRDefault="00135531" w:rsidP="00135531">
      <w:pPr>
        <w:widowControl/>
        <w:jc w:val="both"/>
        <w:rPr>
          <w:rFonts w:ascii="Arial" w:hAnsi="Arial" w:cs="Arial"/>
          <w:color w:val="FF0000"/>
        </w:rPr>
      </w:pPr>
      <w:r w:rsidRPr="00135531">
        <w:rPr>
          <w:rFonts w:ascii="Arial" w:hAnsi="Arial" w:cs="Arial"/>
        </w:rPr>
        <w:t xml:space="preserve">BU/000401/2022 gericht aan de voorzitter van de politieraad betreffende het advies van de vervangend korpschef over de vacant verklaring bij mobiliteit van één functie </w:t>
      </w:r>
      <w:r w:rsidRPr="00135531">
        <w:rPr>
          <w:rFonts w:ascii="Arial" w:hAnsi="Arial" w:cs="Arial"/>
          <w:lang w:val="nl-BE"/>
        </w:rPr>
        <w:t>assistent materiële middelen/onthaal/verzending van de dienst administratie in het administratief en logistiek kader</w:t>
      </w:r>
      <w:r w:rsidRPr="00135531">
        <w:rPr>
          <w:rFonts w:ascii="Arial" w:hAnsi="Arial" w:cs="Arial"/>
        </w:rPr>
        <w:t>.</w:t>
      </w:r>
    </w:p>
    <w:p w14:paraId="7F363888" w14:textId="25A4214D" w:rsidR="00135531" w:rsidRPr="00135531" w:rsidRDefault="00135531" w:rsidP="00135531">
      <w:pPr>
        <w:keepNext/>
        <w:widowControl/>
        <w:pBdr>
          <w:top w:val="single" w:sz="12" w:space="1" w:color="auto"/>
          <w:left w:val="single" w:sz="12" w:space="4" w:color="auto"/>
        </w:pBdr>
        <w:shd w:val="pct12" w:color="auto" w:fill="FFFFFF"/>
        <w:spacing w:before="240" w:after="240"/>
        <w:ind w:left="720" w:hanging="720"/>
        <w:rPr>
          <w:rFonts w:ascii="Arial" w:hAnsi="Arial" w:cs="Arial"/>
          <w:b/>
          <w:kern w:val="28"/>
          <w:sz w:val="24"/>
          <w:szCs w:val="24"/>
          <w:lang w:val="nl-BE"/>
        </w:rPr>
      </w:pPr>
      <w:r w:rsidRPr="00135531">
        <w:rPr>
          <w:rFonts w:ascii="Arial" w:hAnsi="Arial" w:cs="Arial"/>
          <w:b/>
          <w:kern w:val="28"/>
          <w:sz w:val="24"/>
          <w:szCs w:val="24"/>
          <w:lang w:val="nl-BE"/>
        </w:rPr>
        <w:t>Besluit</w:t>
      </w:r>
    </w:p>
    <w:p w14:paraId="5E23A53A" w14:textId="77777777" w:rsidR="00135531" w:rsidRPr="00135531" w:rsidRDefault="00135531" w:rsidP="00135531">
      <w:pPr>
        <w:widowControl/>
        <w:rPr>
          <w:rFonts w:ascii="Arial" w:hAnsi="Arial" w:cs="Arial"/>
          <w:b/>
          <w:sz w:val="24"/>
          <w:szCs w:val="24"/>
          <w:lang w:val="nl-BE"/>
        </w:rPr>
      </w:pPr>
      <w:r w:rsidRPr="00135531">
        <w:rPr>
          <w:rFonts w:ascii="Arial" w:hAnsi="Arial" w:cs="Arial"/>
          <w:b/>
          <w:sz w:val="24"/>
          <w:szCs w:val="24"/>
          <w:lang w:val="nl-BE"/>
        </w:rPr>
        <w:t>Artikel 1</w:t>
      </w:r>
    </w:p>
    <w:p w14:paraId="18868A99" w14:textId="77777777" w:rsidR="00135531" w:rsidRPr="00135531" w:rsidRDefault="00135531" w:rsidP="00135531">
      <w:pPr>
        <w:widowControl/>
        <w:jc w:val="both"/>
        <w:rPr>
          <w:rFonts w:ascii="Arial" w:hAnsi="Arial" w:cs="Arial"/>
          <w:color w:val="FF0000"/>
        </w:rPr>
      </w:pPr>
      <w:r w:rsidRPr="00135531">
        <w:rPr>
          <w:rFonts w:ascii="Arial" w:hAnsi="Arial" w:cs="Arial"/>
          <w:lang w:val="nl-BE"/>
        </w:rPr>
        <w:t>De politieraad beslist tot vacant verklaring bij mobiliteit van één functie assistent materiële middelen/onthaal/verzending van de dienst administratie in het administratief en logistiek kader</w:t>
      </w:r>
      <w:r w:rsidRPr="00135531">
        <w:rPr>
          <w:rFonts w:ascii="Arial" w:hAnsi="Arial" w:cs="Arial"/>
        </w:rPr>
        <w:t>.</w:t>
      </w:r>
    </w:p>
    <w:p w14:paraId="7C7FD1F7" w14:textId="77777777" w:rsidR="00135531" w:rsidRPr="00135531" w:rsidRDefault="00135531" w:rsidP="00135531">
      <w:pPr>
        <w:widowControl/>
        <w:rPr>
          <w:rFonts w:ascii="Arial" w:hAnsi="Arial" w:cs="Arial"/>
          <w:b/>
          <w:lang w:val="nl-BE"/>
        </w:rPr>
      </w:pPr>
    </w:p>
    <w:p w14:paraId="4EA6EE62" w14:textId="77777777" w:rsidR="00135531" w:rsidRPr="00135531" w:rsidRDefault="00135531" w:rsidP="00135531">
      <w:pPr>
        <w:widowControl/>
        <w:rPr>
          <w:rFonts w:ascii="Arial" w:hAnsi="Arial" w:cs="Arial"/>
          <w:b/>
          <w:sz w:val="24"/>
          <w:szCs w:val="24"/>
          <w:lang w:val="nl-BE"/>
        </w:rPr>
      </w:pPr>
      <w:r w:rsidRPr="00135531">
        <w:rPr>
          <w:rFonts w:ascii="Arial" w:hAnsi="Arial" w:cs="Arial"/>
          <w:b/>
          <w:sz w:val="24"/>
          <w:szCs w:val="24"/>
          <w:lang w:val="nl-BE"/>
        </w:rPr>
        <w:t>Artikel 2</w:t>
      </w:r>
    </w:p>
    <w:p w14:paraId="751416F7" w14:textId="77777777" w:rsidR="00135531" w:rsidRPr="00135531" w:rsidRDefault="00135531" w:rsidP="00135531">
      <w:pPr>
        <w:widowControl/>
        <w:jc w:val="both"/>
        <w:rPr>
          <w:rFonts w:ascii="Arial" w:hAnsi="Arial" w:cs="Arial"/>
          <w:lang w:val="nl-BE"/>
        </w:rPr>
      </w:pPr>
      <w:r w:rsidRPr="00135531">
        <w:rPr>
          <w:rFonts w:ascii="Arial" w:hAnsi="Arial" w:cs="Arial"/>
          <w:lang w:val="nl-BE"/>
        </w:rPr>
        <w:t xml:space="preserve">De politieraad besluit om de selectie te laten geschieden door </w:t>
      </w:r>
      <w:r w:rsidRPr="00135531">
        <w:rPr>
          <w:rFonts w:ascii="Arial" w:hAnsi="Arial" w:cs="Arial"/>
          <w:lang w:val="nl-BE" w:eastAsia="nl-BE"/>
        </w:rPr>
        <w:t>het in aanmerking nemen van het advies van een plaatselijke selectiecommissie voor de personeelsleden van de niveaus B en C van de lokale politie.</w:t>
      </w:r>
    </w:p>
    <w:p w14:paraId="1EC1FB1E" w14:textId="77777777" w:rsidR="00135531" w:rsidRPr="00135531" w:rsidRDefault="00135531" w:rsidP="00135531">
      <w:pPr>
        <w:widowControl/>
        <w:rPr>
          <w:rFonts w:ascii="Arial" w:hAnsi="Arial" w:cs="Arial"/>
          <w:b/>
          <w:sz w:val="18"/>
          <w:szCs w:val="18"/>
          <w:lang w:val="nl-BE"/>
        </w:rPr>
      </w:pPr>
    </w:p>
    <w:p w14:paraId="12CB6B45" w14:textId="77777777" w:rsidR="00135531" w:rsidRPr="00135531" w:rsidRDefault="00135531" w:rsidP="00135531">
      <w:pPr>
        <w:widowControl/>
        <w:rPr>
          <w:rFonts w:ascii="Arial" w:hAnsi="Arial" w:cs="Arial"/>
          <w:b/>
          <w:sz w:val="24"/>
          <w:szCs w:val="24"/>
          <w:lang w:val="nl-BE"/>
        </w:rPr>
      </w:pPr>
      <w:r w:rsidRPr="00135531">
        <w:rPr>
          <w:rFonts w:ascii="Arial" w:hAnsi="Arial" w:cs="Arial"/>
          <w:b/>
          <w:sz w:val="24"/>
          <w:szCs w:val="24"/>
          <w:lang w:val="nl-BE"/>
        </w:rPr>
        <w:t>Artikel 3</w:t>
      </w:r>
    </w:p>
    <w:p w14:paraId="07EF8B67" w14:textId="5A0A0D16" w:rsidR="000F5D4F" w:rsidRPr="000F5D4F" w:rsidRDefault="000F5D4F" w:rsidP="000F5D4F">
      <w:pPr>
        <w:widowControl/>
        <w:jc w:val="both"/>
        <w:rPr>
          <w:rFonts w:ascii="Arial" w:hAnsi="Arial" w:cs="Arial"/>
          <w:lang w:val="nl-BE"/>
        </w:rPr>
      </w:pPr>
      <w:r w:rsidRPr="000F5D4F">
        <w:rPr>
          <w:rFonts w:ascii="Arial" w:hAnsi="Arial" w:cs="Arial"/>
          <w:lang w:val="nl-BE"/>
        </w:rPr>
        <w:t>Goedkeuring van de samenstelling van de plaatselijke selectiecommissie.</w:t>
      </w:r>
    </w:p>
    <w:p w14:paraId="5535B6E6" w14:textId="77777777" w:rsidR="00135531" w:rsidRPr="00135531" w:rsidRDefault="00135531" w:rsidP="00135531">
      <w:pPr>
        <w:widowControl/>
        <w:rPr>
          <w:rFonts w:ascii="Arial" w:hAnsi="Arial" w:cs="Arial"/>
          <w:b/>
          <w:lang w:val="nl-BE"/>
        </w:rPr>
      </w:pPr>
    </w:p>
    <w:p w14:paraId="08B666B5" w14:textId="77777777" w:rsidR="00135531" w:rsidRPr="00135531" w:rsidRDefault="00135531" w:rsidP="00135531">
      <w:pPr>
        <w:widowControl/>
        <w:rPr>
          <w:rFonts w:ascii="Arial" w:hAnsi="Arial" w:cs="Arial"/>
          <w:b/>
          <w:sz w:val="24"/>
          <w:szCs w:val="24"/>
          <w:lang w:val="nl-BE"/>
        </w:rPr>
      </w:pPr>
      <w:r w:rsidRPr="00135531">
        <w:rPr>
          <w:rFonts w:ascii="Arial" w:hAnsi="Arial" w:cs="Arial"/>
          <w:b/>
          <w:sz w:val="24"/>
          <w:szCs w:val="24"/>
          <w:lang w:val="nl-BE"/>
        </w:rPr>
        <w:t>Artikel 4</w:t>
      </w:r>
    </w:p>
    <w:p w14:paraId="588ED65D" w14:textId="77777777" w:rsidR="00135531" w:rsidRPr="00135531" w:rsidRDefault="00135531" w:rsidP="00135531">
      <w:pPr>
        <w:widowControl/>
        <w:jc w:val="both"/>
        <w:rPr>
          <w:rFonts w:ascii="Arial" w:hAnsi="Arial" w:cs="Arial"/>
          <w:color w:val="FF0000"/>
        </w:rPr>
      </w:pPr>
      <w:r w:rsidRPr="00135531">
        <w:rPr>
          <w:rFonts w:ascii="Arial" w:hAnsi="Arial" w:cs="Arial"/>
          <w:lang w:val="nl-BE"/>
        </w:rPr>
        <w:t xml:space="preserve">Het profiel, de taakinhoud en de gewone plaats van het werk vast te stellen zoals bepaald in BU/000401/2022 gericht aan de voorzitter van de politieraad. </w:t>
      </w:r>
    </w:p>
    <w:p w14:paraId="7AC298DB" w14:textId="77777777" w:rsidR="00135531" w:rsidRPr="00135531" w:rsidRDefault="00135531" w:rsidP="00135531">
      <w:pPr>
        <w:widowControl/>
        <w:overflowPunct/>
        <w:jc w:val="both"/>
        <w:textAlignment w:val="auto"/>
        <w:rPr>
          <w:rFonts w:ascii="Arial" w:hAnsi="Arial" w:cs="Arial"/>
          <w:lang w:val="nl-BE" w:eastAsia="en-GB"/>
        </w:rPr>
      </w:pPr>
    </w:p>
    <w:p w14:paraId="166EF90E" w14:textId="77777777" w:rsidR="00135531" w:rsidRPr="00135531" w:rsidRDefault="00135531" w:rsidP="00135531">
      <w:pPr>
        <w:widowControl/>
        <w:rPr>
          <w:rFonts w:ascii="Arial" w:hAnsi="Arial" w:cs="Arial"/>
          <w:b/>
          <w:sz w:val="24"/>
          <w:szCs w:val="24"/>
          <w:lang w:val="nl-BE"/>
        </w:rPr>
      </w:pPr>
      <w:r w:rsidRPr="00135531">
        <w:rPr>
          <w:rFonts w:ascii="Arial" w:hAnsi="Arial" w:cs="Arial"/>
          <w:b/>
          <w:sz w:val="24"/>
          <w:szCs w:val="24"/>
          <w:lang w:val="nl-BE"/>
        </w:rPr>
        <w:t>Artikel 5</w:t>
      </w:r>
    </w:p>
    <w:p w14:paraId="3A554C5A" w14:textId="77777777" w:rsidR="00135531" w:rsidRPr="00135531" w:rsidRDefault="00135531" w:rsidP="00135531">
      <w:pPr>
        <w:widowControl/>
        <w:jc w:val="both"/>
        <w:rPr>
          <w:rFonts w:ascii="Arial" w:hAnsi="Arial" w:cs="Arial"/>
          <w:lang w:val="nl-BE"/>
        </w:rPr>
      </w:pPr>
      <w:r w:rsidRPr="00135531">
        <w:rPr>
          <w:rFonts w:ascii="Arial" w:hAnsi="Arial" w:cs="Arial"/>
          <w:lang w:val="nl-BE"/>
        </w:rPr>
        <w:t xml:space="preserve">De assistent materiële middelen/onthaal/verzending te plaatsen in de dienst administratie van de basispolitiezorgcoördinatie, onder het gezag van de coördinator basispolitiezorg en zijn adjunct van de lokale politie Zuiderkempen.  </w:t>
      </w:r>
    </w:p>
    <w:p w14:paraId="755EF05C" w14:textId="77777777" w:rsidR="00135531" w:rsidRPr="00135531" w:rsidRDefault="00135531" w:rsidP="00135531">
      <w:pPr>
        <w:widowControl/>
        <w:jc w:val="both"/>
        <w:rPr>
          <w:rFonts w:ascii="Arial" w:hAnsi="Arial" w:cs="Arial"/>
          <w:lang w:eastAsia="nl-BE"/>
        </w:rPr>
      </w:pPr>
    </w:p>
    <w:p w14:paraId="5637E731" w14:textId="77777777" w:rsidR="00135531" w:rsidRPr="00135531" w:rsidRDefault="00135531" w:rsidP="00135531">
      <w:pPr>
        <w:widowControl/>
        <w:rPr>
          <w:rFonts w:ascii="Arial" w:hAnsi="Arial" w:cs="Arial"/>
          <w:b/>
          <w:sz w:val="24"/>
          <w:szCs w:val="24"/>
          <w:lang w:val="nl-BE"/>
        </w:rPr>
      </w:pPr>
      <w:r w:rsidRPr="00135531">
        <w:rPr>
          <w:rFonts w:ascii="Arial" w:hAnsi="Arial" w:cs="Arial"/>
          <w:b/>
          <w:sz w:val="24"/>
          <w:szCs w:val="24"/>
          <w:lang w:val="nl-BE"/>
        </w:rPr>
        <w:t>Artikel 6</w:t>
      </w:r>
    </w:p>
    <w:p w14:paraId="39AD20B0" w14:textId="77777777" w:rsidR="00135531" w:rsidRPr="00135531" w:rsidRDefault="00135531" w:rsidP="00135531">
      <w:pPr>
        <w:widowControl/>
        <w:jc w:val="both"/>
        <w:rPr>
          <w:rFonts w:ascii="Arial" w:hAnsi="Arial" w:cs="Arial"/>
          <w:lang w:val="nl-BE"/>
        </w:rPr>
      </w:pPr>
      <w:r w:rsidRPr="00135531">
        <w:rPr>
          <w:rFonts w:ascii="Arial" w:hAnsi="Arial" w:cs="Arial"/>
          <w:lang w:val="nl-BE"/>
        </w:rPr>
        <w:t>De uiterste datum van indienen van de sollicitaties te laten bepalen door de dienst DRP van de Federale Politie.</w:t>
      </w:r>
    </w:p>
    <w:p w14:paraId="41CBCA44" w14:textId="77777777" w:rsidR="00135531" w:rsidRPr="00135531" w:rsidRDefault="00135531" w:rsidP="00135531">
      <w:pPr>
        <w:widowControl/>
        <w:rPr>
          <w:rFonts w:ascii="Arial" w:hAnsi="Arial" w:cs="Arial"/>
          <w:lang w:val="nl-BE"/>
        </w:rPr>
      </w:pPr>
    </w:p>
    <w:p w14:paraId="421B73BC" w14:textId="77777777" w:rsidR="00135531" w:rsidRPr="00135531" w:rsidRDefault="00135531" w:rsidP="00135531">
      <w:pPr>
        <w:widowControl/>
        <w:rPr>
          <w:rFonts w:ascii="Arial" w:hAnsi="Arial" w:cs="Arial"/>
          <w:b/>
          <w:sz w:val="24"/>
          <w:szCs w:val="24"/>
          <w:lang w:val="nl-BE"/>
        </w:rPr>
      </w:pPr>
      <w:r w:rsidRPr="00135531">
        <w:rPr>
          <w:rFonts w:ascii="Arial" w:hAnsi="Arial" w:cs="Arial"/>
          <w:b/>
          <w:sz w:val="24"/>
          <w:szCs w:val="24"/>
          <w:lang w:val="nl-BE"/>
        </w:rPr>
        <w:t>Artikel 7</w:t>
      </w:r>
    </w:p>
    <w:p w14:paraId="3233D5C1" w14:textId="77777777" w:rsidR="00135531" w:rsidRPr="00135531" w:rsidRDefault="00135531" w:rsidP="00135531">
      <w:pPr>
        <w:widowControl/>
        <w:jc w:val="both"/>
        <w:rPr>
          <w:rFonts w:ascii="Arial" w:hAnsi="Arial" w:cs="Arial"/>
          <w:lang w:val="nl-BE"/>
        </w:rPr>
      </w:pPr>
      <w:r w:rsidRPr="00135531">
        <w:rPr>
          <w:rFonts w:ascii="Arial" w:hAnsi="Arial" w:cs="Arial"/>
          <w:lang w:val="nl-BE" w:eastAsia="nl-BE"/>
        </w:rPr>
        <w:t>De uiterste datum voor dewelke de selectie moet plaatsvinden later te bepalen.</w:t>
      </w:r>
    </w:p>
    <w:p w14:paraId="099C1A85" w14:textId="77777777" w:rsidR="00135531" w:rsidRPr="00135531" w:rsidRDefault="00135531" w:rsidP="00135531">
      <w:pPr>
        <w:widowControl/>
        <w:rPr>
          <w:rFonts w:ascii="Arial" w:hAnsi="Arial" w:cs="Arial"/>
          <w:color w:val="FF0000"/>
          <w:lang w:val="nl-BE"/>
        </w:rPr>
      </w:pPr>
    </w:p>
    <w:p w14:paraId="44B205C8" w14:textId="77777777" w:rsidR="00135531" w:rsidRPr="00135531" w:rsidRDefault="00135531" w:rsidP="00135531">
      <w:pPr>
        <w:widowControl/>
        <w:rPr>
          <w:rFonts w:ascii="Arial" w:hAnsi="Arial" w:cs="Arial"/>
          <w:b/>
          <w:sz w:val="24"/>
          <w:szCs w:val="24"/>
          <w:lang w:val="nl-BE"/>
        </w:rPr>
      </w:pPr>
      <w:r w:rsidRPr="00135531">
        <w:rPr>
          <w:rFonts w:ascii="Arial" w:hAnsi="Arial" w:cs="Arial"/>
          <w:b/>
          <w:sz w:val="24"/>
          <w:szCs w:val="24"/>
          <w:lang w:val="nl-BE"/>
        </w:rPr>
        <w:t>Artikel 8</w:t>
      </w:r>
    </w:p>
    <w:p w14:paraId="7C949C99" w14:textId="77777777" w:rsidR="00135531" w:rsidRPr="00135531" w:rsidRDefault="00135531" w:rsidP="00135531">
      <w:pPr>
        <w:widowControl/>
        <w:jc w:val="both"/>
        <w:rPr>
          <w:rFonts w:ascii="Arial" w:hAnsi="Arial" w:cs="Arial"/>
          <w:lang w:val="nl-BE" w:eastAsia="nl-BE"/>
        </w:rPr>
      </w:pPr>
      <w:r w:rsidRPr="00135531">
        <w:rPr>
          <w:rFonts w:ascii="Arial" w:hAnsi="Arial" w:cs="Arial"/>
          <w:lang w:val="nl-BE" w:eastAsia="nl-BE"/>
        </w:rPr>
        <w:t>De datum van benoeming later te bepalen.</w:t>
      </w:r>
    </w:p>
    <w:p w14:paraId="024A0EFA" w14:textId="77777777" w:rsidR="00E936D2" w:rsidRPr="00576088" w:rsidRDefault="00E936D2" w:rsidP="00E936D2">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6E2D4564" w14:textId="77777777" w:rsidR="00E936D2" w:rsidRPr="00576088" w:rsidRDefault="00E936D2" w:rsidP="00E936D2">
      <w:pPr>
        <w:tabs>
          <w:tab w:val="left" w:pos="720"/>
        </w:tabs>
        <w:ind w:right="-540"/>
        <w:rPr>
          <w:i/>
          <w:iCs/>
          <w:sz w:val="22"/>
          <w:szCs w:val="22"/>
        </w:rPr>
      </w:pPr>
      <w:r w:rsidRPr="00576088">
        <w:rPr>
          <w:i/>
          <w:iCs/>
          <w:sz w:val="22"/>
          <w:szCs w:val="22"/>
        </w:rPr>
        <w:t>-unanimiteit</w:t>
      </w:r>
    </w:p>
    <w:p w14:paraId="59CBEC7D" w14:textId="77777777" w:rsidR="00E936D2" w:rsidRDefault="00E936D2" w:rsidP="00924924">
      <w:pPr>
        <w:ind w:left="426" w:right="45"/>
        <w:rPr>
          <w:rFonts w:ascii="Arial" w:hAnsi="Arial" w:cs="Arial"/>
          <w:bCs/>
        </w:rPr>
      </w:pPr>
    </w:p>
    <w:p w14:paraId="7F3C5C2F" w14:textId="77777777" w:rsidR="00CD627C" w:rsidRPr="00CD627C" w:rsidRDefault="00CD627C" w:rsidP="00CD627C">
      <w:pPr>
        <w:pStyle w:val="Lijstalinea"/>
        <w:numPr>
          <w:ilvl w:val="0"/>
          <w:numId w:val="1"/>
        </w:numPr>
        <w:rPr>
          <w:b/>
          <w:sz w:val="22"/>
          <w:szCs w:val="22"/>
          <w:u w:val="single"/>
        </w:rPr>
      </w:pPr>
      <w:r w:rsidRPr="00CD627C">
        <w:rPr>
          <w:b/>
          <w:sz w:val="22"/>
          <w:szCs w:val="22"/>
          <w:u w:val="single"/>
        </w:rPr>
        <w:t>Buitengewone algemene vergadering van IOK op 20 december 2022</w:t>
      </w:r>
    </w:p>
    <w:p w14:paraId="49A9830A" w14:textId="77777777" w:rsidR="00AF553A" w:rsidRPr="00AF553A" w:rsidRDefault="00AF553A" w:rsidP="00AF553A">
      <w:pPr>
        <w:keepNext/>
        <w:widowControl/>
        <w:pBdr>
          <w:top w:val="single" w:sz="12" w:space="1" w:color="auto"/>
          <w:left w:val="single" w:sz="12" w:space="4" w:color="auto"/>
        </w:pBdr>
        <w:shd w:val="clear" w:color="auto" w:fill="FFFFFF"/>
        <w:overflowPunct/>
        <w:spacing w:before="240" w:after="240"/>
        <w:ind w:left="720" w:hanging="720"/>
        <w:textAlignment w:val="auto"/>
        <w:rPr>
          <w:rFonts w:ascii="Arial" w:eastAsiaTheme="minorEastAsia" w:hAnsi="Arial" w:cs="Arial"/>
          <w:b/>
          <w:bCs/>
          <w:kern w:val="28"/>
          <w:sz w:val="24"/>
          <w:szCs w:val="24"/>
          <w:lang w:val="nl-BE" w:eastAsia="nl-BE"/>
        </w:rPr>
      </w:pPr>
      <w:r w:rsidRPr="00AF553A">
        <w:rPr>
          <w:rFonts w:ascii="Arial" w:eastAsiaTheme="minorEastAsia" w:hAnsi="Arial" w:cs="Arial"/>
          <w:b/>
          <w:bCs/>
          <w:kern w:val="28"/>
          <w:sz w:val="24"/>
          <w:szCs w:val="24"/>
          <w:lang w:val="nl-BE" w:eastAsia="nl-BE"/>
        </w:rPr>
        <w:t>Motivering</w:t>
      </w:r>
    </w:p>
    <w:p w14:paraId="0714FC2A" w14:textId="77777777" w:rsidR="00AF553A" w:rsidRPr="00AF553A" w:rsidRDefault="00AF553A" w:rsidP="00AF553A">
      <w:pPr>
        <w:keepNext/>
        <w:widowControl/>
        <w:overflowPunct/>
        <w:spacing w:before="240" w:after="240"/>
        <w:textAlignment w:val="auto"/>
        <w:rPr>
          <w:rFonts w:ascii="Arial" w:eastAsiaTheme="minorEastAsia" w:hAnsi="Arial" w:cs="Arial"/>
          <w:b/>
          <w:bCs/>
          <w:kern w:val="28"/>
          <w:sz w:val="24"/>
          <w:szCs w:val="24"/>
          <w:lang w:val="nl-BE" w:eastAsia="nl-BE"/>
        </w:rPr>
      </w:pPr>
      <w:r w:rsidRPr="00AF553A">
        <w:rPr>
          <w:rFonts w:ascii="Arial" w:eastAsiaTheme="minorEastAsia" w:hAnsi="Arial" w:cs="Arial"/>
          <w:b/>
          <w:bCs/>
          <w:kern w:val="28"/>
          <w:sz w:val="24"/>
          <w:szCs w:val="24"/>
          <w:lang w:val="nl-BE" w:eastAsia="nl-BE"/>
        </w:rPr>
        <w:t>Feiten en context</w:t>
      </w:r>
    </w:p>
    <w:p w14:paraId="4B1A8F74" w14:textId="77777777" w:rsidR="00AF553A" w:rsidRPr="00AF553A" w:rsidRDefault="00AF553A" w:rsidP="00AF553A">
      <w:pPr>
        <w:overflowPunct/>
        <w:jc w:val="both"/>
        <w:textAlignment w:val="auto"/>
        <w:rPr>
          <w:rFonts w:ascii="Arial" w:eastAsiaTheme="minorEastAsia" w:hAnsi="Arial" w:cs="Arial"/>
          <w:lang w:val="nl-BE" w:eastAsia="nl-BE"/>
        </w:rPr>
      </w:pPr>
      <w:r w:rsidRPr="00AF553A">
        <w:rPr>
          <w:rFonts w:ascii="Arial" w:eastAsiaTheme="minorEastAsia" w:hAnsi="Arial" w:cs="Arial"/>
          <w:lang w:val="nl-BE" w:eastAsia="nl-BE"/>
        </w:rPr>
        <w:t>Een buitengewone algemene vergadering van IOK vindt plaats op 20 december 2022.</w:t>
      </w:r>
      <w:r w:rsidRPr="00AF553A">
        <w:rPr>
          <w:rFonts w:ascii="Arial" w:eastAsiaTheme="minorEastAsia" w:hAnsi="Arial" w:cs="Arial"/>
          <w:lang w:val="nl-BE" w:eastAsia="nl-BE"/>
        </w:rPr>
        <w:br/>
        <w:t>De agenda van deze buitengewone algemene vergadering bevat volgende agendapunten:</w:t>
      </w:r>
    </w:p>
    <w:p w14:paraId="54FE37D2" w14:textId="77777777" w:rsidR="00AF553A" w:rsidRPr="00AF553A" w:rsidRDefault="00AF553A" w:rsidP="00AF553A">
      <w:pPr>
        <w:overflowPunct/>
        <w:jc w:val="both"/>
        <w:textAlignment w:val="auto"/>
        <w:rPr>
          <w:rFonts w:ascii="Arial" w:eastAsiaTheme="minorEastAsia" w:hAnsi="Arial" w:cs="Arial"/>
          <w:lang w:val="nl-BE" w:eastAsia="nl-BE"/>
        </w:rPr>
      </w:pPr>
    </w:p>
    <w:p w14:paraId="37B05599" w14:textId="77777777" w:rsidR="00AF553A" w:rsidRPr="00AF553A" w:rsidRDefault="00AF553A" w:rsidP="00AF553A">
      <w:pPr>
        <w:widowControl/>
        <w:numPr>
          <w:ilvl w:val="0"/>
          <w:numId w:val="3"/>
        </w:numPr>
        <w:overflowPunct/>
        <w:jc w:val="both"/>
        <w:textAlignment w:val="auto"/>
        <w:rPr>
          <w:rFonts w:ascii="Arial" w:eastAsiaTheme="minorEastAsia" w:hAnsi="Arial" w:cs="Arial"/>
          <w:lang w:val="nl-BE" w:eastAsia="en-GB"/>
        </w:rPr>
      </w:pPr>
      <w:r w:rsidRPr="00AF553A">
        <w:rPr>
          <w:rFonts w:ascii="Arial" w:eastAsiaTheme="minorEastAsia" w:hAnsi="Arial" w:cs="Arial"/>
          <w:lang w:val="nl-BE" w:eastAsia="en-GB"/>
        </w:rPr>
        <w:t>Statutaire benoeming</w:t>
      </w:r>
    </w:p>
    <w:p w14:paraId="02D08E0D" w14:textId="77777777" w:rsidR="00AF553A" w:rsidRPr="00AF553A" w:rsidRDefault="00AF553A" w:rsidP="00AF553A">
      <w:pPr>
        <w:widowControl/>
        <w:numPr>
          <w:ilvl w:val="0"/>
          <w:numId w:val="3"/>
        </w:numPr>
        <w:overflowPunct/>
        <w:jc w:val="both"/>
        <w:textAlignment w:val="auto"/>
        <w:rPr>
          <w:rFonts w:ascii="Arial" w:eastAsiaTheme="minorEastAsia" w:hAnsi="Arial" w:cs="Arial"/>
          <w:lang w:val="nl-BE" w:eastAsia="en-GB"/>
        </w:rPr>
      </w:pPr>
      <w:r w:rsidRPr="00AF553A">
        <w:rPr>
          <w:rFonts w:ascii="Arial" w:eastAsiaTheme="minorEastAsia" w:hAnsi="Arial" w:cs="Arial"/>
          <w:lang w:val="nl-BE" w:eastAsia="en-GB"/>
        </w:rPr>
        <w:t>Statutenwijziging</w:t>
      </w:r>
    </w:p>
    <w:p w14:paraId="15E6366F" w14:textId="77777777" w:rsidR="00AF553A" w:rsidRPr="00AF553A" w:rsidRDefault="00AF553A" w:rsidP="00AF553A">
      <w:pPr>
        <w:widowControl/>
        <w:numPr>
          <w:ilvl w:val="0"/>
          <w:numId w:val="3"/>
        </w:numPr>
        <w:overflowPunct/>
        <w:jc w:val="both"/>
        <w:textAlignment w:val="auto"/>
        <w:rPr>
          <w:rFonts w:ascii="Arial" w:eastAsiaTheme="minorEastAsia" w:hAnsi="Arial" w:cs="Arial"/>
          <w:lang w:val="nl-BE" w:eastAsia="en-GB"/>
        </w:rPr>
      </w:pPr>
      <w:r w:rsidRPr="00AF553A">
        <w:rPr>
          <w:rFonts w:ascii="Arial" w:eastAsiaTheme="minorEastAsia" w:hAnsi="Arial" w:cs="Arial"/>
          <w:lang w:val="nl-BE" w:eastAsia="en-GB"/>
        </w:rPr>
        <w:t xml:space="preserve">Samenstelling algemeen comité en adviescomités </w:t>
      </w:r>
    </w:p>
    <w:p w14:paraId="3BC2EC29" w14:textId="77777777" w:rsidR="00AF553A" w:rsidRPr="00AF553A" w:rsidRDefault="00AF553A" w:rsidP="00AF553A">
      <w:pPr>
        <w:widowControl/>
        <w:numPr>
          <w:ilvl w:val="0"/>
          <w:numId w:val="3"/>
        </w:numPr>
        <w:overflowPunct/>
        <w:jc w:val="both"/>
        <w:textAlignment w:val="auto"/>
        <w:rPr>
          <w:rFonts w:ascii="Arial" w:eastAsiaTheme="minorEastAsia" w:hAnsi="Arial" w:cs="Arial"/>
          <w:lang w:val="nl-BE" w:eastAsia="en-GB"/>
        </w:rPr>
      </w:pPr>
      <w:r w:rsidRPr="00AF553A">
        <w:rPr>
          <w:rFonts w:ascii="Arial" w:eastAsiaTheme="minorEastAsia" w:hAnsi="Arial" w:cs="Arial"/>
          <w:lang w:val="nl-BE" w:eastAsia="en-GB"/>
        </w:rPr>
        <w:t>Activiteitenplan 2023</w:t>
      </w:r>
    </w:p>
    <w:p w14:paraId="3FEAB557" w14:textId="77777777" w:rsidR="00AF553A" w:rsidRPr="00AF553A" w:rsidRDefault="00AF553A" w:rsidP="00AF553A">
      <w:pPr>
        <w:widowControl/>
        <w:numPr>
          <w:ilvl w:val="0"/>
          <w:numId w:val="3"/>
        </w:numPr>
        <w:overflowPunct/>
        <w:jc w:val="both"/>
        <w:textAlignment w:val="auto"/>
        <w:rPr>
          <w:rFonts w:ascii="Arial" w:eastAsiaTheme="minorEastAsia" w:hAnsi="Arial" w:cs="Arial"/>
          <w:lang w:val="nl-BE" w:eastAsia="en-GB"/>
        </w:rPr>
      </w:pPr>
      <w:r w:rsidRPr="00AF553A">
        <w:rPr>
          <w:rFonts w:ascii="Arial" w:eastAsiaTheme="minorEastAsia" w:hAnsi="Arial" w:cs="Arial"/>
          <w:lang w:val="nl-BE" w:eastAsia="en-GB"/>
        </w:rPr>
        <w:t>Begroting 2023</w:t>
      </w:r>
    </w:p>
    <w:p w14:paraId="2A3B9948" w14:textId="77777777" w:rsidR="00AF553A" w:rsidRPr="00AF553A" w:rsidRDefault="00AF553A" w:rsidP="00AF553A">
      <w:pPr>
        <w:widowControl/>
        <w:numPr>
          <w:ilvl w:val="0"/>
          <w:numId w:val="3"/>
        </w:numPr>
        <w:overflowPunct/>
        <w:jc w:val="both"/>
        <w:textAlignment w:val="auto"/>
        <w:rPr>
          <w:rFonts w:ascii="Arial" w:eastAsiaTheme="minorEastAsia" w:hAnsi="Arial" w:cs="Arial"/>
          <w:lang w:val="nl-BE" w:eastAsia="en-GB"/>
        </w:rPr>
      </w:pPr>
      <w:r w:rsidRPr="00AF553A">
        <w:rPr>
          <w:rFonts w:ascii="Arial" w:eastAsiaTheme="minorEastAsia" w:hAnsi="Arial" w:cs="Arial"/>
          <w:lang w:val="nl-BE" w:eastAsia="en-GB"/>
        </w:rPr>
        <w:t>Varia</w:t>
      </w:r>
    </w:p>
    <w:p w14:paraId="4B742E5B" w14:textId="77777777" w:rsidR="00AF553A" w:rsidRPr="00AF553A" w:rsidRDefault="00AF553A" w:rsidP="00AF553A">
      <w:pPr>
        <w:keepNext/>
        <w:widowControl/>
        <w:overflowPunct/>
        <w:spacing w:before="240" w:after="240"/>
        <w:textAlignment w:val="auto"/>
        <w:rPr>
          <w:rFonts w:ascii="Arial" w:eastAsiaTheme="minorEastAsia" w:hAnsi="Arial" w:cs="Arial"/>
          <w:b/>
          <w:bCs/>
          <w:kern w:val="28"/>
          <w:sz w:val="24"/>
          <w:szCs w:val="24"/>
          <w:lang w:val="nl-BE" w:eastAsia="nl-BE"/>
        </w:rPr>
      </w:pPr>
      <w:r w:rsidRPr="00AF553A">
        <w:rPr>
          <w:rFonts w:ascii="Arial" w:eastAsiaTheme="minorEastAsia" w:hAnsi="Arial" w:cs="Arial"/>
          <w:b/>
          <w:bCs/>
          <w:kern w:val="28"/>
          <w:sz w:val="24"/>
          <w:szCs w:val="24"/>
          <w:lang w:val="nl-BE" w:eastAsia="nl-BE"/>
        </w:rPr>
        <w:t>Juridische grond</w:t>
      </w:r>
    </w:p>
    <w:p w14:paraId="432332AC" w14:textId="77777777" w:rsidR="00AF553A" w:rsidRPr="00AF553A" w:rsidRDefault="00AF553A" w:rsidP="00AF553A">
      <w:pPr>
        <w:numPr>
          <w:ilvl w:val="0"/>
          <w:numId w:val="2"/>
        </w:num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De wet van 7 december 1998 tot organisatie van een geïntegreerde politiedienst, gestructureerd op twee niveaus;</w:t>
      </w:r>
    </w:p>
    <w:p w14:paraId="385BD39E" w14:textId="77777777" w:rsidR="00AF553A" w:rsidRPr="00AF553A" w:rsidRDefault="00AF553A" w:rsidP="00AF553A">
      <w:pPr>
        <w:numPr>
          <w:ilvl w:val="0"/>
          <w:numId w:val="2"/>
        </w:num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de statuten van IOK;</w:t>
      </w:r>
    </w:p>
    <w:p w14:paraId="35D213CA" w14:textId="77777777" w:rsidR="00AF553A" w:rsidRPr="00AF553A" w:rsidRDefault="00AF553A" w:rsidP="00AF553A">
      <w:pPr>
        <w:numPr>
          <w:ilvl w:val="0"/>
          <w:numId w:val="2"/>
        </w:num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decreet Lokaal Bestuur.</w:t>
      </w:r>
    </w:p>
    <w:p w14:paraId="574DF97C" w14:textId="77777777" w:rsidR="00AF553A" w:rsidRPr="00AF553A" w:rsidRDefault="00AF553A" w:rsidP="00AF553A">
      <w:pPr>
        <w:overflowPunct/>
        <w:jc w:val="both"/>
        <w:textAlignment w:val="auto"/>
        <w:rPr>
          <w:rFonts w:ascii="Arial" w:eastAsiaTheme="minorEastAsia" w:hAnsi="Arial" w:cs="Arial"/>
          <w:lang w:eastAsia="nl-BE"/>
        </w:rPr>
      </w:pPr>
    </w:p>
    <w:p w14:paraId="6568E05D" w14:textId="77777777" w:rsidR="00AF553A" w:rsidRPr="00AF553A" w:rsidRDefault="00AF553A" w:rsidP="00AF553A">
      <w:pPr>
        <w:widowControl/>
        <w:numPr>
          <w:ilvl w:val="0"/>
          <w:numId w:val="9"/>
        </w:numPr>
        <w:overflowPunct/>
        <w:textAlignment w:val="auto"/>
        <w:rPr>
          <w:rFonts w:ascii="Arial" w:eastAsiaTheme="minorEastAsia" w:hAnsi="Arial" w:cs="Arial"/>
          <w:b/>
          <w:bCs/>
          <w:kern w:val="28"/>
          <w:sz w:val="24"/>
          <w:szCs w:val="24"/>
          <w:lang w:val="nl-BE" w:eastAsia="nl-BE"/>
        </w:rPr>
      </w:pPr>
      <w:r w:rsidRPr="00AF553A">
        <w:rPr>
          <w:rFonts w:ascii="Arial" w:eastAsiaTheme="minorEastAsia" w:hAnsi="Arial" w:cs="Arial"/>
          <w:b/>
          <w:bCs/>
          <w:kern w:val="28"/>
          <w:sz w:val="24"/>
          <w:szCs w:val="24"/>
          <w:lang w:val="nl-BE" w:eastAsia="nl-BE"/>
        </w:rPr>
        <w:t>Statutaire benoeming</w:t>
      </w:r>
    </w:p>
    <w:p w14:paraId="03743338" w14:textId="77777777" w:rsidR="00AF553A" w:rsidRPr="00AF553A" w:rsidRDefault="00AF553A" w:rsidP="00AF553A">
      <w:pPr>
        <w:overflowPunct/>
        <w:jc w:val="both"/>
        <w:textAlignment w:val="auto"/>
        <w:rPr>
          <w:rFonts w:ascii="Arial" w:eastAsiaTheme="minorEastAsia" w:hAnsi="Arial" w:cs="Arial"/>
          <w:lang w:eastAsia="nl-BE"/>
        </w:rPr>
      </w:pPr>
    </w:p>
    <w:p w14:paraId="1BDDA03F"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In de statuten van IOK is voorzien dat een vergadering van burgemeesters een consultatie- en formatieopdracht uitwerkt, waarbij formateurs de opdracht krijgen om in overleg met de deelnemers tot een lijst te komen van 15 kandidaat-bestuurders aan de hand van de in de statuten bepaalde criteria en bij ontslag een nieuw voorstel van kandidaat-bestuurder te doen.</w:t>
      </w:r>
    </w:p>
    <w:p w14:paraId="20594D82"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Dit formatie-orgaan draagt de heer Frank Sels, schepen van de gemeente Laakdal, voor als bestuurder van IOK ter vervanging van de heer Fons Hannes, gemeenteraadslid van de gemeente Meerhout; wat gevolgd werd door een voordracht vanuit de gemeenteraad van Laakdal. Dit naar aanleiding van de coalitiewissel in Meerhout waardoor de fractie van de heer Fons Hannes niet langer tot de meerderheid behoort wat cfr. de gemeenteraadsbeslissing van de gemeente Meerhout tot het ontslag van de heer Fons Hannes als bestuurder leidt.</w:t>
      </w:r>
    </w:p>
    <w:p w14:paraId="1CFF25AF" w14:textId="77777777" w:rsidR="00AF553A" w:rsidRPr="00AF553A" w:rsidRDefault="00AF553A" w:rsidP="00AF553A">
      <w:pPr>
        <w:overflowPunct/>
        <w:jc w:val="both"/>
        <w:textAlignment w:val="auto"/>
        <w:rPr>
          <w:rFonts w:ascii="Arial" w:eastAsiaTheme="minorEastAsia" w:hAnsi="Arial" w:cs="Arial"/>
          <w:lang w:eastAsia="nl-BE"/>
        </w:rPr>
      </w:pPr>
    </w:p>
    <w:p w14:paraId="0355598F" w14:textId="77777777" w:rsidR="00AF553A" w:rsidRPr="00AF553A" w:rsidRDefault="00AF553A" w:rsidP="00AF553A">
      <w:pPr>
        <w:widowControl/>
        <w:numPr>
          <w:ilvl w:val="0"/>
          <w:numId w:val="9"/>
        </w:numPr>
        <w:overflowPunct/>
        <w:textAlignment w:val="auto"/>
        <w:rPr>
          <w:rFonts w:ascii="Arial" w:eastAsiaTheme="minorEastAsia" w:hAnsi="Arial" w:cs="Arial"/>
          <w:b/>
          <w:bCs/>
          <w:kern w:val="28"/>
          <w:sz w:val="24"/>
          <w:szCs w:val="24"/>
          <w:lang w:val="nl-BE" w:eastAsia="nl-BE"/>
        </w:rPr>
      </w:pPr>
      <w:r w:rsidRPr="00AF553A">
        <w:rPr>
          <w:rFonts w:ascii="Arial" w:eastAsiaTheme="minorEastAsia" w:hAnsi="Arial" w:cs="Arial"/>
          <w:b/>
          <w:bCs/>
          <w:kern w:val="28"/>
          <w:sz w:val="24"/>
          <w:szCs w:val="24"/>
          <w:lang w:val="nl-BE" w:eastAsia="nl-BE"/>
        </w:rPr>
        <w:t>Statutenwijziging</w:t>
      </w:r>
    </w:p>
    <w:p w14:paraId="7C597227" w14:textId="77777777" w:rsidR="00AF553A" w:rsidRPr="00AF553A" w:rsidRDefault="00AF553A" w:rsidP="00AF553A">
      <w:pPr>
        <w:overflowPunct/>
        <w:jc w:val="both"/>
        <w:textAlignment w:val="auto"/>
        <w:rPr>
          <w:rFonts w:ascii="Arial" w:eastAsiaTheme="minorEastAsia" w:hAnsi="Arial" w:cs="Arial"/>
          <w:lang w:eastAsia="nl-BE"/>
        </w:rPr>
      </w:pPr>
    </w:p>
    <w:p w14:paraId="0E7D2CA6"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 xml:space="preserve">Op 19 september jl. werd het ontwerp van statutenwijziging voor IOK reeds per aparte zending bezorgd. </w:t>
      </w:r>
    </w:p>
    <w:p w14:paraId="732684B0"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De politieraad neemt kennis van het voorstel tot wijziging van artikel 3 van de IOK-statuten.</w:t>
      </w:r>
    </w:p>
    <w:p w14:paraId="27BD5078"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Periodiek wordt het statutair maatschappelijk doel van IOK aangepast en verfijnd op basis van de op vraag van de deelnemers voorziene opdrachten in hoofde van IOK.</w:t>
      </w:r>
    </w:p>
    <w:p w14:paraId="24C4E13D" w14:textId="77777777" w:rsidR="00AF553A" w:rsidRPr="00AF553A" w:rsidRDefault="00AF553A" w:rsidP="00AF553A">
      <w:pPr>
        <w:overflowPunct/>
        <w:jc w:val="both"/>
        <w:textAlignment w:val="auto"/>
        <w:rPr>
          <w:rFonts w:ascii="Arial" w:eastAsiaTheme="minorEastAsia" w:hAnsi="Arial" w:cs="Arial"/>
          <w:lang w:eastAsia="nl-BE"/>
        </w:rPr>
      </w:pPr>
    </w:p>
    <w:p w14:paraId="3001AC3D"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 xml:space="preserve">In het ontwerp van statutenwijziging worden hiernavolgende kostendelende dienstverleningen statutair verankerd onder de opsomming van </w:t>
      </w:r>
      <w:r w:rsidRPr="00AF553A">
        <w:rPr>
          <w:rFonts w:ascii="Arial" w:eastAsiaTheme="minorEastAsia" w:hAnsi="Arial" w:cs="Arial"/>
          <w:b/>
          <w:bCs/>
          <w:lang w:eastAsia="nl-BE"/>
        </w:rPr>
        <w:t>artikel 3 – Maatschappelijk doel</w:t>
      </w:r>
      <w:r w:rsidRPr="00AF553A">
        <w:rPr>
          <w:rFonts w:ascii="Arial" w:eastAsiaTheme="minorEastAsia" w:hAnsi="Arial" w:cs="Arial"/>
          <w:lang w:eastAsia="nl-BE"/>
        </w:rPr>
        <w:t xml:space="preserve">. </w:t>
      </w:r>
    </w:p>
    <w:p w14:paraId="4B397A26" w14:textId="77777777" w:rsidR="00AF553A" w:rsidRPr="00AF553A" w:rsidRDefault="00AF553A" w:rsidP="00AF553A">
      <w:pPr>
        <w:overflowPunct/>
        <w:jc w:val="both"/>
        <w:textAlignment w:val="auto"/>
        <w:rPr>
          <w:rFonts w:ascii="Arial" w:eastAsiaTheme="minorEastAsia" w:hAnsi="Arial" w:cs="Arial"/>
          <w:lang w:eastAsia="nl-BE"/>
        </w:rPr>
      </w:pPr>
    </w:p>
    <w:p w14:paraId="770FE369"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  Energieloketten</w:t>
      </w:r>
    </w:p>
    <w:p w14:paraId="37942AA8"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  Mobiliteitsplanning en -studie</w:t>
      </w:r>
    </w:p>
    <w:p w14:paraId="4A353E15"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  GIS-operator</w:t>
      </w:r>
    </w:p>
    <w:p w14:paraId="779B774E"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  Verplichte conformiteitsattesten</w:t>
      </w:r>
    </w:p>
    <w:p w14:paraId="223CD6B6"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lastRenderedPageBreak/>
        <w:t>–  Bike2School</w:t>
      </w:r>
    </w:p>
    <w:p w14:paraId="1305C2D6" w14:textId="77777777" w:rsidR="00AF553A" w:rsidRPr="00AF553A" w:rsidRDefault="00AF553A" w:rsidP="00AF553A">
      <w:pPr>
        <w:overflowPunct/>
        <w:jc w:val="both"/>
        <w:textAlignment w:val="auto"/>
        <w:rPr>
          <w:rFonts w:ascii="Arial" w:eastAsiaTheme="minorEastAsia" w:hAnsi="Arial" w:cs="Arial"/>
          <w:lang w:eastAsia="nl-BE"/>
        </w:rPr>
      </w:pPr>
    </w:p>
    <w:p w14:paraId="5F10407D" w14:textId="77777777" w:rsidR="00AF553A" w:rsidRPr="00AF553A" w:rsidRDefault="00AF553A" w:rsidP="00AF553A">
      <w:pPr>
        <w:widowControl/>
        <w:numPr>
          <w:ilvl w:val="0"/>
          <w:numId w:val="9"/>
        </w:numPr>
        <w:overflowPunct/>
        <w:textAlignment w:val="auto"/>
        <w:rPr>
          <w:rFonts w:ascii="Arial" w:eastAsiaTheme="minorEastAsia" w:hAnsi="Arial" w:cs="Arial"/>
          <w:b/>
          <w:bCs/>
          <w:kern w:val="28"/>
          <w:sz w:val="24"/>
          <w:szCs w:val="24"/>
          <w:lang w:val="nl-BE" w:eastAsia="nl-BE"/>
        </w:rPr>
      </w:pPr>
      <w:r w:rsidRPr="00AF553A">
        <w:rPr>
          <w:rFonts w:ascii="Arial" w:eastAsiaTheme="minorEastAsia" w:hAnsi="Arial" w:cs="Arial"/>
          <w:b/>
          <w:bCs/>
          <w:kern w:val="28"/>
          <w:sz w:val="24"/>
          <w:szCs w:val="24"/>
          <w:lang w:val="nl-BE" w:eastAsia="nl-BE"/>
        </w:rPr>
        <w:t>Samenstelling algemeen comité en adviescomités</w:t>
      </w:r>
    </w:p>
    <w:p w14:paraId="0D86F6D2" w14:textId="77777777" w:rsidR="00AF553A" w:rsidRPr="00AF553A" w:rsidRDefault="00AF553A" w:rsidP="00AF553A">
      <w:pPr>
        <w:overflowPunct/>
        <w:jc w:val="both"/>
        <w:textAlignment w:val="auto"/>
        <w:rPr>
          <w:rFonts w:ascii="Arial" w:eastAsiaTheme="minorEastAsia" w:hAnsi="Arial" w:cs="Arial"/>
          <w:lang w:eastAsia="nl-BE"/>
        </w:rPr>
      </w:pPr>
    </w:p>
    <w:p w14:paraId="0DB78FFD"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In de loop van deze legislatuur werden bij de deelnemers enkele personele veranderingen doorgevoerd van de ambten van burgemeester, schepen ruimtelijke ordening en schepen leefmilieu en korpschef van politie. Deze worden nu conform artikel 443 DLB gecoördineerd voorgelegd aan de algemene vergadering.</w:t>
      </w:r>
    </w:p>
    <w:p w14:paraId="5ED33A11" w14:textId="77777777" w:rsidR="00AF553A" w:rsidRPr="00AF553A" w:rsidRDefault="00AF553A" w:rsidP="00AF553A">
      <w:pPr>
        <w:overflowPunct/>
        <w:jc w:val="both"/>
        <w:textAlignment w:val="auto"/>
        <w:rPr>
          <w:rFonts w:ascii="Arial" w:eastAsiaTheme="minorEastAsia" w:hAnsi="Arial" w:cs="Arial"/>
          <w:lang w:eastAsia="nl-BE"/>
        </w:rPr>
      </w:pPr>
    </w:p>
    <w:p w14:paraId="68677A43" w14:textId="77777777" w:rsidR="00AF553A" w:rsidRPr="00AF553A" w:rsidRDefault="00AF553A" w:rsidP="00AF553A">
      <w:pPr>
        <w:widowControl/>
        <w:numPr>
          <w:ilvl w:val="0"/>
          <w:numId w:val="9"/>
        </w:numPr>
        <w:overflowPunct/>
        <w:textAlignment w:val="auto"/>
        <w:rPr>
          <w:rFonts w:ascii="Arial" w:eastAsiaTheme="minorEastAsia" w:hAnsi="Arial" w:cs="Arial"/>
          <w:b/>
          <w:bCs/>
          <w:kern w:val="28"/>
          <w:sz w:val="24"/>
          <w:szCs w:val="24"/>
          <w:lang w:val="nl-BE" w:eastAsia="nl-BE"/>
        </w:rPr>
      </w:pPr>
      <w:r w:rsidRPr="00AF553A">
        <w:rPr>
          <w:rFonts w:ascii="Arial" w:eastAsiaTheme="minorEastAsia" w:hAnsi="Arial" w:cs="Arial"/>
          <w:b/>
          <w:bCs/>
          <w:kern w:val="28"/>
          <w:sz w:val="24"/>
          <w:szCs w:val="24"/>
          <w:lang w:val="nl-BE" w:eastAsia="nl-BE"/>
        </w:rPr>
        <w:t>Activiteitenplan 2023</w:t>
      </w:r>
    </w:p>
    <w:p w14:paraId="64CA3F3E" w14:textId="77777777" w:rsidR="00AF553A" w:rsidRPr="00AF553A" w:rsidRDefault="00AF553A" w:rsidP="00AF553A">
      <w:pPr>
        <w:overflowPunct/>
        <w:jc w:val="both"/>
        <w:textAlignment w:val="auto"/>
        <w:rPr>
          <w:rFonts w:ascii="Arial" w:eastAsiaTheme="minorEastAsia" w:hAnsi="Arial" w:cs="Arial"/>
          <w:lang w:eastAsia="nl-BE"/>
        </w:rPr>
      </w:pPr>
    </w:p>
    <w:p w14:paraId="3DE924BC"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De politieraad neemt kennis van het activiteitenplan 2023 en sluit zich hierbij aan.</w:t>
      </w:r>
    </w:p>
    <w:p w14:paraId="343319C3" w14:textId="77777777" w:rsidR="00AF553A" w:rsidRPr="00AF553A" w:rsidRDefault="00AF553A" w:rsidP="00AF553A">
      <w:pPr>
        <w:overflowPunct/>
        <w:jc w:val="both"/>
        <w:textAlignment w:val="auto"/>
        <w:rPr>
          <w:rFonts w:ascii="Arial" w:eastAsiaTheme="minorEastAsia" w:hAnsi="Arial" w:cs="Arial"/>
          <w:lang w:eastAsia="nl-BE"/>
        </w:rPr>
      </w:pPr>
    </w:p>
    <w:p w14:paraId="27702309" w14:textId="77777777" w:rsidR="00AF553A" w:rsidRPr="00AF553A" w:rsidRDefault="00AF553A" w:rsidP="00AF553A">
      <w:pPr>
        <w:widowControl/>
        <w:numPr>
          <w:ilvl w:val="0"/>
          <w:numId w:val="9"/>
        </w:numPr>
        <w:overflowPunct/>
        <w:textAlignment w:val="auto"/>
        <w:rPr>
          <w:rFonts w:ascii="Arial" w:eastAsiaTheme="minorEastAsia" w:hAnsi="Arial" w:cs="Arial"/>
          <w:b/>
          <w:bCs/>
          <w:kern w:val="28"/>
          <w:sz w:val="24"/>
          <w:szCs w:val="24"/>
          <w:lang w:val="nl-BE" w:eastAsia="nl-BE"/>
        </w:rPr>
      </w:pPr>
      <w:r w:rsidRPr="00AF553A">
        <w:rPr>
          <w:rFonts w:ascii="Arial" w:eastAsiaTheme="minorEastAsia" w:hAnsi="Arial" w:cs="Arial"/>
          <w:b/>
          <w:bCs/>
          <w:kern w:val="28"/>
          <w:sz w:val="24"/>
          <w:szCs w:val="24"/>
          <w:lang w:val="nl-BE" w:eastAsia="nl-BE"/>
        </w:rPr>
        <w:t>Begroting 2023</w:t>
      </w:r>
    </w:p>
    <w:p w14:paraId="13FCD7E7" w14:textId="77777777" w:rsidR="00AF553A" w:rsidRPr="00AF553A" w:rsidRDefault="00AF553A" w:rsidP="00AF553A">
      <w:pPr>
        <w:overflowPunct/>
        <w:jc w:val="both"/>
        <w:textAlignment w:val="auto"/>
        <w:rPr>
          <w:rFonts w:ascii="Arial" w:eastAsiaTheme="minorEastAsia" w:hAnsi="Arial" w:cs="Arial"/>
          <w:lang w:eastAsia="nl-BE"/>
        </w:rPr>
      </w:pPr>
    </w:p>
    <w:p w14:paraId="65F38545" w14:textId="77777777" w:rsidR="00AF553A" w:rsidRPr="00AF553A" w:rsidRDefault="00AF553A" w:rsidP="00AF553A">
      <w:pPr>
        <w:overflowPunct/>
        <w:jc w:val="both"/>
        <w:textAlignment w:val="auto"/>
        <w:rPr>
          <w:rFonts w:ascii="Arial" w:eastAsiaTheme="minorEastAsia" w:hAnsi="Arial" w:cs="Arial"/>
          <w:lang w:eastAsia="nl-BE"/>
        </w:rPr>
      </w:pPr>
      <w:r w:rsidRPr="00AF553A">
        <w:rPr>
          <w:rFonts w:ascii="Arial" w:eastAsiaTheme="minorEastAsia" w:hAnsi="Arial" w:cs="Arial"/>
          <w:lang w:eastAsia="nl-BE"/>
        </w:rPr>
        <w:t>De politieraad neemt kennis van de begroting 2023 en sluit zich hierbij aan.</w:t>
      </w:r>
    </w:p>
    <w:p w14:paraId="4A4C856D" w14:textId="77777777" w:rsidR="00AF553A" w:rsidRPr="00AF553A" w:rsidRDefault="00AF553A" w:rsidP="00AF553A">
      <w:pPr>
        <w:overflowPunct/>
        <w:jc w:val="both"/>
        <w:textAlignment w:val="auto"/>
        <w:rPr>
          <w:rFonts w:ascii="Arial" w:eastAsiaTheme="minorEastAsia" w:hAnsi="Arial" w:cs="Arial"/>
          <w:lang w:eastAsia="nl-BE"/>
        </w:rPr>
      </w:pPr>
    </w:p>
    <w:p w14:paraId="74A78CDF" w14:textId="77777777" w:rsidR="00AF553A" w:rsidRPr="00AF553A" w:rsidRDefault="00AF553A" w:rsidP="00AF553A">
      <w:pPr>
        <w:widowControl/>
        <w:numPr>
          <w:ilvl w:val="0"/>
          <w:numId w:val="9"/>
        </w:numPr>
        <w:overflowPunct/>
        <w:textAlignment w:val="auto"/>
        <w:rPr>
          <w:rFonts w:ascii="Arial" w:eastAsiaTheme="minorEastAsia" w:hAnsi="Arial" w:cs="Arial"/>
          <w:b/>
          <w:bCs/>
          <w:kern w:val="28"/>
          <w:sz w:val="24"/>
          <w:szCs w:val="24"/>
          <w:lang w:val="nl-BE" w:eastAsia="nl-BE"/>
        </w:rPr>
      </w:pPr>
      <w:r w:rsidRPr="00AF553A">
        <w:rPr>
          <w:rFonts w:ascii="Arial" w:eastAsiaTheme="minorEastAsia" w:hAnsi="Arial" w:cs="Arial"/>
          <w:b/>
          <w:bCs/>
          <w:kern w:val="28"/>
          <w:sz w:val="24"/>
          <w:szCs w:val="24"/>
          <w:lang w:val="nl-BE" w:eastAsia="nl-BE"/>
        </w:rPr>
        <w:t>Varia</w:t>
      </w:r>
    </w:p>
    <w:p w14:paraId="5AD444E4" w14:textId="77777777" w:rsidR="00AF553A" w:rsidRPr="00AF553A" w:rsidRDefault="00AF553A" w:rsidP="00AF553A">
      <w:pPr>
        <w:keepNext/>
        <w:widowControl/>
        <w:pBdr>
          <w:top w:val="single" w:sz="12" w:space="1" w:color="auto"/>
          <w:left w:val="single" w:sz="12" w:space="4" w:color="auto"/>
        </w:pBdr>
        <w:shd w:val="pct12" w:color="auto" w:fill="FFFFFF"/>
        <w:overflowPunct/>
        <w:spacing w:before="240" w:after="240"/>
        <w:ind w:left="720" w:hanging="720"/>
        <w:textAlignment w:val="auto"/>
        <w:rPr>
          <w:rFonts w:ascii="Arial" w:eastAsiaTheme="minorEastAsia" w:hAnsi="Arial" w:cs="Arial"/>
          <w:b/>
          <w:bCs/>
          <w:kern w:val="28"/>
          <w:sz w:val="24"/>
          <w:szCs w:val="24"/>
          <w:lang w:val="nl-BE" w:eastAsia="nl-BE"/>
        </w:rPr>
      </w:pPr>
      <w:r w:rsidRPr="00AF553A">
        <w:rPr>
          <w:rFonts w:ascii="Arial" w:eastAsiaTheme="minorEastAsia" w:hAnsi="Arial" w:cs="Arial"/>
          <w:b/>
          <w:bCs/>
          <w:kern w:val="28"/>
          <w:sz w:val="24"/>
          <w:szCs w:val="24"/>
          <w:lang w:val="nl-BE" w:eastAsia="nl-BE"/>
        </w:rPr>
        <w:t>Besluit</w:t>
      </w:r>
    </w:p>
    <w:p w14:paraId="1C63BEAA" w14:textId="77777777" w:rsidR="00AF553A" w:rsidRPr="00AF553A" w:rsidRDefault="00AF553A" w:rsidP="00AF553A">
      <w:pPr>
        <w:overflowPunct/>
        <w:textAlignment w:val="auto"/>
        <w:rPr>
          <w:rFonts w:ascii="Arial" w:eastAsiaTheme="minorEastAsia" w:hAnsi="Arial" w:cs="Arial"/>
          <w:b/>
          <w:bCs/>
          <w:sz w:val="24"/>
          <w:szCs w:val="24"/>
          <w:lang w:val="nl-BE" w:eastAsia="nl-BE"/>
        </w:rPr>
      </w:pPr>
      <w:r w:rsidRPr="00AF553A">
        <w:rPr>
          <w:rFonts w:ascii="Arial" w:eastAsiaTheme="minorEastAsia" w:hAnsi="Arial" w:cs="Arial"/>
          <w:b/>
          <w:bCs/>
          <w:sz w:val="24"/>
          <w:szCs w:val="24"/>
          <w:lang w:val="nl-BE" w:eastAsia="nl-BE"/>
        </w:rPr>
        <w:t>Artikel 1</w:t>
      </w:r>
    </w:p>
    <w:p w14:paraId="39963F73" w14:textId="77777777" w:rsidR="00AF553A" w:rsidRPr="00AF553A" w:rsidRDefault="00AF553A" w:rsidP="00AF553A">
      <w:pPr>
        <w:overflowPunct/>
        <w:jc w:val="both"/>
        <w:textAlignment w:val="auto"/>
        <w:rPr>
          <w:rFonts w:ascii="Arial" w:eastAsiaTheme="minorEastAsia" w:hAnsi="Arial" w:cs="Arial"/>
          <w:lang w:val="nl-BE" w:eastAsia="nl-BE"/>
        </w:rPr>
      </w:pPr>
      <w:r w:rsidRPr="00AF553A">
        <w:rPr>
          <w:rFonts w:ascii="Arial" w:eastAsiaTheme="minorEastAsia" w:hAnsi="Arial" w:cs="Arial"/>
          <w:lang w:val="nl-BE" w:eastAsia="nl-BE"/>
        </w:rPr>
        <w:t>De politieraad hecht goedkeuring aan de voorgestelde statutaire benoeming van Frank Sels als bestuurder van IOK.</w:t>
      </w:r>
    </w:p>
    <w:p w14:paraId="540CE163" w14:textId="77777777" w:rsidR="00AF553A" w:rsidRPr="00AF553A" w:rsidRDefault="00AF553A" w:rsidP="00AF553A">
      <w:pPr>
        <w:widowControl/>
        <w:overflowPunct/>
        <w:jc w:val="both"/>
        <w:textAlignment w:val="auto"/>
        <w:rPr>
          <w:rFonts w:ascii="Arial" w:eastAsiaTheme="minorEastAsia" w:hAnsi="Arial" w:cs="Arial"/>
          <w:lang w:val="nl-BE" w:eastAsia="nl-BE"/>
        </w:rPr>
      </w:pPr>
    </w:p>
    <w:p w14:paraId="0D2F7F2A" w14:textId="77777777" w:rsidR="00AF553A" w:rsidRPr="00AF553A" w:rsidRDefault="00AF553A" w:rsidP="00AF553A">
      <w:pPr>
        <w:overflowPunct/>
        <w:textAlignment w:val="auto"/>
        <w:rPr>
          <w:rFonts w:ascii="Arial" w:eastAsiaTheme="minorEastAsia" w:hAnsi="Arial" w:cs="Arial"/>
          <w:b/>
          <w:bCs/>
          <w:sz w:val="24"/>
          <w:szCs w:val="24"/>
          <w:lang w:val="nl-BE" w:eastAsia="nl-BE"/>
        </w:rPr>
      </w:pPr>
      <w:r w:rsidRPr="00AF553A">
        <w:rPr>
          <w:rFonts w:ascii="Arial" w:eastAsiaTheme="minorEastAsia" w:hAnsi="Arial" w:cs="Arial"/>
          <w:b/>
          <w:bCs/>
          <w:sz w:val="24"/>
          <w:szCs w:val="24"/>
          <w:lang w:val="nl-BE" w:eastAsia="nl-BE"/>
        </w:rPr>
        <w:t>Artikel 2</w:t>
      </w:r>
    </w:p>
    <w:p w14:paraId="722E2CD2" w14:textId="77777777" w:rsidR="00AF553A" w:rsidRPr="00AF553A" w:rsidRDefault="00AF553A" w:rsidP="00AF553A">
      <w:pPr>
        <w:overflowPunct/>
        <w:jc w:val="both"/>
        <w:textAlignment w:val="auto"/>
        <w:rPr>
          <w:rFonts w:ascii="Arial" w:eastAsiaTheme="minorEastAsia" w:hAnsi="Arial" w:cs="Arial"/>
          <w:lang w:val="nl-BE" w:eastAsia="nl-BE"/>
        </w:rPr>
      </w:pPr>
      <w:r w:rsidRPr="00AF553A">
        <w:rPr>
          <w:rFonts w:ascii="Arial" w:eastAsiaTheme="minorEastAsia" w:hAnsi="Arial" w:cs="Arial"/>
          <w:lang w:val="nl-BE" w:eastAsia="nl-BE"/>
        </w:rPr>
        <w:t xml:space="preserve">De politieraad hecht goedkeuring aan de voorgestelde statutenwijziging van </w:t>
      </w:r>
      <w:r w:rsidRPr="00AF553A">
        <w:rPr>
          <w:rFonts w:ascii="Arial" w:eastAsiaTheme="minorEastAsia" w:hAnsi="Arial" w:cs="Arial"/>
          <w:b/>
          <w:bCs/>
          <w:lang w:val="nl-BE" w:eastAsia="nl-BE"/>
        </w:rPr>
        <w:t>artikel 3 – maatschappelijk doel.</w:t>
      </w:r>
    </w:p>
    <w:p w14:paraId="707A67D3" w14:textId="77777777" w:rsidR="00AF553A" w:rsidRPr="00AF553A" w:rsidRDefault="00AF553A" w:rsidP="00AF553A">
      <w:pPr>
        <w:overflowPunct/>
        <w:jc w:val="both"/>
        <w:textAlignment w:val="auto"/>
        <w:rPr>
          <w:rFonts w:ascii="Arial" w:eastAsiaTheme="minorEastAsia" w:hAnsi="Arial" w:cs="Arial"/>
          <w:lang w:val="nl-BE" w:eastAsia="nl-BE"/>
        </w:rPr>
      </w:pPr>
    </w:p>
    <w:p w14:paraId="22EE0D74" w14:textId="77777777" w:rsidR="00AF553A" w:rsidRPr="00AF553A" w:rsidRDefault="00AF553A" w:rsidP="00AF553A">
      <w:pPr>
        <w:overflowPunct/>
        <w:textAlignment w:val="auto"/>
        <w:rPr>
          <w:rFonts w:ascii="Arial" w:eastAsiaTheme="minorEastAsia" w:hAnsi="Arial" w:cs="Arial"/>
          <w:b/>
          <w:bCs/>
          <w:sz w:val="24"/>
          <w:szCs w:val="24"/>
          <w:lang w:val="nl-BE" w:eastAsia="nl-BE"/>
        </w:rPr>
      </w:pPr>
      <w:r w:rsidRPr="00AF553A">
        <w:rPr>
          <w:rFonts w:ascii="Arial" w:eastAsiaTheme="minorEastAsia" w:hAnsi="Arial" w:cs="Arial"/>
          <w:b/>
          <w:bCs/>
          <w:sz w:val="24"/>
          <w:szCs w:val="24"/>
          <w:lang w:val="nl-BE" w:eastAsia="nl-BE"/>
        </w:rPr>
        <w:t>Artikel 3</w:t>
      </w:r>
    </w:p>
    <w:p w14:paraId="2186E21A" w14:textId="77777777" w:rsidR="00AF553A" w:rsidRPr="00AF553A" w:rsidRDefault="00AF553A" w:rsidP="00AF553A">
      <w:pPr>
        <w:overflowPunct/>
        <w:jc w:val="both"/>
        <w:textAlignment w:val="auto"/>
        <w:rPr>
          <w:rFonts w:ascii="Arial" w:eastAsiaTheme="minorEastAsia" w:hAnsi="Arial" w:cs="Arial"/>
          <w:lang w:val="nl-BE" w:eastAsia="nl-BE"/>
        </w:rPr>
      </w:pPr>
      <w:r w:rsidRPr="00AF553A">
        <w:rPr>
          <w:rFonts w:ascii="Arial" w:eastAsiaTheme="minorEastAsia" w:hAnsi="Arial" w:cs="Arial"/>
          <w:lang w:val="nl-BE" w:eastAsia="nl-BE"/>
        </w:rPr>
        <w:t>De politieraad hecht goedkeuring aan de voorgestelde wijzigingen in de samenstelling van het algemeen comité en de adviescomités.</w:t>
      </w:r>
    </w:p>
    <w:p w14:paraId="4E9CB372" w14:textId="77777777" w:rsidR="00AF553A" w:rsidRPr="00AF553A" w:rsidRDefault="00AF553A" w:rsidP="00AF553A">
      <w:pPr>
        <w:overflowPunct/>
        <w:jc w:val="both"/>
        <w:textAlignment w:val="auto"/>
        <w:rPr>
          <w:rFonts w:ascii="Arial" w:eastAsiaTheme="minorEastAsia" w:hAnsi="Arial" w:cs="Arial"/>
          <w:lang w:val="nl-BE" w:eastAsia="nl-BE"/>
        </w:rPr>
      </w:pPr>
    </w:p>
    <w:p w14:paraId="6C9CF880" w14:textId="77777777" w:rsidR="00AF553A" w:rsidRPr="00AF553A" w:rsidRDefault="00AF553A" w:rsidP="00AF553A">
      <w:pPr>
        <w:overflowPunct/>
        <w:textAlignment w:val="auto"/>
        <w:rPr>
          <w:rFonts w:ascii="Arial" w:eastAsiaTheme="minorEastAsia" w:hAnsi="Arial" w:cs="Arial"/>
          <w:b/>
          <w:bCs/>
          <w:sz w:val="24"/>
          <w:szCs w:val="24"/>
          <w:lang w:val="nl-BE" w:eastAsia="nl-BE"/>
        </w:rPr>
      </w:pPr>
      <w:r w:rsidRPr="00AF553A">
        <w:rPr>
          <w:rFonts w:ascii="Arial" w:eastAsiaTheme="minorEastAsia" w:hAnsi="Arial" w:cs="Arial"/>
          <w:b/>
          <w:bCs/>
          <w:sz w:val="24"/>
          <w:szCs w:val="24"/>
          <w:lang w:val="nl-BE" w:eastAsia="nl-BE"/>
        </w:rPr>
        <w:t>Artikel 4</w:t>
      </w:r>
    </w:p>
    <w:p w14:paraId="5CF62967" w14:textId="77777777" w:rsidR="00AF553A" w:rsidRPr="00AF553A" w:rsidRDefault="00AF553A" w:rsidP="00AF553A">
      <w:pPr>
        <w:overflowPunct/>
        <w:jc w:val="both"/>
        <w:textAlignment w:val="auto"/>
        <w:rPr>
          <w:rFonts w:ascii="Arial" w:eastAsiaTheme="minorEastAsia" w:hAnsi="Arial" w:cs="Arial"/>
          <w:lang w:val="nl-BE" w:eastAsia="nl-BE"/>
        </w:rPr>
      </w:pPr>
      <w:r w:rsidRPr="00AF553A">
        <w:rPr>
          <w:rFonts w:ascii="Arial" w:eastAsiaTheme="minorEastAsia" w:hAnsi="Arial" w:cs="Arial"/>
          <w:lang w:val="nl-BE" w:eastAsia="nl-BE"/>
        </w:rPr>
        <w:t>De politieraad hecht goedkeuring aan het activiteitenplan 2023.</w:t>
      </w:r>
    </w:p>
    <w:p w14:paraId="6A9F4BA0" w14:textId="77777777" w:rsidR="00AF553A" w:rsidRPr="00AF553A" w:rsidRDefault="00AF553A" w:rsidP="00AF553A">
      <w:pPr>
        <w:overflowPunct/>
        <w:jc w:val="both"/>
        <w:textAlignment w:val="auto"/>
        <w:rPr>
          <w:rFonts w:ascii="Arial" w:eastAsiaTheme="minorEastAsia" w:hAnsi="Arial" w:cs="Arial"/>
          <w:lang w:val="nl-BE" w:eastAsia="nl-BE"/>
        </w:rPr>
      </w:pPr>
    </w:p>
    <w:p w14:paraId="7C2538F3" w14:textId="77777777" w:rsidR="00AF553A" w:rsidRPr="00AF553A" w:rsidRDefault="00AF553A" w:rsidP="00AF553A">
      <w:pPr>
        <w:overflowPunct/>
        <w:textAlignment w:val="auto"/>
        <w:rPr>
          <w:rFonts w:ascii="Arial" w:eastAsiaTheme="minorEastAsia" w:hAnsi="Arial" w:cs="Arial"/>
          <w:b/>
          <w:bCs/>
          <w:sz w:val="24"/>
          <w:szCs w:val="24"/>
          <w:lang w:val="nl-BE" w:eastAsia="nl-BE"/>
        </w:rPr>
      </w:pPr>
      <w:r w:rsidRPr="00AF553A">
        <w:rPr>
          <w:rFonts w:ascii="Arial" w:eastAsiaTheme="minorEastAsia" w:hAnsi="Arial" w:cs="Arial"/>
          <w:b/>
          <w:bCs/>
          <w:sz w:val="24"/>
          <w:szCs w:val="24"/>
          <w:lang w:val="nl-BE" w:eastAsia="nl-BE"/>
        </w:rPr>
        <w:t>Artikel 5</w:t>
      </w:r>
    </w:p>
    <w:p w14:paraId="3B06BDD6" w14:textId="77777777" w:rsidR="00AF553A" w:rsidRPr="00AF553A" w:rsidRDefault="00AF553A" w:rsidP="00AF553A">
      <w:pPr>
        <w:overflowPunct/>
        <w:jc w:val="both"/>
        <w:textAlignment w:val="auto"/>
        <w:rPr>
          <w:rFonts w:ascii="Arial" w:eastAsiaTheme="minorEastAsia" w:hAnsi="Arial" w:cs="Arial"/>
          <w:lang w:val="nl-BE" w:eastAsia="nl-BE"/>
        </w:rPr>
      </w:pPr>
      <w:r w:rsidRPr="00AF553A">
        <w:rPr>
          <w:rFonts w:ascii="Arial" w:eastAsiaTheme="minorEastAsia" w:hAnsi="Arial" w:cs="Arial"/>
          <w:lang w:val="nl-BE" w:eastAsia="nl-BE"/>
        </w:rPr>
        <w:t>De politieraad hecht goedkeuring aan de begroting 2023 en de hierin vervatte werkingskosten van de dienstverlenende vereniging IOK.</w:t>
      </w:r>
    </w:p>
    <w:p w14:paraId="0CAD8274" w14:textId="77777777" w:rsidR="00AF553A" w:rsidRPr="00AF553A" w:rsidRDefault="00AF553A" w:rsidP="00AF553A">
      <w:pPr>
        <w:overflowPunct/>
        <w:jc w:val="both"/>
        <w:textAlignment w:val="auto"/>
        <w:rPr>
          <w:rFonts w:ascii="Arial" w:eastAsiaTheme="minorEastAsia" w:hAnsi="Arial" w:cs="Arial"/>
          <w:lang w:val="nl-BE" w:eastAsia="nl-BE"/>
        </w:rPr>
      </w:pPr>
    </w:p>
    <w:p w14:paraId="77724918" w14:textId="77777777" w:rsidR="00AF553A" w:rsidRPr="00AF553A" w:rsidRDefault="00AF553A" w:rsidP="00AF553A">
      <w:pPr>
        <w:overflowPunct/>
        <w:textAlignment w:val="auto"/>
        <w:rPr>
          <w:rFonts w:ascii="Arial" w:eastAsiaTheme="minorEastAsia" w:hAnsi="Arial" w:cs="Arial"/>
          <w:b/>
          <w:bCs/>
          <w:sz w:val="24"/>
          <w:szCs w:val="24"/>
          <w:lang w:val="nl-BE" w:eastAsia="nl-BE"/>
        </w:rPr>
      </w:pPr>
      <w:r w:rsidRPr="00AF553A">
        <w:rPr>
          <w:rFonts w:ascii="Arial" w:eastAsiaTheme="minorEastAsia" w:hAnsi="Arial" w:cs="Arial"/>
          <w:b/>
          <w:bCs/>
          <w:sz w:val="24"/>
          <w:szCs w:val="24"/>
          <w:lang w:val="nl-BE" w:eastAsia="nl-BE"/>
        </w:rPr>
        <w:t>Artikel 6</w:t>
      </w:r>
    </w:p>
    <w:p w14:paraId="766B1D52" w14:textId="77777777" w:rsidR="00AF553A" w:rsidRPr="00AF553A" w:rsidRDefault="00AF553A" w:rsidP="00AF553A">
      <w:pPr>
        <w:overflowPunct/>
        <w:jc w:val="both"/>
        <w:textAlignment w:val="auto"/>
        <w:rPr>
          <w:rFonts w:ascii="Arial" w:eastAsiaTheme="minorEastAsia" w:hAnsi="Arial" w:cs="Arial"/>
          <w:lang w:val="nl-BE" w:eastAsia="nl-BE"/>
        </w:rPr>
      </w:pPr>
      <w:r w:rsidRPr="00AF553A">
        <w:rPr>
          <w:rFonts w:ascii="Arial" w:eastAsiaTheme="minorEastAsia" w:hAnsi="Arial" w:cs="Arial"/>
          <w:lang w:val="nl-BE" w:eastAsia="nl-BE"/>
        </w:rPr>
        <w:t>De volmachtdrager wordt gemandateerd om conform dit besluit te handelen en te beslissen op deze buitengewone algemene vergadering.</w:t>
      </w:r>
    </w:p>
    <w:p w14:paraId="0C63CE57" w14:textId="77777777" w:rsidR="00E936D2" w:rsidRPr="00576088" w:rsidRDefault="00E936D2" w:rsidP="00E936D2">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6BEF9F71" w14:textId="77777777" w:rsidR="00E936D2" w:rsidRPr="00576088" w:rsidRDefault="00E936D2" w:rsidP="00E936D2">
      <w:pPr>
        <w:tabs>
          <w:tab w:val="left" w:pos="720"/>
        </w:tabs>
        <w:ind w:right="-540"/>
        <w:rPr>
          <w:i/>
          <w:iCs/>
          <w:sz w:val="22"/>
          <w:szCs w:val="22"/>
        </w:rPr>
      </w:pPr>
      <w:r w:rsidRPr="00576088">
        <w:rPr>
          <w:i/>
          <w:iCs/>
          <w:sz w:val="22"/>
          <w:szCs w:val="22"/>
        </w:rPr>
        <w:t>-unanimiteit</w:t>
      </w:r>
    </w:p>
    <w:p w14:paraId="73451456" w14:textId="77777777" w:rsidR="00753EF4" w:rsidRDefault="00962B40" w:rsidP="005B0446">
      <w:pPr>
        <w:rPr>
          <w:i/>
          <w:sz w:val="22"/>
          <w:szCs w:val="22"/>
        </w:rPr>
      </w:pPr>
      <w:r w:rsidRPr="00962B40">
        <w:rPr>
          <w:i/>
          <w:sz w:val="22"/>
          <w:szCs w:val="22"/>
        </w:rPr>
        <w:t>De voor</w:t>
      </w:r>
      <w:r w:rsidR="00B25933">
        <w:rPr>
          <w:i/>
          <w:sz w:val="22"/>
          <w:szCs w:val="22"/>
        </w:rPr>
        <w:t>zitte</w:t>
      </w:r>
      <w:r w:rsidR="00655B68">
        <w:rPr>
          <w:i/>
          <w:sz w:val="22"/>
          <w:szCs w:val="22"/>
        </w:rPr>
        <w:t>r sluit de ver</w:t>
      </w:r>
      <w:r w:rsidR="00A22B36">
        <w:rPr>
          <w:i/>
          <w:sz w:val="22"/>
          <w:szCs w:val="22"/>
        </w:rPr>
        <w:t xml:space="preserve">gadering om </w:t>
      </w:r>
      <w:r w:rsidR="00B73875">
        <w:rPr>
          <w:i/>
          <w:sz w:val="22"/>
          <w:szCs w:val="22"/>
        </w:rPr>
        <w:t>20</w:t>
      </w:r>
      <w:r w:rsidR="00A22B36">
        <w:rPr>
          <w:i/>
          <w:sz w:val="22"/>
          <w:szCs w:val="22"/>
        </w:rPr>
        <w:t>:</w:t>
      </w:r>
      <w:r w:rsidR="009C519C">
        <w:rPr>
          <w:i/>
          <w:sz w:val="22"/>
          <w:szCs w:val="22"/>
        </w:rPr>
        <w:t>09</w:t>
      </w:r>
      <w:r w:rsidR="008345CA">
        <w:rPr>
          <w:i/>
          <w:sz w:val="22"/>
          <w:szCs w:val="22"/>
        </w:rPr>
        <w:t>u</w:t>
      </w:r>
    </w:p>
    <w:p w14:paraId="3C2A0F9E" w14:textId="77777777" w:rsidR="00062A14" w:rsidRPr="001624DB" w:rsidRDefault="00062A14" w:rsidP="001624DB">
      <w:pPr>
        <w:ind w:left="426" w:right="45"/>
        <w:rPr>
          <w:rFonts w:ascii="Arial" w:hAnsi="Arial" w:cs="Arial"/>
          <w:bCs/>
        </w:rPr>
      </w:pPr>
    </w:p>
    <w:p w14:paraId="34A5FB4A" w14:textId="77777777" w:rsidR="00264432" w:rsidRPr="001624DB" w:rsidRDefault="00264432" w:rsidP="001624DB">
      <w:pPr>
        <w:ind w:left="426" w:right="45"/>
        <w:rPr>
          <w:rFonts w:ascii="Arial" w:hAnsi="Arial" w:cs="Arial"/>
          <w:bCs/>
        </w:rPr>
      </w:pPr>
    </w:p>
    <w:p w14:paraId="5EA60605" w14:textId="77777777" w:rsidR="00C242D4" w:rsidRPr="006638ED" w:rsidRDefault="0042045B" w:rsidP="006638ED">
      <w:pPr>
        <w:widowControl/>
        <w:tabs>
          <w:tab w:val="center" w:pos="8080"/>
        </w:tabs>
        <w:overflowPunct/>
        <w:textAlignment w:val="auto"/>
        <w:rPr>
          <w:rFonts w:ascii="Arial" w:hAnsi="Arial" w:cs="Arial"/>
          <w:lang w:val="nl-BE" w:eastAsia="en-GB"/>
        </w:rPr>
      </w:pPr>
      <w:r>
        <w:rPr>
          <w:rFonts w:ascii="Arial" w:hAnsi="Arial" w:cs="Arial"/>
          <w:lang w:val="nl-BE" w:eastAsia="en-GB"/>
        </w:rPr>
        <w:tab/>
      </w:r>
      <w:r w:rsidR="000D6AFB" w:rsidRPr="0042045B">
        <w:rPr>
          <w:rFonts w:ascii="Arial" w:hAnsi="Arial" w:cs="Arial"/>
          <w:lang w:val="nl-BE" w:eastAsia="en-GB"/>
        </w:rPr>
        <w:t xml:space="preserve">Westerlo, </w:t>
      </w:r>
      <w:r w:rsidR="00AF553A">
        <w:rPr>
          <w:rFonts w:ascii="Arial" w:hAnsi="Arial" w:cs="Arial"/>
          <w:lang w:val="nl-BE" w:eastAsia="en-GB"/>
        </w:rPr>
        <w:t>14</w:t>
      </w:r>
      <w:r w:rsidR="003C4F93">
        <w:rPr>
          <w:rFonts w:ascii="Arial" w:hAnsi="Arial" w:cs="Arial"/>
          <w:lang w:val="nl-BE" w:eastAsia="en-GB"/>
        </w:rPr>
        <w:t xml:space="preserve"> </w:t>
      </w:r>
      <w:r w:rsidR="00AF553A">
        <w:rPr>
          <w:rFonts w:ascii="Arial" w:hAnsi="Arial" w:cs="Arial"/>
          <w:lang w:val="nl-BE" w:eastAsia="en-GB"/>
        </w:rPr>
        <w:t>december</w:t>
      </w:r>
      <w:r w:rsidR="000D6AFB" w:rsidRPr="0042045B">
        <w:rPr>
          <w:rFonts w:ascii="Arial" w:hAnsi="Arial" w:cs="Arial"/>
          <w:lang w:val="nl-BE" w:eastAsia="en-GB"/>
        </w:rPr>
        <w:t xml:space="preserve"> </w:t>
      </w:r>
      <w:r w:rsidR="00CE7D3D">
        <w:rPr>
          <w:rFonts w:ascii="Arial" w:hAnsi="Arial" w:cs="Arial"/>
          <w:lang w:val="nl-BE" w:eastAsia="en-GB"/>
        </w:rPr>
        <w:t>20</w:t>
      </w:r>
      <w:r w:rsidR="00C63D61">
        <w:rPr>
          <w:rFonts w:ascii="Arial" w:hAnsi="Arial" w:cs="Arial"/>
          <w:lang w:val="nl-BE" w:eastAsia="en-GB"/>
        </w:rPr>
        <w:t>2</w:t>
      </w:r>
      <w:r w:rsidR="00E55BDB">
        <w:rPr>
          <w:rFonts w:ascii="Arial" w:hAnsi="Arial" w:cs="Arial"/>
          <w:lang w:val="nl-BE" w:eastAsia="en-GB"/>
        </w:rPr>
        <w:t>2</w:t>
      </w:r>
    </w:p>
    <w:p w14:paraId="042D8A5E" w14:textId="77777777" w:rsidR="00BA2246" w:rsidRDefault="00BA2246" w:rsidP="005B0446">
      <w:pPr>
        <w:widowControl/>
        <w:ind w:right="43"/>
        <w:rPr>
          <w:sz w:val="22"/>
          <w:szCs w:val="22"/>
        </w:rPr>
      </w:pPr>
    </w:p>
    <w:p w14:paraId="6221FC55" w14:textId="77777777" w:rsidR="00A22B36" w:rsidRDefault="00A22B36" w:rsidP="005B0446">
      <w:pPr>
        <w:widowControl/>
        <w:ind w:right="43"/>
        <w:rPr>
          <w:sz w:val="22"/>
          <w:szCs w:val="22"/>
        </w:rPr>
      </w:pPr>
    </w:p>
    <w:p w14:paraId="4CDA2DF5" w14:textId="77777777" w:rsidR="00B819A1" w:rsidRPr="00962B40" w:rsidRDefault="00B819A1" w:rsidP="005B0446">
      <w:pPr>
        <w:widowControl/>
        <w:ind w:right="43"/>
        <w:rPr>
          <w:sz w:val="22"/>
          <w:szCs w:val="22"/>
        </w:rPr>
      </w:pPr>
    </w:p>
    <w:p w14:paraId="6921EB1D" w14:textId="77777777" w:rsidR="002D36DF" w:rsidRDefault="000A5A08" w:rsidP="00B819A1">
      <w:pPr>
        <w:widowControl/>
        <w:tabs>
          <w:tab w:val="center" w:pos="8080"/>
        </w:tabs>
        <w:overflowPunct/>
        <w:textAlignment w:val="auto"/>
        <w:rPr>
          <w:rFonts w:ascii="Arial" w:hAnsi="Arial" w:cs="Arial"/>
          <w:lang w:val="nl-BE" w:eastAsia="en-GB"/>
        </w:rPr>
      </w:pPr>
      <w:r w:rsidRPr="000A5A08">
        <w:rPr>
          <w:rFonts w:ascii="Arial" w:hAnsi="Arial" w:cs="Arial"/>
          <w:lang w:val="nl-BE" w:eastAsia="en-GB"/>
        </w:rPr>
        <w:t>De secretaris</w:t>
      </w:r>
      <w:r w:rsidRPr="000A5A08">
        <w:rPr>
          <w:rFonts w:ascii="Arial" w:hAnsi="Arial" w:cs="Arial"/>
          <w:lang w:val="nl-BE" w:eastAsia="en-GB"/>
        </w:rPr>
        <w:tab/>
        <w:t>De burgemeester – voorzitter</w:t>
      </w:r>
    </w:p>
    <w:p w14:paraId="5545B2F1" w14:textId="77777777" w:rsidR="000D6AFB" w:rsidRPr="00736614" w:rsidRDefault="000A5A08" w:rsidP="001A2C71">
      <w:pPr>
        <w:widowControl/>
        <w:tabs>
          <w:tab w:val="center" w:pos="8080"/>
        </w:tabs>
        <w:overflowPunct/>
        <w:textAlignment w:val="auto"/>
        <w:rPr>
          <w:rFonts w:ascii="Arial" w:hAnsi="Arial" w:cs="Arial"/>
          <w:lang w:eastAsia="en-GB"/>
        </w:rPr>
      </w:pPr>
      <w:r w:rsidRPr="000A5A08">
        <w:rPr>
          <w:rFonts w:ascii="Arial" w:hAnsi="Arial" w:cs="Arial"/>
          <w:lang w:val="nl-BE" w:eastAsia="en-GB"/>
        </w:rPr>
        <w:t>Michel Vanbergen</w:t>
      </w:r>
      <w:r w:rsidRPr="000A5A08">
        <w:rPr>
          <w:rFonts w:ascii="Arial" w:hAnsi="Arial" w:cs="Arial"/>
          <w:lang w:val="nl-BE" w:eastAsia="en-GB"/>
        </w:rPr>
        <w:tab/>
      </w:r>
      <w:r w:rsidR="00E55BDB">
        <w:rPr>
          <w:rFonts w:ascii="Arial" w:hAnsi="Arial" w:cs="Arial"/>
          <w:lang w:val="nl-BE" w:eastAsia="en-GB"/>
        </w:rPr>
        <w:t>Geert</w:t>
      </w:r>
      <w:r w:rsidR="00B73875">
        <w:rPr>
          <w:rFonts w:ascii="Arial" w:hAnsi="Arial" w:cs="Arial"/>
          <w:lang w:val="nl-BE" w:eastAsia="en-GB"/>
        </w:rPr>
        <w:t xml:space="preserve"> </w:t>
      </w:r>
      <w:r w:rsidR="00E55BDB">
        <w:rPr>
          <w:rFonts w:ascii="Arial" w:hAnsi="Arial" w:cs="Arial"/>
          <w:lang w:val="nl-BE" w:eastAsia="en-GB"/>
        </w:rPr>
        <w:t>Daems</w:t>
      </w:r>
    </w:p>
    <w:sectPr w:rsidR="000D6AFB" w:rsidRPr="00736614" w:rsidSect="00B819A1">
      <w:headerReference w:type="default" r:id="rId8"/>
      <w:footerReference w:type="default" r:id="rId9"/>
      <w:type w:val="continuous"/>
      <w:pgSz w:w="12242" w:h="15842"/>
      <w:pgMar w:top="568" w:right="1417" w:bottom="709" w:left="1417" w:header="708" w:footer="708" w:gutter="0"/>
      <w:pgNumType w:start="1"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6ACD" w14:textId="77777777" w:rsidR="00C62CFF" w:rsidRDefault="00C62CFF">
      <w:r>
        <w:separator/>
      </w:r>
    </w:p>
  </w:endnote>
  <w:endnote w:type="continuationSeparator" w:id="0">
    <w:p w14:paraId="3423E94B" w14:textId="77777777" w:rsidR="00C62CFF" w:rsidRDefault="00C6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 TT B3 Light">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TT B5 Plain">
    <w:altName w:val="Malgun Gothic"/>
    <w:charset w:val="00"/>
    <w:family w:val="swiss"/>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45915"/>
      <w:docPartObj>
        <w:docPartGallery w:val="Page Numbers (Bottom of Page)"/>
        <w:docPartUnique/>
      </w:docPartObj>
    </w:sdtPr>
    <w:sdtEndPr/>
    <w:sdtContent>
      <w:p w14:paraId="5A3C973C" w14:textId="77777777" w:rsidR="00C62CFF" w:rsidRDefault="00C62CFF">
        <w:pPr>
          <w:pStyle w:val="Voettekst"/>
          <w:jc w:val="center"/>
        </w:pPr>
        <w:r>
          <w:fldChar w:fldCharType="begin"/>
        </w:r>
        <w:r>
          <w:instrText>PAGE   \* MERGEFORMAT</w:instrText>
        </w:r>
        <w:r>
          <w:fldChar w:fldCharType="separate"/>
        </w:r>
        <w:r w:rsidRPr="00EC02D5">
          <w:rPr>
            <w:noProof/>
            <w:lang w:val="nl-NL"/>
          </w:rPr>
          <w:t>27</w:t>
        </w:r>
        <w:r>
          <w:fldChar w:fldCharType="end"/>
        </w:r>
      </w:p>
    </w:sdtContent>
  </w:sdt>
  <w:p w14:paraId="6182CF68" w14:textId="77777777" w:rsidR="00C62CFF" w:rsidRDefault="00C62CFF">
    <w:pPr>
      <w:pStyle w:val="Voettekst"/>
      <w:widowControl/>
      <w:tabs>
        <w:tab w:val="clear" w:pos="8306"/>
        <w:tab w:val="right" w:pos="9356"/>
      </w:tabs>
      <w:rPr>
        <w:rFonts w:ascii="TheSans TT B5 Plain" w:hAnsi="TheSans TT B5 Plain"/>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A79B" w14:textId="77777777" w:rsidR="00C62CFF" w:rsidRDefault="00C62CFF">
      <w:r>
        <w:separator/>
      </w:r>
    </w:p>
  </w:footnote>
  <w:footnote w:type="continuationSeparator" w:id="0">
    <w:p w14:paraId="71C86D63" w14:textId="77777777" w:rsidR="00C62CFF" w:rsidRDefault="00C6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FFF7" w14:textId="77777777" w:rsidR="00C62CFF" w:rsidRDefault="00C62CFF">
    <w:pPr>
      <w:pStyle w:val="Koptekst"/>
      <w:widowControl/>
      <w:tabs>
        <w:tab w:val="clear" w:pos="8306"/>
        <w:tab w:val="right" w:pos="9356"/>
      </w:tabs>
      <w:rPr>
        <w:rFonts w:ascii="TheSans TT B5 Plain" w:hAnsi="TheSans TT B5 Plain"/>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12C75C"/>
    <w:lvl w:ilvl="0">
      <w:numFmt w:val="bullet"/>
      <w:lvlText w:val="*"/>
      <w:lvlJc w:val="left"/>
    </w:lvl>
  </w:abstractNum>
  <w:abstractNum w:abstractNumId="1" w15:restartNumberingAfterBreak="0">
    <w:nsid w:val="05EC6C3F"/>
    <w:multiLevelType w:val="hybridMultilevel"/>
    <w:tmpl w:val="9BDCE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497208"/>
    <w:multiLevelType w:val="hybridMultilevel"/>
    <w:tmpl w:val="39503B58"/>
    <w:lvl w:ilvl="0" w:tplc="36EA14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DB4A35"/>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4" w15:restartNumberingAfterBreak="0">
    <w:nsid w:val="0B4E56A4"/>
    <w:multiLevelType w:val="hybridMultilevel"/>
    <w:tmpl w:val="A900F8C0"/>
    <w:lvl w:ilvl="0" w:tplc="5510C7C0">
      <w:start w:val="2"/>
      <w:numFmt w:val="bullet"/>
      <w:lvlText w:val="-"/>
      <w:lvlJc w:val="left"/>
      <w:pPr>
        <w:tabs>
          <w:tab w:val="num" w:pos="786"/>
        </w:tabs>
        <w:ind w:left="786" w:hanging="360"/>
      </w:pPr>
      <w:rPr>
        <w:rFonts w:ascii="Arial" w:eastAsia="Times New Roman" w:hAnsi="Arial" w:hint="default"/>
      </w:rPr>
    </w:lvl>
    <w:lvl w:ilvl="1" w:tplc="08090003">
      <w:start w:val="1"/>
      <w:numFmt w:val="bullet"/>
      <w:lvlText w:val="o"/>
      <w:lvlJc w:val="left"/>
      <w:pPr>
        <w:tabs>
          <w:tab w:val="num" w:pos="1506"/>
        </w:tabs>
        <w:ind w:left="1506" w:hanging="360"/>
      </w:pPr>
      <w:rPr>
        <w:rFonts w:ascii="Courier New" w:hAnsi="Courier New" w:hint="default"/>
      </w:rPr>
    </w:lvl>
    <w:lvl w:ilvl="2" w:tplc="08090005">
      <w:start w:val="1"/>
      <w:numFmt w:val="bullet"/>
      <w:lvlText w:val=""/>
      <w:lvlJc w:val="left"/>
      <w:pPr>
        <w:tabs>
          <w:tab w:val="num" w:pos="2226"/>
        </w:tabs>
        <w:ind w:left="2226" w:hanging="360"/>
      </w:pPr>
      <w:rPr>
        <w:rFonts w:ascii="Wingdings" w:hAnsi="Wingdings" w:hint="default"/>
      </w:rPr>
    </w:lvl>
    <w:lvl w:ilvl="3" w:tplc="08090001">
      <w:start w:val="1"/>
      <w:numFmt w:val="bullet"/>
      <w:lvlText w:val=""/>
      <w:lvlJc w:val="left"/>
      <w:pPr>
        <w:tabs>
          <w:tab w:val="num" w:pos="2946"/>
        </w:tabs>
        <w:ind w:left="2946" w:hanging="360"/>
      </w:pPr>
      <w:rPr>
        <w:rFonts w:ascii="Symbol" w:hAnsi="Symbol" w:hint="default"/>
      </w:rPr>
    </w:lvl>
    <w:lvl w:ilvl="4" w:tplc="08090003">
      <w:start w:val="1"/>
      <w:numFmt w:val="bullet"/>
      <w:lvlText w:val="o"/>
      <w:lvlJc w:val="left"/>
      <w:pPr>
        <w:tabs>
          <w:tab w:val="num" w:pos="3666"/>
        </w:tabs>
        <w:ind w:left="3666" w:hanging="360"/>
      </w:pPr>
      <w:rPr>
        <w:rFonts w:ascii="Courier New" w:hAnsi="Courier New" w:hint="default"/>
      </w:rPr>
    </w:lvl>
    <w:lvl w:ilvl="5" w:tplc="08090005">
      <w:start w:val="1"/>
      <w:numFmt w:val="bullet"/>
      <w:lvlText w:val=""/>
      <w:lvlJc w:val="left"/>
      <w:pPr>
        <w:tabs>
          <w:tab w:val="num" w:pos="4386"/>
        </w:tabs>
        <w:ind w:left="4386" w:hanging="360"/>
      </w:pPr>
      <w:rPr>
        <w:rFonts w:ascii="Wingdings" w:hAnsi="Wingdings" w:hint="default"/>
      </w:rPr>
    </w:lvl>
    <w:lvl w:ilvl="6" w:tplc="08090001">
      <w:start w:val="1"/>
      <w:numFmt w:val="bullet"/>
      <w:lvlText w:val=""/>
      <w:lvlJc w:val="left"/>
      <w:pPr>
        <w:tabs>
          <w:tab w:val="num" w:pos="5106"/>
        </w:tabs>
        <w:ind w:left="5106" w:hanging="360"/>
      </w:pPr>
      <w:rPr>
        <w:rFonts w:ascii="Symbol" w:hAnsi="Symbol" w:hint="default"/>
      </w:rPr>
    </w:lvl>
    <w:lvl w:ilvl="7" w:tplc="08090003">
      <w:start w:val="1"/>
      <w:numFmt w:val="bullet"/>
      <w:lvlText w:val="o"/>
      <w:lvlJc w:val="left"/>
      <w:pPr>
        <w:tabs>
          <w:tab w:val="num" w:pos="5826"/>
        </w:tabs>
        <w:ind w:left="5826" w:hanging="360"/>
      </w:pPr>
      <w:rPr>
        <w:rFonts w:ascii="Courier New" w:hAnsi="Courier New" w:hint="default"/>
      </w:rPr>
    </w:lvl>
    <w:lvl w:ilvl="8" w:tplc="08090005">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0D8B3A3E"/>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6" w15:restartNumberingAfterBreak="0">
    <w:nsid w:val="0FA44095"/>
    <w:multiLevelType w:val="hybridMultilevel"/>
    <w:tmpl w:val="C0E819B6"/>
    <w:lvl w:ilvl="0" w:tplc="AE5EBAC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3E330F3"/>
    <w:multiLevelType w:val="hybridMultilevel"/>
    <w:tmpl w:val="BF9C4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45F2407"/>
    <w:multiLevelType w:val="hybridMultilevel"/>
    <w:tmpl w:val="7438F552"/>
    <w:lvl w:ilvl="0" w:tplc="A330F646">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693883"/>
    <w:multiLevelType w:val="hybridMultilevel"/>
    <w:tmpl w:val="2D9AC7DC"/>
    <w:lvl w:ilvl="0" w:tplc="90B86B9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2D2ED9"/>
    <w:multiLevelType w:val="hybridMultilevel"/>
    <w:tmpl w:val="B7B059B2"/>
    <w:lvl w:ilvl="0" w:tplc="2BA608B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290ABA"/>
    <w:multiLevelType w:val="hybridMultilevel"/>
    <w:tmpl w:val="44C45ED6"/>
    <w:lvl w:ilvl="0" w:tplc="14487DB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0276EC"/>
    <w:multiLevelType w:val="hybridMultilevel"/>
    <w:tmpl w:val="0C9E594A"/>
    <w:lvl w:ilvl="0" w:tplc="8AC2B968">
      <w:start w:val="8"/>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9C36814"/>
    <w:multiLevelType w:val="hybridMultilevel"/>
    <w:tmpl w:val="1C6010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A9D7CE9"/>
    <w:multiLevelType w:val="hybridMultilevel"/>
    <w:tmpl w:val="71068050"/>
    <w:lvl w:ilvl="0" w:tplc="44C2417A">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8D5350"/>
    <w:multiLevelType w:val="hybridMultilevel"/>
    <w:tmpl w:val="C168667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D77574F"/>
    <w:multiLevelType w:val="hybridMultilevel"/>
    <w:tmpl w:val="7D444208"/>
    <w:lvl w:ilvl="0" w:tplc="6F36DCA6">
      <w:start w:val="5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03768E"/>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18" w15:restartNumberingAfterBreak="0">
    <w:nsid w:val="31AE0B29"/>
    <w:multiLevelType w:val="hybridMultilevel"/>
    <w:tmpl w:val="9DA08F90"/>
    <w:lvl w:ilvl="0" w:tplc="39980BB6">
      <w:numFmt w:val="bullet"/>
      <w:lvlText w:val="-"/>
      <w:lvlJc w:val="left"/>
      <w:pPr>
        <w:ind w:left="786" w:hanging="360"/>
      </w:pPr>
      <w:rPr>
        <w:rFonts w:ascii="Arial" w:eastAsia="Times New Roman"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9" w15:restartNumberingAfterBreak="0">
    <w:nsid w:val="42963C9C"/>
    <w:multiLevelType w:val="hybridMultilevel"/>
    <w:tmpl w:val="59D0E0EA"/>
    <w:lvl w:ilvl="0" w:tplc="0B4E2C7E">
      <w:start w:val="1"/>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06CC2"/>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21" w15:restartNumberingAfterBreak="0">
    <w:nsid w:val="459E6F40"/>
    <w:multiLevelType w:val="hybridMultilevel"/>
    <w:tmpl w:val="2DC2CB70"/>
    <w:lvl w:ilvl="0" w:tplc="ADEA8008">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1B4D01"/>
    <w:multiLevelType w:val="hybridMultilevel"/>
    <w:tmpl w:val="4BB866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A55DAB"/>
    <w:multiLevelType w:val="hybridMultilevel"/>
    <w:tmpl w:val="8990E904"/>
    <w:lvl w:ilvl="0" w:tplc="C862F06A">
      <w:start w:val="1"/>
      <w:numFmt w:val="bullet"/>
      <w:lvlText w:val=""/>
      <w:legacy w:legacy="1" w:legacySpace="0" w:legacyIndent="283"/>
      <w:lvlJc w:val="left"/>
      <w:pPr>
        <w:ind w:left="283" w:hanging="283"/>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29207A"/>
    <w:multiLevelType w:val="hybridMultilevel"/>
    <w:tmpl w:val="02A03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3B7274"/>
    <w:multiLevelType w:val="hybridMultilevel"/>
    <w:tmpl w:val="47ACF958"/>
    <w:lvl w:ilvl="0" w:tplc="CB6A4B1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C8270E"/>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27" w15:restartNumberingAfterBreak="0">
    <w:nsid w:val="4FA65AE8"/>
    <w:multiLevelType w:val="hybridMultilevel"/>
    <w:tmpl w:val="66BED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5E33C4E"/>
    <w:multiLevelType w:val="hybridMultilevel"/>
    <w:tmpl w:val="6FC0A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225633"/>
    <w:multiLevelType w:val="hybridMultilevel"/>
    <w:tmpl w:val="148C9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84F00"/>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1" w15:restartNumberingAfterBreak="0">
    <w:nsid w:val="5B8240CB"/>
    <w:multiLevelType w:val="hybridMultilevel"/>
    <w:tmpl w:val="E3F827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CCA7068"/>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3" w15:restartNumberingAfterBreak="0">
    <w:nsid w:val="5DF70AD4"/>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4" w15:restartNumberingAfterBreak="0">
    <w:nsid w:val="603A6950"/>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5" w15:restartNumberingAfterBreak="0">
    <w:nsid w:val="60D92616"/>
    <w:multiLevelType w:val="hybridMultilevel"/>
    <w:tmpl w:val="A6EA02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3707EFD"/>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7" w15:restartNumberingAfterBreak="0">
    <w:nsid w:val="64C23E80"/>
    <w:multiLevelType w:val="hybridMultilevel"/>
    <w:tmpl w:val="DFE03B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4E5761D"/>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9" w15:restartNumberingAfterBreak="0">
    <w:nsid w:val="67C368DE"/>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40" w15:restartNumberingAfterBreak="0">
    <w:nsid w:val="67FE4D14"/>
    <w:multiLevelType w:val="hybridMultilevel"/>
    <w:tmpl w:val="9B546698"/>
    <w:lvl w:ilvl="0" w:tplc="0496504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C9A3143"/>
    <w:multiLevelType w:val="hybridMultilevel"/>
    <w:tmpl w:val="DB94621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44E2BD9"/>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43" w15:restartNumberingAfterBreak="0">
    <w:nsid w:val="756C1326"/>
    <w:multiLevelType w:val="hybridMultilevel"/>
    <w:tmpl w:val="B6F44A00"/>
    <w:lvl w:ilvl="0" w:tplc="7778C89A">
      <w:start w:val="3"/>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9E476AC"/>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45" w15:restartNumberingAfterBreak="0">
    <w:nsid w:val="7A224C5F"/>
    <w:multiLevelType w:val="hybridMultilevel"/>
    <w:tmpl w:val="1C5091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9458172">
    <w:abstractNumId w:val="20"/>
  </w:num>
  <w:num w:numId="2" w16cid:durableId="1855877861">
    <w:abstractNumId w:val="37"/>
  </w:num>
  <w:num w:numId="3" w16cid:durableId="2063944870">
    <w:abstractNumId w:val="13"/>
  </w:num>
  <w:num w:numId="4" w16cid:durableId="38005577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488248644">
    <w:abstractNumId w:val="2"/>
  </w:num>
  <w:num w:numId="6" w16cid:durableId="85460996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16cid:durableId="1262953951">
    <w:abstractNumId w:val="0"/>
    <w:lvlOverride w:ilvl="0">
      <w:lvl w:ilvl="0">
        <w:numFmt w:val="bullet"/>
        <w:lvlText w:val=""/>
        <w:legacy w:legacy="1" w:legacySpace="0" w:legacyIndent="283"/>
        <w:lvlJc w:val="left"/>
        <w:rPr>
          <w:rFonts w:ascii="Symbol" w:hAnsi="Symbol" w:hint="default"/>
        </w:rPr>
      </w:lvl>
    </w:lvlOverride>
  </w:num>
  <w:num w:numId="8" w16cid:durableId="1585185574">
    <w:abstractNumId w:val="45"/>
  </w:num>
  <w:num w:numId="9" w16cid:durableId="1705671503">
    <w:abstractNumId w:val="15"/>
  </w:num>
  <w:num w:numId="10" w16cid:durableId="1571646719">
    <w:abstractNumId w:val="28"/>
  </w:num>
  <w:num w:numId="11" w16cid:durableId="1430547314">
    <w:abstractNumId w:val="39"/>
  </w:num>
  <w:num w:numId="12" w16cid:durableId="1973948215">
    <w:abstractNumId w:val="44"/>
  </w:num>
  <w:num w:numId="13" w16cid:durableId="721294340">
    <w:abstractNumId w:val="42"/>
  </w:num>
  <w:num w:numId="14" w16cid:durableId="633340426">
    <w:abstractNumId w:val="16"/>
  </w:num>
  <w:num w:numId="15" w16cid:durableId="1757164159">
    <w:abstractNumId w:val="1"/>
  </w:num>
  <w:num w:numId="16" w16cid:durableId="1630164396">
    <w:abstractNumId w:val="35"/>
  </w:num>
  <w:num w:numId="17" w16cid:durableId="2139255905">
    <w:abstractNumId w:val="43"/>
  </w:num>
  <w:num w:numId="18" w16cid:durableId="1786732567">
    <w:abstractNumId w:val="31"/>
  </w:num>
  <w:num w:numId="19" w16cid:durableId="1644383630">
    <w:abstractNumId w:val="5"/>
  </w:num>
  <w:num w:numId="20" w16cid:durableId="660237380">
    <w:abstractNumId w:val="17"/>
  </w:num>
  <w:num w:numId="21" w16cid:durableId="1470904856">
    <w:abstractNumId w:val="36"/>
  </w:num>
  <w:num w:numId="22" w16cid:durableId="380708414">
    <w:abstractNumId w:val="34"/>
  </w:num>
  <w:num w:numId="23" w16cid:durableId="2126073719">
    <w:abstractNumId w:val="38"/>
  </w:num>
  <w:num w:numId="24" w16cid:durableId="389504908">
    <w:abstractNumId w:val="30"/>
  </w:num>
  <w:num w:numId="25" w16cid:durableId="248464416">
    <w:abstractNumId w:val="3"/>
  </w:num>
  <w:num w:numId="26" w16cid:durableId="657878849">
    <w:abstractNumId w:val="33"/>
  </w:num>
  <w:num w:numId="27" w16cid:durableId="750196923">
    <w:abstractNumId w:val="4"/>
  </w:num>
  <w:num w:numId="28" w16cid:durableId="1362317459">
    <w:abstractNumId w:val="18"/>
  </w:num>
  <w:num w:numId="29" w16cid:durableId="1867408410">
    <w:abstractNumId w:val="14"/>
  </w:num>
  <w:num w:numId="30" w16cid:durableId="1930651887">
    <w:abstractNumId w:val="8"/>
  </w:num>
  <w:num w:numId="31" w16cid:durableId="625963371">
    <w:abstractNumId w:val="40"/>
  </w:num>
  <w:num w:numId="32" w16cid:durableId="944196561">
    <w:abstractNumId w:val="22"/>
  </w:num>
  <w:num w:numId="33" w16cid:durableId="323976431">
    <w:abstractNumId w:val="9"/>
  </w:num>
  <w:num w:numId="34" w16cid:durableId="658075556">
    <w:abstractNumId w:val="41"/>
  </w:num>
  <w:num w:numId="35" w16cid:durableId="730732393">
    <w:abstractNumId w:val="10"/>
  </w:num>
  <w:num w:numId="36" w16cid:durableId="687146237">
    <w:abstractNumId w:val="12"/>
  </w:num>
  <w:num w:numId="37" w16cid:durableId="1340043542">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38" w16cid:durableId="17509530">
    <w:abstractNumId w:val="29"/>
  </w:num>
  <w:num w:numId="39" w16cid:durableId="158637529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0" w16cid:durableId="1810438528">
    <w:abstractNumId w:val="6"/>
  </w:num>
  <w:num w:numId="41" w16cid:durableId="1918518425">
    <w:abstractNumId w:val="23"/>
  </w:num>
  <w:num w:numId="42" w16cid:durableId="1977252321">
    <w:abstractNumId w:val="24"/>
  </w:num>
  <w:num w:numId="43" w16cid:durableId="1933318393">
    <w:abstractNumId w:val="19"/>
  </w:num>
  <w:num w:numId="44" w16cid:durableId="702440367">
    <w:abstractNumId w:val="25"/>
  </w:num>
  <w:num w:numId="45" w16cid:durableId="1451782414">
    <w:abstractNumId w:val="21"/>
  </w:num>
  <w:num w:numId="46" w16cid:durableId="710113755">
    <w:abstractNumId w:val="7"/>
  </w:num>
  <w:num w:numId="47" w16cid:durableId="972249219">
    <w:abstractNumId w:val="27"/>
  </w:num>
  <w:num w:numId="48" w16cid:durableId="996692824">
    <w:abstractNumId w:val="11"/>
  </w:num>
  <w:num w:numId="49" w16cid:durableId="410082693">
    <w:abstractNumId w:val="32"/>
  </w:num>
  <w:num w:numId="50" w16cid:durableId="9044928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AFB"/>
    <w:rsid w:val="00002CA9"/>
    <w:rsid w:val="000057CA"/>
    <w:rsid w:val="00006397"/>
    <w:rsid w:val="00013CAE"/>
    <w:rsid w:val="00016F47"/>
    <w:rsid w:val="0002119B"/>
    <w:rsid w:val="000223AE"/>
    <w:rsid w:val="00026D65"/>
    <w:rsid w:val="00030A64"/>
    <w:rsid w:val="00031D96"/>
    <w:rsid w:val="000344D7"/>
    <w:rsid w:val="000350B1"/>
    <w:rsid w:val="00041F6D"/>
    <w:rsid w:val="00042CF7"/>
    <w:rsid w:val="00044646"/>
    <w:rsid w:val="00044BE0"/>
    <w:rsid w:val="00045F8B"/>
    <w:rsid w:val="00050EA8"/>
    <w:rsid w:val="000520AF"/>
    <w:rsid w:val="00053839"/>
    <w:rsid w:val="00055FE8"/>
    <w:rsid w:val="00057261"/>
    <w:rsid w:val="00062153"/>
    <w:rsid w:val="00062A14"/>
    <w:rsid w:val="00062BE0"/>
    <w:rsid w:val="00066098"/>
    <w:rsid w:val="00066975"/>
    <w:rsid w:val="00070356"/>
    <w:rsid w:val="000744C7"/>
    <w:rsid w:val="00081DCE"/>
    <w:rsid w:val="000877C7"/>
    <w:rsid w:val="00092E58"/>
    <w:rsid w:val="000A1565"/>
    <w:rsid w:val="000A31BD"/>
    <w:rsid w:val="000A5A08"/>
    <w:rsid w:val="000B1208"/>
    <w:rsid w:val="000B242A"/>
    <w:rsid w:val="000B2509"/>
    <w:rsid w:val="000B2963"/>
    <w:rsid w:val="000B5E66"/>
    <w:rsid w:val="000B6242"/>
    <w:rsid w:val="000B6800"/>
    <w:rsid w:val="000B7911"/>
    <w:rsid w:val="000C1168"/>
    <w:rsid w:val="000C41C4"/>
    <w:rsid w:val="000C5DDA"/>
    <w:rsid w:val="000D29C9"/>
    <w:rsid w:val="000D5743"/>
    <w:rsid w:val="000D6AFB"/>
    <w:rsid w:val="000D769C"/>
    <w:rsid w:val="000D7CCC"/>
    <w:rsid w:val="000E1341"/>
    <w:rsid w:val="000E29EF"/>
    <w:rsid w:val="000E2E47"/>
    <w:rsid w:val="000E4240"/>
    <w:rsid w:val="000F094A"/>
    <w:rsid w:val="000F481D"/>
    <w:rsid w:val="000F4B12"/>
    <w:rsid w:val="000F5D4F"/>
    <w:rsid w:val="000F6E8F"/>
    <w:rsid w:val="000F753A"/>
    <w:rsid w:val="001004A1"/>
    <w:rsid w:val="001020D9"/>
    <w:rsid w:val="001039E3"/>
    <w:rsid w:val="00111F87"/>
    <w:rsid w:val="00111FFE"/>
    <w:rsid w:val="001143DA"/>
    <w:rsid w:val="00114F19"/>
    <w:rsid w:val="00115581"/>
    <w:rsid w:val="00120271"/>
    <w:rsid w:val="001220C3"/>
    <w:rsid w:val="0012303C"/>
    <w:rsid w:val="001255EA"/>
    <w:rsid w:val="001353F6"/>
    <w:rsid w:val="00135531"/>
    <w:rsid w:val="00135F48"/>
    <w:rsid w:val="00140CF4"/>
    <w:rsid w:val="001420A5"/>
    <w:rsid w:val="00145206"/>
    <w:rsid w:val="00150BEE"/>
    <w:rsid w:val="00151612"/>
    <w:rsid w:val="0015217F"/>
    <w:rsid w:val="00152CA8"/>
    <w:rsid w:val="00153B65"/>
    <w:rsid w:val="00156CD9"/>
    <w:rsid w:val="00161408"/>
    <w:rsid w:val="001624DB"/>
    <w:rsid w:val="00162E74"/>
    <w:rsid w:val="00164A64"/>
    <w:rsid w:val="00167137"/>
    <w:rsid w:val="001679F9"/>
    <w:rsid w:val="001704EC"/>
    <w:rsid w:val="001705BB"/>
    <w:rsid w:val="001768BF"/>
    <w:rsid w:val="00177CB0"/>
    <w:rsid w:val="00181085"/>
    <w:rsid w:val="00184E46"/>
    <w:rsid w:val="00191395"/>
    <w:rsid w:val="001923FC"/>
    <w:rsid w:val="00192F23"/>
    <w:rsid w:val="001A1715"/>
    <w:rsid w:val="001A2C71"/>
    <w:rsid w:val="001A6696"/>
    <w:rsid w:val="001B3CA4"/>
    <w:rsid w:val="001B3E13"/>
    <w:rsid w:val="001B3FF3"/>
    <w:rsid w:val="001B72EE"/>
    <w:rsid w:val="001C0C17"/>
    <w:rsid w:val="001C427A"/>
    <w:rsid w:val="001C4BD3"/>
    <w:rsid w:val="001C7B6B"/>
    <w:rsid w:val="001D38E5"/>
    <w:rsid w:val="001D53C2"/>
    <w:rsid w:val="001E06B6"/>
    <w:rsid w:val="001E0AB3"/>
    <w:rsid w:val="001E1044"/>
    <w:rsid w:val="001E31CC"/>
    <w:rsid w:val="001E701D"/>
    <w:rsid w:val="001E7F86"/>
    <w:rsid w:val="001F09E6"/>
    <w:rsid w:val="001F18BA"/>
    <w:rsid w:val="001F2BA9"/>
    <w:rsid w:val="001F347D"/>
    <w:rsid w:val="001F5B56"/>
    <w:rsid w:val="00206B34"/>
    <w:rsid w:val="002077E8"/>
    <w:rsid w:val="00212AE9"/>
    <w:rsid w:val="00213FFC"/>
    <w:rsid w:val="00214AB3"/>
    <w:rsid w:val="002161A9"/>
    <w:rsid w:val="00220A1A"/>
    <w:rsid w:val="0022232B"/>
    <w:rsid w:val="0022373D"/>
    <w:rsid w:val="0022619E"/>
    <w:rsid w:val="002262A6"/>
    <w:rsid w:val="00234359"/>
    <w:rsid w:val="00234796"/>
    <w:rsid w:val="00235EF1"/>
    <w:rsid w:val="002361AD"/>
    <w:rsid w:val="0023674B"/>
    <w:rsid w:val="002374F1"/>
    <w:rsid w:val="0024019E"/>
    <w:rsid w:val="0024085A"/>
    <w:rsid w:val="00242540"/>
    <w:rsid w:val="00245B76"/>
    <w:rsid w:val="00245CD7"/>
    <w:rsid w:val="00245E08"/>
    <w:rsid w:val="002506AF"/>
    <w:rsid w:val="00255E74"/>
    <w:rsid w:val="002563E8"/>
    <w:rsid w:val="00260FCD"/>
    <w:rsid w:val="00263696"/>
    <w:rsid w:val="002638D2"/>
    <w:rsid w:val="00264432"/>
    <w:rsid w:val="002650F8"/>
    <w:rsid w:val="002658FF"/>
    <w:rsid w:val="002771BC"/>
    <w:rsid w:val="00277CE4"/>
    <w:rsid w:val="00284893"/>
    <w:rsid w:val="00286477"/>
    <w:rsid w:val="00286CB8"/>
    <w:rsid w:val="00290480"/>
    <w:rsid w:val="00290AF6"/>
    <w:rsid w:val="0029338E"/>
    <w:rsid w:val="002A19C9"/>
    <w:rsid w:val="002A30FF"/>
    <w:rsid w:val="002A343E"/>
    <w:rsid w:val="002A5809"/>
    <w:rsid w:val="002A7348"/>
    <w:rsid w:val="002A7F97"/>
    <w:rsid w:val="002B061B"/>
    <w:rsid w:val="002B191A"/>
    <w:rsid w:val="002B269A"/>
    <w:rsid w:val="002B2A10"/>
    <w:rsid w:val="002B6D00"/>
    <w:rsid w:val="002B7261"/>
    <w:rsid w:val="002C2703"/>
    <w:rsid w:val="002C2CF0"/>
    <w:rsid w:val="002C3CAB"/>
    <w:rsid w:val="002C7D78"/>
    <w:rsid w:val="002D0657"/>
    <w:rsid w:val="002D2E5E"/>
    <w:rsid w:val="002D36DF"/>
    <w:rsid w:val="002D62A1"/>
    <w:rsid w:val="002D71FD"/>
    <w:rsid w:val="002D7CBE"/>
    <w:rsid w:val="002E07D2"/>
    <w:rsid w:val="002E5BB0"/>
    <w:rsid w:val="002F0FC4"/>
    <w:rsid w:val="002F1E46"/>
    <w:rsid w:val="002F2F10"/>
    <w:rsid w:val="002F339D"/>
    <w:rsid w:val="003000EC"/>
    <w:rsid w:val="00303885"/>
    <w:rsid w:val="003068C3"/>
    <w:rsid w:val="00307BEA"/>
    <w:rsid w:val="00310183"/>
    <w:rsid w:val="0031147F"/>
    <w:rsid w:val="00311755"/>
    <w:rsid w:val="00311EB6"/>
    <w:rsid w:val="003126DF"/>
    <w:rsid w:val="00312FD3"/>
    <w:rsid w:val="0031420E"/>
    <w:rsid w:val="00314993"/>
    <w:rsid w:val="00320998"/>
    <w:rsid w:val="00323120"/>
    <w:rsid w:val="00325B02"/>
    <w:rsid w:val="003270E0"/>
    <w:rsid w:val="00334230"/>
    <w:rsid w:val="0033683D"/>
    <w:rsid w:val="003376BD"/>
    <w:rsid w:val="003404E4"/>
    <w:rsid w:val="00340D3D"/>
    <w:rsid w:val="003430DD"/>
    <w:rsid w:val="003517DF"/>
    <w:rsid w:val="00352D7B"/>
    <w:rsid w:val="00356584"/>
    <w:rsid w:val="00356D91"/>
    <w:rsid w:val="003570EC"/>
    <w:rsid w:val="00357A49"/>
    <w:rsid w:val="003609C1"/>
    <w:rsid w:val="0036195C"/>
    <w:rsid w:val="003634C7"/>
    <w:rsid w:val="003637D6"/>
    <w:rsid w:val="0036460B"/>
    <w:rsid w:val="00365206"/>
    <w:rsid w:val="00370123"/>
    <w:rsid w:val="00372E6F"/>
    <w:rsid w:val="00373F40"/>
    <w:rsid w:val="003760B3"/>
    <w:rsid w:val="00376A50"/>
    <w:rsid w:val="0038532B"/>
    <w:rsid w:val="00385BA5"/>
    <w:rsid w:val="00386830"/>
    <w:rsid w:val="00392745"/>
    <w:rsid w:val="00393F99"/>
    <w:rsid w:val="0039531C"/>
    <w:rsid w:val="00396C20"/>
    <w:rsid w:val="003A19A1"/>
    <w:rsid w:val="003A20D5"/>
    <w:rsid w:val="003A2211"/>
    <w:rsid w:val="003A66B9"/>
    <w:rsid w:val="003B1D14"/>
    <w:rsid w:val="003B364E"/>
    <w:rsid w:val="003B69DE"/>
    <w:rsid w:val="003B7B70"/>
    <w:rsid w:val="003C4474"/>
    <w:rsid w:val="003C4F93"/>
    <w:rsid w:val="003C6BAC"/>
    <w:rsid w:val="003D0F3E"/>
    <w:rsid w:val="003D1005"/>
    <w:rsid w:val="003D3E88"/>
    <w:rsid w:val="003D6499"/>
    <w:rsid w:val="003D6850"/>
    <w:rsid w:val="003D749D"/>
    <w:rsid w:val="003E4C67"/>
    <w:rsid w:val="003E51E4"/>
    <w:rsid w:val="003E5745"/>
    <w:rsid w:val="003E6C81"/>
    <w:rsid w:val="003F0C24"/>
    <w:rsid w:val="003F1BBA"/>
    <w:rsid w:val="003F2B36"/>
    <w:rsid w:val="003F49EF"/>
    <w:rsid w:val="0040062E"/>
    <w:rsid w:val="00400A6A"/>
    <w:rsid w:val="00402E96"/>
    <w:rsid w:val="00406ADE"/>
    <w:rsid w:val="004137E6"/>
    <w:rsid w:val="00416946"/>
    <w:rsid w:val="0042045B"/>
    <w:rsid w:val="0042201B"/>
    <w:rsid w:val="00422D3F"/>
    <w:rsid w:val="004236AE"/>
    <w:rsid w:val="00423C36"/>
    <w:rsid w:val="00424873"/>
    <w:rsid w:val="00425962"/>
    <w:rsid w:val="00427C6D"/>
    <w:rsid w:val="004321E8"/>
    <w:rsid w:val="00433437"/>
    <w:rsid w:val="0044553B"/>
    <w:rsid w:val="004462F4"/>
    <w:rsid w:val="00453757"/>
    <w:rsid w:val="004555E5"/>
    <w:rsid w:val="00460398"/>
    <w:rsid w:val="00460C52"/>
    <w:rsid w:val="00462406"/>
    <w:rsid w:val="00462953"/>
    <w:rsid w:val="004642E8"/>
    <w:rsid w:val="00465384"/>
    <w:rsid w:val="00467D69"/>
    <w:rsid w:val="004717FB"/>
    <w:rsid w:val="004729D6"/>
    <w:rsid w:val="004757B7"/>
    <w:rsid w:val="00481230"/>
    <w:rsid w:val="0048155F"/>
    <w:rsid w:val="004872D1"/>
    <w:rsid w:val="00491E0C"/>
    <w:rsid w:val="00491EB9"/>
    <w:rsid w:val="004930F9"/>
    <w:rsid w:val="00494EBB"/>
    <w:rsid w:val="004A28EB"/>
    <w:rsid w:val="004A389A"/>
    <w:rsid w:val="004A4157"/>
    <w:rsid w:val="004B1880"/>
    <w:rsid w:val="004B1C8D"/>
    <w:rsid w:val="004B4757"/>
    <w:rsid w:val="004B5CD1"/>
    <w:rsid w:val="004B7577"/>
    <w:rsid w:val="004C4811"/>
    <w:rsid w:val="004C6B35"/>
    <w:rsid w:val="004D232E"/>
    <w:rsid w:val="004D6EA9"/>
    <w:rsid w:val="004D7B85"/>
    <w:rsid w:val="004E4D13"/>
    <w:rsid w:val="004E70FB"/>
    <w:rsid w:val="004F1152"/>
    <w:rsid w:val="00510534"/>
    <w:rsid w:val="0051148B"/>
    <w:rsid w:val="00512568"/>
    <w:rsid w:val="005145C3"/>
    <w:rsid w:val="00517982"/>
    <w:rsid w:val="005206CF"/>
    <w:rsid w:val="0052239B"/>
    <w:rsid w:val="00523A34"/>
    <w:rsid w:val="00524BB8"/>
    <w:rsid w:val="005271E0"/>
    <w:rsid w:val="00532D66"/>
    <w:rsid w:val="0053340F"/>
    <w:rsid w:val="00533796"/>
    <w:rsid w:val="00533C7C"/>
    <w:rsid w:val="0053441D"/>
    <w:rsid w:val="00542851"/>
    <w:rsid w:val="00545506"/>
    <w:rsid w:val="00547296"/>
    <w:rsid w:val="005478B2"/>
    <w:rsid w:val="005478BF"/>
    <w:rsid w:val="00557037"/>
    <w:rsid w:val="0055756F"/>
    <w:rsid w:val="00562DAD"/>
    <w:rsid w:val="00565B13"/>
    <w:rsid w:val="00565EAC"/>
    <w:rsid w:val="00571316"/>
    <w:rsid w:val="005723C5"/>
    <w:rsid w:val="005737D0"/>
    <w:rsid w:val="005747E7"/>
    <w:rsid w:val="00574CD9"/>
    <w:rsid w:val="00576088"/>
    <w:rsid w:val="00577218"/>
    <w:rsid w:val="0058043C"/>
    <w:rsid w:val="00585565"/>
    <w:rsid w:val="00585DD8"/>
    <w:rsid w:val="0059182B"/>
    <w:rsid w:val="00593F01"/>
    <w:rsid w:val="005957D8"/>
    <w:rsid w:val="00596D87"/>
    <w:rsid w:val="005B0446"/>
    <w:rsid w:val="005B0895"/>
    <w:rsid w:val="005B2416"/>
    <w:rsid w:val="005B30FD"/>
    <w:rsid w:val="005B3111"/>
    <w:rsid w:val="005B72BE"/>
    <w:rsid w:val="005C035D"/>
    <w:rsid w:val="005C0877"/>
    <w:rsid w:val="005C0A2B"/>
    <w:rsid w:val="005C6517"/>
    <w:rsid w:val="005C7862"/>
    <w:rsid w:val="005D04C9"/>
    <w:rsid w:val="005D1D11"/>
    <w:rsid w:val="005D23D0"/>
    <w:rsid w:val="005D24CE"/>
    <w:rsid w:val="005D3DDF"/>
    <w:rsid w:val="005D41E3"/>
    <w:rsid w:val="005D464E"/>
    <w:rsid w:val="005E14AF"/>
    <w:rsid w:val="005E3EBC"/>
    <w:rsid w:val="005E5E00"/>
    <w:rsid w:val="005E74DD"/>
    <w:rsid w:val="005F0491"/>
    <w:rsid w:val="005F1A0C"/>
    <w:rsid w:val="005F4BD3"/>
    <w:rsid w:val="005F4E20"/>
    <w:rsid w:val="005F58C4"/>
    <w:rsid w:val="005F6DD7"/>
    <w:rsid w:val="005F72BB"/>
    <w:rsid w:val="005F75D0"/>
    <w:rsid w:val="0060070E"/>
    <w:rsid w:val="00600853"/>
    <w:rsid w:val="00602636"/>
    <w:rsid w:val="00603451"/>
    <w:rsid w:val="00603ACF"/>
    <w:rsid w:val="00603E82"/>
    <w:rsid w:val="0060562F"/>
    <w:rsid w:val="00606A47"/>
    <w:rsid w:val="00606C48"/>
    <w:rsid w:val="0060781E"/>
    <w:rsid w:val="00611394"/>
    <w:rsid w:val="00611A9B"/>
    <w:rsid w:val="00613814"/>
    <w:rsid w:val="006148F8"/>
    <w:rsid w:val="00620B2D"/>
    <w:rsid w:val="00622E22"/>
    <w:rsid w:val="00622F68"/>
    <w:rsid w:val="00625803"/>
    <w:rsid w:val="00627C83"/>
    <w:rsid w:val="006313DE"/>
    <w:rsid w:val="006327A1"/>
    <w:rsid w:val="00632FEF"/>
    <w:rsid w:val="00634309"/>
    <w:rsid w:val="00635F62"/>
    <w:rsid w:val="00637070"/>
    <w:rsid w:val="00644B67"/>
    <w:rsid w:val="006466C7"/>
    <w:rsid w:val="00650179"/>
    <w:rsid w:val="00654A27"/>
    <w:rsid w:val="00654DF1"/>
    <w:rsid w:val="00655063"/>
    <w:rsid w:val="00655B68"/>
    <w:rsid w:val="00656262"/>
    <w:rsid w:val="0065665B"/>
    <w:rsid w:val="00660858"/>
    <w:rsid w:val="006615B9"/>
    <w:rsid w:val="00661735"/>
    <w:rsid w:val="00661D5C"/>
    <w:rsid w:val="006638ED"/>
    <w:rsid w:val="006652C3"/>
    <w:rsid w:val="00666DEF"/>
    <w:rsid w:val="006779C6"/>
    <w:rsid w:val="00684B7C"/>
    <w:rsid w:val="00684E57"/>
    <w:rsid w:val="00690CC7"/>
    <w:rsid w:val="006A0E77"/>
    <w:rsid w:val="006A330F"/>
    <w:rsid w:val="006A70B4"/>
    <w:rsid w:val="006A788D"/>
    <w:rsid w:val="006B0AE5"/>
    <w:rsid w:val="006B25FE"/>
    <w:rsid w:val="006B5ED7"/>
    <w:rsid w:val="006B6D9F"/>
    <w:rsid w:val="006C4EFA"/>
    <w:rsid w:val="006C65C0"/>
    <w:rsid w:val="006C7B0C"/>
    <w:rsid w:val="006D1E5A"/>
    <w:rsid w:val="006D2FDE"/>
    <w:rsid w:val="006D5C35"/>
    <w:rsid w:val="006E09BC"/>
    <w:rsid w:val="006E1642"/>
    <w:rsid w:val="006E2EBA"/>
    <w:rsid w:val="006E338B"/>
    <w:rsid w:val="006E3634"/>
    <w:rsid w:val="006E4A21"/>
    <w:rsid w:val="006F4DCF"/>
    <w:rsid w:val="006F54A6"/>
    <w:rsid w:val="006F5E8B"/>
    <w:rsid w:val="006F5ED4"/>
    <w:rsid w:val="006F62A3"/>
    <w:rsid w:val="00703906"/>
    <w:rsid w:val="00703DC5"/>
    <w:rsid w:val="00704F48"/>
    <w:rsid w:val="00707A3F"/>
    <w:rsid w:val="007131F6"/>
    <w:rsid w:val="00713863"/>
    <w:rsid w:val="007141FC"/>
    <w:rsid w:val="00714549"/>
    <w:rsid w:val="00715BBD"/>
    <w:rsid w:val="00716853"/>
    <w:rsid w:val="007170BB"/>
    <w:rsid w:val="00722750"/>
    <w:rsid w:val="00724537"/>
    <w:rsid w:val="007312B5"/>
    <w:rsid w:val="00733937"/>
    <w:rsid w:val="007365CD"/>
    <w:rsid w:val="00736614"/>
    <w:rsid w:val="00740E31"/>
    <w:rsid w:val="00740E81"/>
    <w:rsid w:val="00743086"/>
    <w:rsid w:val="00751E8F"/>
    <w:rsid w:val="007532FC"/>
    <w:rsid w:val="00753EF4"/>
    <w:rsid w:val="00754726"/>
    <w:rsid w:val="00756BEB"/>
    <w:rsid w:val="00761138"/>
    <w:rsid w:val="00764A32"/>
    <w:rsid w:val="0076768A"/>
    <w:rsid w:val="00770542"/>
    <w:rsid w:val="0077070C"/>
    <w:rsid w:val="00770E44"/>
    <w:rsid w:val="007752FC"/>
    <w:rsid w:val="00781E1C"/>
    <w:rsid w:val="00783723"/>
    <w:rsid w:val="00787061"/>
    <w:rsid w:val="00787EF1"/>
    <w:rsid w:val="00790406"/>
    <w:rsid w:val="00791B0B"/>
    <w:rsid w:val="0079218D"/>
    <w:rsid w:val="00792731"/>
    <w:rsid w:val="00793AA0"/>
    <w:rsid w:val="00794581"/>
    <w:rsid w:val="00796D46"/>
    <w:rsid w:val="007A0900"/>
    <w:rsid w:val="007A391A"/>
    <w:rsid w:val="007B076B"/>
    <w:rsid w:val="007B1A8B"/>
    <w:rsid w:val="007B20EA"/>
    <w:rsid w:val="007B4803"/>
    <w:rsid w:val="007B63CA"/>
    <w:rsid w:val="007B6B08"/>
    <w:rsid w:val="007C015E"/>
    <w:rsid w:val="007C1EC6"/>
    <w:rsid w:val="007C76E3"/>
    <w:rsid w:val="007D050C"/>
    <w:rsid w:val="007D10C5"/>
    <w:rsid w:val="007E1AB2"/>
    <w:rsid w:val="007E54F1"/>
    <w:rsid w:val="007E57D4"/>
    <w:rsid w:val="007E62AF"/>
    <w:rsid w:val="007F050D"/>
    <w:rsid w:val="007F0AEF"/>
    <w:rsid w:val="007F4193"/>
    <w:rsid w:val="007F4DE1"/>
    <w:rsid w:val="007F567D"/>
    <w:rsid w:val="007F6560"/>
    <w:rsid w:val="007F6870"/>
    <w:rsid w:val="007F6B94"/>
    <w:rsid w:val="007F7E85"/>
    <w:rsid w:val="008023E2"/>
    <w:rsid w:val="00803E5D"/>
    <w:rsid w:val="00805F6D"/>
    <w:rsid w:val="008065B6"/>
    <w:rsid w:val="00806B19"/>
    <w:rsid w:val="0080705A"/>
    <w:rsid w:val="008070C7"/>
    <w:rsid w:val="00811ED5"/>
    <w:rsid w:val="00816251"/>
    <w:rsid w:val="00823C84"/>
    <w:rsid w:val="00824044"/>
    <w:rsid w:val="00824D66"/>
    <w:rsid w:val="00825487"/>
    <w:rsid w:val="00826B24"/>
    <w:rsid w:val="00827813"/>
    <w:rsid w:val="008279D5"/>
    <w:rsid w:val="00830429"/>
    <w:rsid w:val="00832182"/>
    <w:rsid w:val="00832D52"/>
    <w:rsid w:val="00833004"/>
    <w:rsid w:val="008336E9"/>
    <w:rsid w:val="008345CA"/>
    <w:rsid w:val="00835A67"/>
    <w:rsid w:val="00836241"/>
    <w:rsid w:val="0084057D"/>
    <w:rsid w:val="0084145B"/>
    <w:rsid w:val="00843279"/>
    <w:rsid w:val="008437D5"/>
    <w:rsid w:val="00845683"/>
    <w:rsid w:val="0084703D"/>
    <w:rsid w:val="00847650"/>
    <w:rsid w:val="00847FB9"/>
    <w:rsid w:val="00852059"/>
    <w:rsid w:val="0085244F"/>
    <w:rsid w:val="00854ED2"/>
    <w:rsid w:val="00854EF8"/>
    <w:rsid w:val="00856A74"/>
    <w:rsid w:val="00856ED3"/>
    <w:rsid w:val="00857D47"/>
    <w:rsid w:val="00862058"/>
    <w:rsid w:val="008622FC"/>
    <w:rsid w:val="00862681"/>
    <w:rsid w:val="00863108"/>
    <w:rsid w:val="0086577E"/>
    <w:rsid w:val="008658E7"/>
    <w:rsid w:val="00865B1B"/>
    <w:rsid w:val="00871B99"/>
    <w:rsid w:val="008746D8"/>
    <w:rsid w:val="00880FA1"/>
    <w:rsid w:val="008816E4"/>
    <w:rsid w:val="008823D1"/>
    <w:rsid w:val="00882A8F"/>
    <w:rsid w:val="00882DE9"/>
    <w:rsid w:val="0088356C"/>
    <w:rsid w:val="0088534D"/>
    <w:rsid w:val="00886B6B"/>
    <w:rsid w:val="00887D7B"/>
    <w:rsid w:val="00890F58"/>
    <w:rsid w:val="00891A32"/>
    <w:rsid w:val="008932A7"/>
    <w:rsid w:val="00894242"/>
    <w:rsid w:val="008968BC"/>
    <w:rsid w:val="00897F17"/>
    <w:rsid w:val="008A08B9"/>
    <w:rsid w:val="008A3563"/>
    <w:rsid w:val="008A57A7"/>
    <w:rsid w:val="008A6F0E"/>
    <w:rsid w:val="008B115A"/>
    <w:rsid w:val="008B16E9"/>
    <w:rsid w:val="008B6C55"/>
    <w:rsid w:val="008C1D77"/>
    <w:rsid w:val="008C23A5"/>
    <w:rsid w:val="008C23F6"/>
    <w:rsid w:val="008C2F62"/>
    <w:rsid w:val="008D1984"/>
    <w:rsid w:val="008D79DD"/>
    <w:rsid w:val="008E25D0"/>
    <w:rsid w:val="008E3DCC"/>
    <w:rsid w:val="008E6BE4"/>
    <w:rsid w:val="008E761D"/>
    <w:rsid w:val="008F1FBA"/>
    <w:rsid w:val="009006E1"/>
    <w:rsid w:val="00906B11"/>
    <w:rsid w:val="00906E8D"/>
    <w:rsid w:val="00912125"/>
    <w:rsid w:val="0091385D"/>
    <w:rsid w:val="0091453E"/>
    <w:rsid w:val="00914C50"/>
    <w:rsid w:val="009175D3"/>
    <w:rsid w:val="0092117F"/>
    <w:rsid w:val="00924924"/>
    <w:rsid w:val="00924EBE"/>
    <w:rsid w:val="00931FF1"/>
    <w:rsid w:val="00933FCB"/>
    <w:rsid w:val="00934F0B"/>
    <w:rsid w:val="00936E12"/>
    <w:rsid w:val="00937AE1"/>
    <w:rsid w:val="00942101"/>
    <w:rsid w:val="00944C69"/>
    <w:rsid w:val="00945BF3"/>
    <w:rsid w:val="00945C80"/>
    <w:rsid w:val="0094637E"/>
    <w:rsid w:val="00947149"/>
    <w:rsid w:val="00957280"/>
    <w:rsid w:val="009604BE"/>
    <w:rsid w:val="0096279B"/>
    <w:rsid w:val="00962810"/>
    <w:rsid w:val="00962B40"/>
    <w:rsid w:val="009630CC"/>
    <w:rsid w:val="00964013"/>
    <w:rsid w:val="00964711"/>
    <w:rsid w:val="0096760B"/>
    <w:rsid w:val="009710EB"/>
    <w:rsid w:val="009738D8"/>
    <w:rsid w:val="00973F96"/>
    <w:rsid w:val="00974866"/>
    <w:rsid w:val="00974915"/>
    <w:rsid w:val="00975377"/>
    <w:rsid w:val="00976413"/>
    <w:rsid w:val="00976D7E"/>
    <w:rsid w:val="009832A1"/>
    <w:rsid w:val="0098596E"/>
    <w:rsid w:val="00990217"/>
    <w:rsid w:val="0099022F"/>
    <w:rsid w:val="00991401"/>
    <w:rsid w:val="00995282"/>
    <w:rsid w:val="009959EE"/>
    <w:rsid w:val="009A059A"/>
    <w:rsid w:val="009A06E1"/>
    <w:rsid w:val="009A2E1D"/>
    <w:rsid w:val="009A39D0"/>
    <w:rsid w:val="009A3FA7"/>
    <w:rsid w:val="009A5157"/>
    <w:rsid w:val="009B1539"/>
    <w:rsid w:val="009B1CDD"/>
    <w:rsid w:val="009B3257"/>
    <w:rsid w:val="009C4711"/>
    <w:rsid w:val="009C519C"/>
    <w:rsid w:val="009D1071"/>
    <w:rsid w:val="009D3785"/>
    <w:rsid w:val="009D4734"/>
    <w:rsid w:val="009D6477"/>
    <w:rsid w:val="009D6F28"/>
    <w:rsid w:val="009D783C"/>
    <w:rsid w:val="009E06F6"/>
    <w:rsid w:val="009E23D6"/>
    <w:rsid w:val="009F279B"/>
    <w:rsid w:val="009F346E"/>
    <w:rsid w:val="009F5344"/>
    <w:rsid w:val="009F7DD5"/>
    <w:rsid w:val="00A00AA5"/>
    <w:rsid w:val="00A03472"/>
    <w:rsid w:val="00A0443D"/>
    <w:rsid w:val="00A04BEB"/>
    <w:rsid w:val="00A05350"/>
    <w:rsid w:val="00A1038A"/>
    <w:rsid w:val="00A10628"/>
    <w:rsid w:val="00A115EC"/>
    <w:rsid w:val="00A1205D"/>
    <w:rsid w:val="00A12D54"/>
    <w:rsid w:val="00A15738"/>
    <w:rsid w:val="00A2154E"/>
    <w:rsid w:val="00A2213E"/>
    <w:rsid w:val="00A22B36"/>
    <w:rsid w:val="00A23558"/>
    <w:rsid w:val="00A26123"/>
    <w:rsid w:val="00A269DE"/>
    <w:rsid w:val="00A27B94"/>
    <w:rsid w:val="00A3376C"/>
    <w:rsid w:val="00A34D6E"/>
    <w:rsid w:val="00A411E5"/>
    <w:rsid w:val="00A42474"/>
    <w:rsid w:val="00A4364C"/>
    <w:rsid w:val="00A437B4"/>
    <w:rsid w:val="00A452F1"/>
    <w:rsid w:val="00A538C7"/>
    <w:rsid w:val="00A60023"/>
    <w:rsid w:val="00A63B89"/>
    <w:rsid w:val="00A63EC9"/>
    <w:rsid w:val="00A70019"/>
    <w:rsid w:val="00A73E86"/>
    <w:rsid w:val="00A77727"/>
    <w:rsid w:val="00A77BB8"/>
    <w:rsid w:val="00A82056"/>
    <w:rsid w:val="00A823B7"/>
    <w:rsid w:val="00A83913"/>
    <w:rsid w:val="00A8535C"/>
    <w:rsid w:val="00A90171"/>
    <w:rsid w:val="00A907E6"/>
    <w:rsid w:val="00A91A9C"/>
    <w:rsid w:val="00A91AD5"/>
    <w:rsid w:val="00AA0960"/>
    <w:rsid w:val="00AA12C4"/>
    <w:rsid w:val="00AA5267"/>
    <w:rsid w:val="00AA70C8"/>
    <w:rsid w:val="00AB1D7E"/>
    <w:rsid w:val="00AB2468"/>
    <w:rsid w:val="00AB41FF"/>
    <w:rsid w:val="00AB536C"/>
    <w:rsid w:val="00AC0722"/>
    <w:rsid w:val="00AC3FF7"/>
    <w:rsid w:val="00AC447F"/>
    <w:rsid w:val="00AC56CB"/>
    <w:rsid w:val="00AC7A32"/>
    <w:rsid w:val="00AD228E"/>
    <w:rsid w:val="00AD37D5"/>
    <w:rsid w:val="00AD57C5"/>
    <w:rsid w:val="00AD72E3"/>
    <w:rsid w:val="00AD7A09"/>
    <w:rsid w:val="00AE07EC"/>
    <w:rsid w:val="00AE2755"/>
    <w:rsid w:val="00AE602F"/>
    <w:rsid w:val="00AE6181"/>
    <w:rsid w:val="00AE6377"/>
    <w:rsid w:val="00AE7F1D"/>
    <w:rsid w:val="00AF1AF2"/>
    <w:rsid w:val="00AF553A"/>
    <w:rsid w:val="00AF67AD"/>
    <w:rsid w:val="00AF772F"/>
    <w:rsid w:val="00B00E5C"/>
    <w:rsid w:val="00B04EA7"/>
    <w:rsid w:val="00B126C6"/>
    <w:rsid w:val="00B172CE"/>
    <w:rsid w:val="00B210F2"/>
    <w:rsid w:val="00B25933"/>
    <w:rsid w:val="00B31671"/>
    <w:rsid w:val="00B34CDD"/>
    <w:rsid w:val="00B35202"/>
    <w:rsid w:val="00B36BC1"/>
    <w:rsid w:val="00B37204"/>
    <w:rsid w:val="00B374E6"/>
    <w:rsid w:val="00B4074F"/>
    <w:rsid w:val="00B439E5"/>
    <w:rsid w:val="00B455AC"/>
    <w:rsid w:val="00B46742"/>
    <w:rsid w:val="00B46DA8"/>
    <w:rsid w:val="00B50823"/>
    <w:rsid w:val="00B50A04"/>
    <w:rsid w:val="00B64737"/>
    <w:rsid w:val="00B64CBB"/>
    <w:rsid w:val="00B661D0"/>
    <w:rsid w:val="00B67DAE"/>
    <w:rsid w:val="00B73007"/>
    <w:rsid w:val="00B73875"/>
    <w:rsid w:val="00B76507"/>
    <w:rsid w:val="00B77B55"/>
    <w:rsid w:val="00B81756"/>
    <w:rsid w:val="00B819A1"/>
    <w:rsid w:val="00B84C0C"/>
    <w:rsid w:val="00B84D5D"/>
    <w:rsid w:val="00B866CE"/>
    <w:rsid w:val="00B9047B"/>
    <w:rsid w:val="00B93E9B"/>
    <w:rsid w:val="00B94D91"/>
    <w:rsid w:val="00B9657E"/>
    <w:rsid w:val="00B97689"/>
    <w:rsid w:val="00BA2246"/>
    <w:rsid w:val="00BA6E26"/>
    <w:rsid w:val="00BA7B90"/>
    <w:rsid w:val="00BB0F98"/>
    <w:rsid w:val="00BB75F1"/>
    <w:rsid w:val="00BC06F7"/>
    <w:rsid w:val="00BC1538"/>
    <w:rsid w:val="00BC198D"/>
    <w:rsid w:val="00BC3168"/>
    <w:rsid w:val="00BC361E"/>
    <w:rsid w:val="00BC6540"/>
    <w:rsid w:val="00BD585C"/>
    <w:rsid w:val="00BD5E62"/>
    <w:rsid w:val="00BD7688"/>
    <w:rsid w:val="00BE441B"/>
    <w:rsid w:val="00BE4E61"/>
    <w:rsid w:val="00BE66EE"/>
    <w:rsid w:val="00BE7BCF"/>
    <w:rsid w:val="00BF0119"/>
    <w:rsid w:val="00BF062A"/>
    <w:rsid w:val="00BF265C"/>
    <w:rsid w:val="00BF53A6"/>
    <w:rsid w:val="00C0233D"/>
    <w:rsid w:val="00C04616"/>
    <w:rsid w:val="00C049CA"/>
    <w:rsid w:val="00C101CF"/>
    <w:rsid w:val="00C13683"/>
    <w:rsid w:val="00C14CEB"/>
    <w:rsid w:val="00C14E09"/>
    <w:rsid w:val="00C170CE"/>
    <w:rsid w:val="00C210CF"/>
    <w:rsid w:val="00C2372F"/>
    <w:rsid w:val="00C242D4"/>
    <w:rsid w:val="00C24571"/>
    <w:rsid w:val="00C24DC0"/>
    <w:rsid w:val="00C25D24"/>
    <w:rsid w:val="00C27C58"/>
    <w:rsid w:val="00C31F0E"/>
    <w:rsid w:val="00C331E9"/>
    <w:rsid w:val="00C344EA"/>
    <w:rsid w:val="00C34A91"/>
    <w:rsid w:val="00C35B3E"/>
    <w:rsid w:val="00C37E7C"/>
    <w:rsid w:val="00C41DC6"/>
    <w:rsid w:val="00C42A8D"/>
    <w:rsid w:val="00C436D2"/>
    <w:rsid w:val="00C43AB5"/>
    <w:rsid w:val="00C43F50"/>
    <w:rsid w:val="00C44BDB"/>
    <w:rsid w:val="00C51CA7"/>
    <w:rsid w:val="00C54BD2"/>
    <w:rsid w:val="00C57AE5"/>
    <w:rsid w:val="00C61C07"/>
    <w:rsid w:val="00C62CFF"/>
    <w:rsid w:val="00C63D61"/>
    <w:rsid w:val="00C641A4"/>
    <w:rsid w:val="00C6495F"/>
    <w:rsid w:val="00C67816"/>
    <w:rsid w:val="00C71585"/>
    <w:rsid w:val="00C73A72"/>
    <w:rsid w:val="00C74A31"/>
    <w:rsid w:val="00C757D3"/>
    <w:rsid w:val="00C82BF5"/>
    <w:rsid w:val="00C84089"/>
    <w:rsid w:val="00C85267"/>
    <w:rsid w:val="00C85358"/>
    <w:rsid w:val="00C9133B"/>
    <w:rsid w:val="00C93C17"/>
    <w:rsid w:val="00C95675"/>
    <w:rsid w:val="00CA2120"/>
    <w:rsid w:val="00CA21CD"/>
    <w:rsid w:val="00CA2532"/>
    <w:rsid w:val="00CA2C17"/>
    <w:rsid w:val="00CA45A9"/>
    <w:rsid w:val="00CA6A03"/>
    <w:rsid w:val="00CA6F52"/>
    <w:rsid w:val="00CB02EC"/>
    <w:rsid w:val="00CB1639"/>
    <w:rsid w:val="00CC07A4"/>
    <w:rsid w:val="00CC7AF5"/>
    <w:rsid w:val="00CD1100"/>
    <w:rsid w:val="00CD3885"/>
    <w:rsid w:val="00CD627C"/>
    <w:rsid w:val="00CE087F"/>
    <w:rsid w:val="00CE29C7"/>
    <w:rsid w:val="00CE32F0"/>
    <w:rsid w:val="00CE3E9F"/>
    <w:rsid w:val="00CE4DAB"/>
    <w:rsid w:val="00CE4DC8"/>
    <w:rsid w:val="00CE7D3D"/>
    <w:rsid w:val="00CE7D97"/>
    <w:rsid w:val="00CF1389"/>
    <w:rsid w:val="00CF28FC"/>
    <w:rsid w:val="00D01CBB"/>
    <w:rsid w:val="00D11195"/>
    <w:rsid w:val="00D11673"/>
    <w:rsid w:val="00D12287"/>
    <w:rsid w:val="00D16C95"/>
    <w:rsid w:val="00D21E4E"/>
    <w:rsid w:val="00D24194"/>
    <w:rsid w:val="00D2539A"/>
    <w:rsid w:val="00D339B3"/>
    <w:rsid w:val="00D34B6E"/>
    <w:rsid w:val="00D40ADC"/>
    <w:rsid w:val="00D40F1D"/>
    <w:rsid w:val="00D41704"/>
    <w:rsid w:val="00D474D4"/>
    <w:rsid w:val="00D540D0"/>
    <w:rsid w:val="00D54120"/>
    <w:rsid w:val="00D61DF5"/>
    <w:rsid w:val="00D62F46"/>
    <w:rsid w:val="00D65814"/>
    <w:rsid w:val="00D66344"/>
    <w:rsid w:val="00D66A4D"/>
    <w:rsid w:val="00D70088"/>
    <w:rsid w:val="00D70641"/>
    <w:rsid w:val="00D72399"/>
    <w:rsid w:val="00D7293D"/>
    <w:rsid w:val="00D748BB"/>
    <w:rsid w:val="00D76679"/>
    <w:rsid w:val="00D807B2"/>
    <w:rsid w:val="00D85DC1"/>
    <w:rsid w:val="00D85EB4"/>
    <w:rsid w:val="00D900C2"/>
    <w:rsid w:val="00D9130F"/>
    <w:rsid w:val="00D93F85"/>
    <w:rsid w:val="00D96053"/>
    <w:rsid w:val="00D968C5"/>
    <w:rsid w:val="00DA54D8"/>
    <w:rsid w:val="00DB149E"/>
    <w:rsid w:val="00DB63E5"/>
    <w:rsid w:val="00DC1EF5"/>
    <w:rsid w:val="00DC25F4"/>
    <w:rsid w:val="00DC4073"/>
    <w:rsid w:val="00DC4E40"/>
    <w:rsid w:val="00DC682F"/>
    <w:rsid w:val="00DC6DF8"/>
    <w:rsid w:val="00DC7285"/>
    <w:rsid w:val="00DD22CE"/>
    <w:rsid w:val="00DD4226"/>
    <w:rsid w:val="00DD51FB"/>
    <w:rsid w:val="00DE01C0"/>
    <w:rsid w:val="00DE0488"/>
    <w:rsid w:val="00DE2AC1"/>
    <w:rsid w:val="00DE34EF"/>
    <w:rsid w:val="00DE48DA"/>
    <w:rsid w:val="00DF26E5"/>
    <w:rsid w:val="00DF28C1"/>
    <w:rsid w:val="00DF2E51"/>
    <w:rsid w:val="00DF36CA"/>
    <w:rsid w:val="00DF4E6D"/>
    <w:rsid w:val="00DF6321"/>
    <w:rsid w:val="00DF6870"/>
    <w:rsid w:val="00DF7394"/>
    <w:rsid w:val="00E045B2"/>
    <w:rsid w:val="00E13D6F"/>
    <w:rsid w:val="00E13EB9"/>
    <w:rsid w:val="00E1430C"/>
    <w:rsid w:val="00E215D5"/>
    <w:rsid w:val="00E21944"/>
    <w:rsid w:val="00E25EC9"/>
    <w:rsid w:val="00E3444B"/>
    <w:rsid w:val="00E36A0F"/>
    <w:rsid w:val="00E36E99"/>
    <w:rsid w:val="00E4195C"/>
    <w:rsid w:val="00E448BC"/>
    <w:rsid w:val="00E469FB"/>
    <w:rsid w:val="00E50A3B"/>
    <w:rsid w:val="00E50C5E"/>
    <w:rsid w:val="00E53827"/>
    <w:rsid w:val="00E55BDB"/>
    <w:rsid w:val="00E6006F"/>
    <w:rsid w:val="00E647CB"/>
    <w:rsid w:val="00E661FA"/>
    <w:rsid w:val="00E71DCC"/>
    <w:rsid w:val="00E750D3"/>
    <w:rsid w:val="00E76AC2"/>
    <w:rsid w:val="00E818A7"/>
    <w:rsid w:val="00E8253C"/>
    <w:rsid w:val="00E829AB"/>
    <w:rsid w:val="00E92C60"/>
    <w:rsid w:val="00E936D2"/>
    <w:rsid w:val="00E9637A"/>
    <w:rsid w:val="00EA3EF4"/>
    <w:rsid w:val="00EA44E5"/>
    <w:rsid w:val="00EA5FB8"/>
    <w:rsid w:val="00EA63FD"/>
    <w:rsid w:val="00EA7CC5"/>
    <w:rsid w:val="00EB3068"/>
    <w:rsid w:val="00EB465F"/>
    <w:rsid w:val="00EC02D5"/>
    <w:rsid w:val="00EC1223"/>
    <w:rsid w:val="00EC31DB"/>
    <w:rsid w:val="00EC4219"/>
    <w:rsid w:val="00EC7AF1"/>
    <w:rsid w:val="00ED0382"/>
    <w:rsid w:val="00ED2C31"/>
    <w:rsid w:val="00ED4317"/>
    <w:rsid w:val="00ED45B2"/>
    <w:rsid w:val="00ED5F30"/>
    <w:rsid w:val="00ED6F19"/>
    <w:rsid w:val="00EE074E"/>
    <w:rsid w:val="00EE10AF"/>
    <w:rsid w:val="00EE4D99"/>
    <w:rsid w:val="00EE6308"/>
    <w:rsid w:val="00EF1C5F"/>
    <w:rsid w:val="00EF21B9"/>
    <w:rsid w:val="00EF512D"/>
    <w:rsid w:val="00EF5946"/>
    <w:rsid w:val="00EF59CB"/>
    <w:rsid w:val="00EF5A1B"/>
    <w:rsid w:val="00EF772E"/>
    <w:rsid w:val="00F049E8"/>
    <w:rsid w:val="00F05515"/>
    <w:rsid w:val="00F06CF1"/>
    <w:rsid w:val="00F102EA"/>
    <w:rsid w:val="00F111AB"/>
    <w:rsid w:val="00F16A56"/>
    <w:rsid w:val="00F16C4A"/>
    <w:rsid w:val="00F2044A"/>
    <w:rsid w:val="00F206F2"/>
    <w:rsid w:val="00F20A86"/>
    <w:rsid w:val="00F211BE"/>
    <w:rsid w:val="00F214C3"/>
    <w:rsid w:val="00F2261B"/>
    <w:rsid w:val="00F234A9"/>
    <w:rsid w:val="00F24813"/>
    <w:rsid w:val="00F26BF9"/>
    <w:rsid w:val="00F3079F"/>
    <w:rsid w:val="00F3590D"/>
    <w:rsid w:val="00F3673C"/>
    <w:rsid w:val="00F4202F"/>
    <w:rsid w:val="00F421FC"/>
    <w:rsid w:val="00F425BC"/>
    <w:rsid w:val="00F531ED"/>
    <w:rsid w:val="00F56408"/>
    <w:rsid w:val="00F56E2F"/>
    <w:rsid w:val="00F57084"/>
    <w:rsid w:val="00F60476"/>
    <w:rsid w:val="00F604E2"/>
    <w:rsid w:val="00F61BBF"/>
    <w:rsid w:val="00F648C1"/>
    <w:rsid w:val="00F650B6"/>
    <w:rsid w:val="00F659B1"/>
    <w:rsid w:val="00F670DF"/>
    <w:rsid w:val="00F67F2C"/>
    <w:rsid w:val="00F7099E"/>
    <w:rsid w:val="00F70CED"/>
    <w:rsid w:val="00F725A9"/>
    <w:rsid w:val="00F72C0F"/>
    <w:rsid w:val="00F7304A"/>
    <w:rsid w:val="00F75397"/>
    <w:rsid w:val="00F75704"/>
    <w:rsid w:val="00F76178"/>
    <w:rsid w:val="00F80941"/>
    <w:rsid w:val="00F8243B"/>
    <w:rsid w:val="00F82872"/>
    <w:rsid w:val="00F84F5F"/>
    <w:rsid w:val="00F905B2"/>
    <w:rsid w:val="00F97C1D"/>
    <w:rsid w:val="00FA0C28"/>
    <w:rsid w:val="00FA2D0A"/>
    <w:rsid w:val="00FA32E3"/>
    <w:rsid w:val="00FA3FF7"/>
    <w:rsid w:val="00FA5CA5"/>
    <w:rsid w:val="00FA7508"/>
    <w:rsid w:val="00FA7595"/>
    <w:rsid w:val="00FA76E8"/>
    <w:rsid w:val="00FB0322"/>
    <w:rsid w:val="00FB0D50"/>
    <w:rsid w:val="00FB1512"/>
    <w:rsid w:val="00FB1E1A"/>
    <w:rsid w:val="00FB2889"/>
    <w:rsid w:val="00FB3B06"/>
    <w:rsid w:val="00FB5384"/>
    <w:rsid w:val="00FB6D1A"/>
    <w:rsid w:val="00FB6F38"/>
    <w:rsid w:val="00FB7B68"/>
    <w:rsid w:val="00FC0E02"/>
    <w:rsid w:val="00FC0ED1"/>
    <w:rsid w:val="00FC19B9"/>
    <w:rsid w:val="00FC64D1"/>
    <w:rsid w:val="00FC7AB3"/>
    <w:rsid w:val="00FD0083"/>
    <w:rsid w:val="00FD1099"/>
    <w:rsid w:val="00FD22A6"/>
    <w:rsid w:val="00FD2A5D"/>
    <w:rsid w:val="00FD442A"/>
    <w:rsid w:val="00FE0BA8"/>
    <w:rsid w:val="00FE253D"/>
    <w:rsid w:val="00FE2C36"/>
    <w:rsid w:val="00FE4ECC"/>
    <w:rsid w:val="00FE7D3A"/>
    <w:rsid w:val="00FF1D1F"/>
    <w:rsid w:val="00FF4C98"/>
    <w:rsid w:val="00FF5D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DA857"/>
  <w15:docId w15:val="{DCA63621-7D8E-4B35-9BDA-9FEB5120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D6477"/>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qFormat/>
    <w:rsid w:val="00845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qFormat/>
    <w:rsid w:val="00260FCD"/>
    <w:pPr>
      <w:keepNext/>
      <w:tabs>
        <w:tab w:val="right" w:pos="9000"/>
      </w:tabs>
      <w:overflowPunct/>
      <w:textAlignment w:val="auto"/>
      <w:outlineLvl w:val="2"/>
    </w:pPr>
    <w:rPr>
      <w:b/>
      <w:bCs/>
      <w:sz w:val="22"/>
      <w:szCs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D6AFB"/>
    <w:pPr>
      <w:tabs>
        <w:tab w:val="center" w:pos="4153"/>
        <w:tab w:val="right" w:pos="8306"/>
      </w:tabs>
    </w:pPr>
    <w:rPr>
      <w:rFonts w:ascii="TheSans TT B3 Light" w:hAnsi="TheSans TT B3 Light"/>
      <w:sz w:val="19"/>
      <w:lang w:val="en-US"/>
    </w:rPr>
  </w:style>
  <w:style w:type="paragraph" w:styleId="Voettekst">
    <w:name w:val="footer"/>
    <w:basedOn w:val="Standaard"/>
    <w:link w:val="VoettekstChar"/>
    <w:uiPriority w:val="99"/>
    <w:rsid w:val="000D6AFB"/>
    <w:pPr>
      <w:tabs>
        <w:tab w:val="center" w:pos="4153"/>
        <w:tab w:val="right" w:pos="8306"/>
      </w:tabs>
    </w:pPr>
    <w:rPr>
      <w:rFonts w:ascii="TheSans TT B3 Light" w:hAnsi="TheSans TT B3 Light"/>
      <w:sz w:val="19"/>
      <w:lang w:val="en-US"/>
    </w:rPr>
  </w:style>
  <w:style w:type="character" w:customStyle="1" w:styleId="Kop3Char">
    <w:name w:val="Kop 3 Char"/>
    <w:basedOn w:val="Standaardalinea-lettertype"/>
    <w:link w:val="Kop3"/>
    <w:rsid w:val="00260FCD"/>
    <w:rPr>
      <w:b/>
      <w:bCs/>
      <w:sz w:val="22"/>
      <w:szCs w:val="22"/>
      <w:u w:val="single"/>
      <w:lang w:val="nl-NL" w:eastAsia="en-US"/>
    </w:rPr>
  </w:style>
  <w:style w:type="paragraph" w:customStyle="1" w:styleId="koppelingen">
    <w:name w:val="koppelingen"/>
    <w:basedOn w:val="Standaard"/>
    <w:next w:val="Standaard"/>
    <w:uiPriority w:val="99"/>
    <w:rsid w:val="00260FCD"/>
    <w:pPr>
      <w:overflowPunct/>
      <w:textAlignment w:val="auto"/>
    </w:pPr>
    <w:rPr>
      <w:rFonts w:eastAsia="Calibri"/>
      <w:sz w:val="24"/>
      <w:szCs w:val="24"/>
      <w:lang w:val="nl-BE" w:eastAsia="en-US"/>
    </w:rPr>
  </w:style>
  <w:style w:type="paragraph" w:styleId="Lijstalinea">
    <w:name w:val="List Paragraph"/>
    <w:basedOn w:val="Standaard"/>
    <w:uiPriority w:val="34"/>
    <w:qFormat/>
    <w:rsid w:val="00606C48"/>
    <w:pPr>
      <w:ind w:left="720"/>
      <w:contextualSpacing/>
    </w:pPr>
  </w:style>
  <w:style w:type="character" w:customStyle="1" w:styleId="Kop1Char">
    <w:name w:val="Kop 1 Char"/>
    <w:basedOn w:val="Standaardalinea-lettertype"/>
    <w:link w:val="Kop1"/>
    <w:rsid w:val="00845683"/>
    <w:rPr>
      <w:rFonts w:asciiTheme="majorHAnsi" w:eastAsiaTheme="majorEastAsia" w:hAnsiTheme="majorHAnsi" w:cstheme="majorBidi"/>
      <w:b/>
      <w:bCs/>
      <w:color w:val="365F91" w:themeColor="accent1" w:themeShade="BF"/>
      <w:sz w:val="28"/>
      <w:szCs w:val="28"/>
      <w:lang w:val="nl-NL" w:eastAsia="nl-NL"/>
    </w:rPr>
  </w:style>
  <w:style w:type="paragraph" w:customStyle="1" w:styleId="titel">
    <w:name w:val="titel"/>
    <w:basedOn w:val="Standaard"/>
    <w:next w:val="Standaard"/>
    <w:uiPriority w:val="99"/>
    <w:rsid w:val="00845683"/>
    <w:pPr>
      <w:keepNext/>
      <w:widowControl/>
      <w:pBdr>
        <w:top w:val="single" w:sz="12" w:space="1" w:color="auto"/>
        <w:left w:val="single" w:sz="12" w:space="4" w:color="auto"/>
      </w:pBdr>
      <w:shd w:val="pct12" w:color="auto" w:fill="FFFFFF"/>
      <w:spacing w:before="240" w:after="240"/>
      <w:ind w:left="720" w:hanging="720"/>
    </w:pPr>
    <w:rPr>
      <w:b/>
      <w:kern w:val="28"/>
      <w:sz w:val="28"/>
      <w:lang w:val="nl-BE" w:eastAsia="en-US"/>
    </w:rPr>
  </w:style>
  <w:style w:type="paragraph" w:customStyle="1" w:styleId="motivering">
    <w:name w:val="motivering"/>
    <w:basedOn w:val="Standaard"/>
    <w:next w:val="Standaard"/>
    <w:uiPriority w:val="99"/>
    <w:rsid w:val="00845683"/>
    <w:pPr>
      <w:keepNext/>
      <w:widowControl/>
      <w:pBdr>
        <w:top w:val="single" w:sz="12" w:space="1" w:color="auto"/>
        <w:left w:val="single" w:sz="12" w:space="4" w:color="auto"/>
      </w:pBdr>
      <w:shd w:val="clear" w:color="auto" w:fill="FFFFFF"/>
      <w:spacing w:before="240" w:after="240"/>
      <w:ind w:left="720" w:hanging="720"/>
    </w:pPr>
    <w:rPr>
      <w:b/>
      <w:kern w:val="28"/>
      <w:sz w:val="28"/>
      <w:lang w:val="nl-BE" w:eastAsia="en-US"/>
    </w:rPr>
  </w:style>
  <w:style w:type="paragraph" w:customStyle="1" w:styleId="besluit">
    <w:name w:val="besluit"/>
    <w:basedOn w:val="Standaard"/>
    <w:next w:val="Standaard"/>
    <w:uiPriority w:val="99"/>
    <w:rsid w:val="00845683"/>
    <w:pPr>
      <w:keepNext/>
      <w:widowControl/>
      <w:pBdr>
        <w:top w:val="single" w:sz="12" w:space="1" w:color="auto"/>
        <w:left w:val="single" w:sz="12" w:space="4" w:color="auto"/>
      </w:pBdr>
      <w:shd w:val="pct12" w:color="auto" w:fill="FFFFFF"/>
      <w:spacing w:before="240" w:after="240"/>
      <w:ind w:left="720" w:hanging="720"/>
    </w:pPr>
    <w:rPr>
      <w:b/>
      <w:kern w:val="28"/>
      <w:sz w:val="28"/>
      <w:lang w:val="nl-BE" w:eastAsia="en-US"/>
    </w:rPr>
  </w:style>
  <w:style w:type="paragraph" w:customStyle="1" w:styleId="rubriektitel">
    <w:name w:val="rubriektitel"/>
    <w:basedOn w:val="Standaard"/>
    <w:next w:val="Standaard"/>
    <w:uiPriority w:val="99"/>
    <w:rsid w:val="00845683"/>
    <w:pPr>
      <w:keepNext/>
      <w:widowControl/>
      <w:spacing w:before="240" w:after="240"/>
    </w:pPr>
    <w:rPr>
      <w:b/>
      <w:kern w:val="28"/>
      <w:sz w:val="28"/>
      <w:lang w:val="nl-BE" w:eastAsia="en-US"/>
    </w:rPr>
  </w:style>
  <w:style w:type="paragraph" w:styleId="Plattetekst">
    <w:name w:val="Body Text"/>
    <w:basedOn w:val="Standaard"/>
    <w:link w:val="PlattetekstChar"/>
    <w:rsid w:val="00845683"/>
    <w:pPr>
      <w:widowControl/>
      <w:tabs>
        <w:tab w:val="left" w:pos="426"/>
      </w:tabs>
    </w:pPr>
    <w:rPr>
      <w:rFonts w:ascii="Arial" w:hAnsi="Arial"/>
      <w:sz w:val="18"/>
      <w:lang w:eastAsia="en-US"/>
    </w:rPr>
  </w:style>
  <w:style w:type="character" w:customStyle="1" w:styleId="PlattetekstChar">
    <w:name w:val="Platte tekst Char"/>
    <w:basedOn w:val="Standaardalinea-lettertype"/>
    <w:link w:val="Plattetekst"/>
    <w:rsid w:val="00845683"/>
    <w:rPr>
      <w:rFonts w:ascii="Arial" w:hAnsi="Arial"/>
      <w:sz w:val="18"/>
      <w:lang w:val="nl-NL" w:eastAsia="en-US"/>
    </w:rPr>
  </w:style>
  <w:style w:type="paragraph" w:customStyle="1" w:styleId="Plattetekst21">
    <w:name w:val="Platte tekst 21"/>
    <w:basedOn w:val="Standaard"/>
    <w:rsid w:val="00845683"/>
    <w:pPr>
      <w:widowControl/>
      <w:tabs>
        <w:tab w:val="left" w:pos="360"/>
      </w:tabs>
      <w:jc w:val="both"/>
    </w:pPr>
    <w:rPr>
      <w:rFonts w:ascii="Arial" w:hAnsi="Arial"/>
      <w:lang w:eastAsia="en-US"/>
    </w:rPr>
  </w:style>
  <w:style w:type="paragraph" w:customStyle="1" w:styleId="Titel2">
    <w:name w:val="Titel 2"/>
    <w:basedOn w:val="Standaard"/>
    <w:uiPriority w:val="99"/>
    <w:rsid w:val="00CE087F"/>
    <w:pPr>
      <w:overflowPunct/>
      <w:textAlignment w:val="auto"/>
    </w:pPr>
    <w:rPr>
      <w:b/>
      <w:bCs/>
      <w:sz w:val="24"/>
      <w:szCs w:val="24"/>
      <w:u w:val="single"/>
      <w:lang w:eastAsia="en-GB"/>
    </w:rPr>
  </w:style>
  <w:style w:type="table" w:styleId="Tabelraster">
    <w:name w:val="Table Grid"/>
    <w:basedOn w:val="Standaardtabel"/>
    <w:rsid w:val="00CE087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120271"/>
    <w:rPr>
      <w:rFonts w:ascii="Tahoma" w:hAnsi="Tahoma" w:cs="Tahoma"/>
      <w:sz w:val="16"/>
      <w:szCs w:val="16"/>
    </w:rPr>
  </w:style>
  <w:style w:type="character" w:customStyle="1" w:styleId="BallontekstChar">
    <w:name w:val="Ballontekst Char"/>
    <w:basedOn w:val="Standaardalinea-lettertype"/>
    <w:link w:val="Ballontekst"/>
    <w:uiPriority w:val="99"/>
    <w:rsid w:val="00120271"/>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0B5E66"/>
    <w:rPr>
      <w:rFonts w:ascii="TheSans TT B3 Light" w:hAnsi="TheSans TT B3 Light"/>
      <w:sz w:val="19"/>
      <w:lang w:val="en-US" w:eastAsia="nl-NL"/>
    </w:rPr>
  </w:style>
  <w:style w:type="paragraph" w:customStyle="1" w:styleId="Bloktekst1">
    <w:name w:val="Bloktekst1"/>
    <w:basedOn w:val="Standaard"/>
    <w:rsid w:val="006D1E5A"/>
    <w:pPr>
      <w:widowControl/>
      <w:tabs>
        <w:tab w:val="left" w:pos="1134"/>
      </w:tabs>
      <w:ind w:left="1134" w:right="43"/>
    </w:pPr>
    <w:rPr>
      <w:rFonts w:ascii="TheSans TT B3 Light" w:hAnsi="TheSans TT B3 Light"/>
      <w:sz w:val="19"/>
    </w:rPr>
  </w:style>
  <w:style w:type="paragraph" w:styleId="Normaalweb">
    <w:name w:val="Normal (Web)"/>
    <w:basedOn w:val="Standaard"/>
    <w:rsid w:val="006D1E5A"/>
    <w:pPr>
      <w:widowControl/>
      <w:spacing w:before="100" w:after="100"/>
    </w:pPr>
    <w:rPr>
      <w:sz w:val="24"/>
    </w:rPr>
  </w:style>
  <w:style w:type="paragraph" w:styleId="Bloktekst">
    <w:name w:val="Block Text"/>
    <w:basedOn w:val="Standaard"/>
    <w:uiPriority w:val="99"/>
    <w:rsid w:val="007F4193"/>
    <w:pPr>
      <w:widowControl/>
      <w:tabs>
        <w:tab w:val="left" w:pos="1134"/>
      </w:tabs>
      <w:ind w:left="1134" w:right="43"/>
    </w:pPr>
    <w:rPr>
      <w:rFonts w:ascii="TheSans TT B3 Light" w:hAnsi="TheSans TT B3 Light" w:cs="TheSans TT B3 Light"/>
      <w:sz w:val="19"/>
      <w:szCs w:val="19"/>
    </w:rPr>
  </w:style>
  <w:style w:type="table" w:customStyle="1" w:styleId="Tabelraster1">
    <w:name w:val="Tabelraster1"/>
    <w:basedOn w:val="Standaardtabel"/>
    <w:next w:val="Tabelraster"/>
    <w:rsid w:val="00A538C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AF772F"/>
  </w:style>
  <w:style w:type="paragraph" w:customStyle="1" w:styleId="bepunttitel">
    <w:name w:val="bepunttitel"/>
    <w:basedOn w:val="Standaard"/>
    <w:next w:val="Standaard"/>
    <w:rsid w:val="00AF772F"/>
    <w:pPr>
      <w:widowControl/>
      <w:overflowPunct/>
      <w:textAlignment w:val="auto"/>
    </w:pPr>
    <w:rPr>
      <w:rFonts w:eastAsiaTheme="minorEastAsia"/>
      <w:b/>
      <w:bCs/>
      <w:sz w:val="28"/>
      <w:szCs w:val="28"/>
      <w:lang w:val="nl-BE" w:eastAsia="nl-BE"/>
    </w:rPr>
  </w:style>
  <w:style w:type="table" w:customStyle="1" w:styleId="Tabelraster2">
    <w:name w:val="Tabelraster2"/>
    <w:basedOn w:val="Standaardtabel"/>
    <w:next w:val="Tabelraster"/>
    <w:uiPriority w:val="59"/>
    <w:rsid w:val="00AF772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7A391A"/>
  </w:style>
  <w:style w:type="table" w:customStyle="1" w:styleId="Tabelraster3">
    <w:name w:val="Tabelraster3"/>
    <w:basedOn w:val="Standaardtabel"/>
    <w:next w:val="Tabelraster"/>
    <w:uiPriority w:val="59"/>
    <w:rsid w:val="007A391A"/>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D11"/>
    <w:pPr>
      <w:autoSpaceDE w:val="0"/>
      <w:autoSpaceDN w:val="0"/>
      <w:adjustRightInd w:val="0"/>
    </w:pPr>
    <w:rPr>
      <w:rFonts w:ascii="Arial" w:hAnsi="Arial" w:cs="Arial"/>
      <w:color w:val="000000"/>
      <w:sz w:val="24"/>
      <w:szCs w:val="24"/>
      <w:lang w:val="nl-NL" w:eastAsia="nl-NL"/>
    </w:rPr>
  </w:style>
  <w:style w:type="numbering" w:customStyle="1" w:styleId="Geenlijst3">
    <w:name w:val="Geen lijst3"/>
    <w:next w:val="Geenlijst"/>
    <w:uiPriority w:val="99"/>
    <w:semiHidden/>
    <w:unhideWhenUsed/>
    <w:rsid w:val="00EA44E5"/>
  </w:style>
  <w:style w:type="table" w:customStyle="1" w:styleId="Tabelraster4">
    <w:name w:val="Tabelraster4"/>
    <w:basedOn w:val="Standaardtabel"/>
    <w:next w:val="Tabelraster"/>
    <w:uiPriority w:val="59"/>
    <w:rsid w:val="00EA44E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3">
    <w:name w:val="titel 3"/>
    <w:basedOn w:val="Standaard"/>
    <w:link w:val="titel3Char"/>
    <w:rsid w:val="00C41DC6"/>
    <w:pPr>
      <w:widowControl/>
    </w:pPr>
    <w:rPr>
      <w:b/>
      <w:bCs/>
      <w:i/>
      <w:iCs/>
      <w:sz w:val="24"/>
      <w:szCs w:val="24"/>
      <w:u w:val="single"/>
    </w:rPr>
  </w:style>
  <w:style w:type="character" w:customStyle="1" w:styleId="titel3Char">
    <w:name w:val="titel 3 Char"/>
    <w:link w:val="titel3"/>
    <w:locked/>
    <w:rsid w:val="00C41DC6"/>
    <w:rPr>
      <w:b/>
      <w:bCs/>
      <w:i/>
      <w:iCs/>
      <w:sz w:val="24"/>
      <w:szCs w:val="24"/>
      <w:u w:val="single"/>
      <w:lang w:val="nl-NL" w:eastAsia="nl-NL"/>
    </w:rPr>
  </w:style>
  <w:style w:type="paragraph" w:customStyle="1" w:styleId="BlockText1">
    <w:name w:val="Block Text1"/>
    <w:basedOn w:val="Standaard"/>
    <w:rsid w:val="002B7261"/>
    <w:pPr>
      <w:widowControl/>
      <w:tabs>
        <w:tab w:val="center" w:pos="8640"/>
        <w:tab w:val="right" w:pos="9540"/>
      </w:tabs>
      <w:ind w:left="-360" w:right="-1031" w:firstLine="540"/>
      <w:jc w:val="both"/>
    </w:pPr>
    <w:rPr>
      <w:sz w:val="22"/>
    </w:rPr>
  </w:style>
  <w:style w:type="paragraph" w:customStyle="1" w:styleId="Opmaakprofiel">
    <w:name w:val="Opmaakprofiel"/>
    <w:uiPriority w:val="99"/>
    <w:rsid w:val="00F102EA"/>
    <w:pPr>
      <w:keepNext/>
      <w:widowControl w:val="0"/>
      <w:pBdr>
        <w:top w:val="single" w:sz="12" w:space="1" w:color="auto"/>
        <w:left w:val="single" w:sz="12" w:space="4" w:color="auto"/>
      </w:pBdr>
      <w:shd w:val="clear" w:color="auto" w:fill="FFFFFF"/>
      <w:autoSpaceDE w:val="0"/>
      <w:autoSpaceDN w:val="0"/>
      <w:adjustRightInd w:val="0"/>
      <w:spacing w:before="240" w:after="240"/>
      <w:ind w:left="720" w:hanging="720"/>
    </w:pPr>
    <w:rPr>
      <w:b/>
      <w:bCs/>
      <w:kern w:val="28"/>
      <w:sz w:val="28"/>
      <w:szCs w:val="28"/>
      <w:lang w:eastAsia="en-GB"/>
    </w:rPr>
  </w:style>
  <w:style w:type="paragraph" w:styleId="Plattetekst2">
    <w:name w:val="Body Text 2"/>
    <w:basedOn w:val="Standaard"/>
    <w:link w:val="Plattetekst2Char"/>
    <w:rsid w:val="00A437B4"/>
    <w:pPr>
      <w:spacing w:after="120" w:line="480" w:lineRule="auto"/>
    </w:pPr>
  </w:style>
  <w:style w:type="character" w:customStyle="1" w:styleId="Plattetekst2Char">
    <w:name w:val="Platte tekst 2 Char"/>
    <w:basedOn w:val="Standaardalinea-lettertype"/>
    <w:link w:val="Plattetekst2"/>
    <w:rsid w:val="00A437B4"/>
    <w:rPr>
      <w:lang w:val="nl-NL" w:eastAsia="nl-NL"/>
    </w:rPr>
  </w:style>
  <w:style w:type="table" w:customStyle="1" w:styleId="Tabelraster5">
    <w:name w:val="Tabelraster5"/>
    <w:basedOn w:val="Standaardtabel"/>
    <w:next w:val="Tabelraster"/>
    <w:rsid w:val="0088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60562F"/>
  </w:style>
  <w:style w:type="table" w:customStyle="1" w:styleId="Tabelraster6">
    <w:name w:val="Tabelraster6"/>
    <w:basedOn w:val="Standaardtabel"/>
    <w:next w:val="Tabelraster"/>
    <w:uiPriority w:val="59"/>
    <w:rsid w:val="0060562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84703D"/>
    <w:pPr>
      <w:widowControl/>
      <w:overflowPunct/>
      <w:ind w:left="720"/>
      <w:textAlignment w:val="auto"/>
    </w:pPr>
    <w:rPr>
      <w:lang w:eastAsia="en-GB"/>
    </w:rPr>
  </w:style>
  <w:style w:type="table" w:customStyle="1" w:styleId="Tabelraster7">
    <w:name w:val="Tabelraster7"/>
    <w:basedOn w:val="Standaardtabel"/>
    <w:next w:val="Tabelraster"/>
    <w:uiPriority w:val="59"/>
    <w:rsid w:val="009F346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B46742"/>
    <w:pPr>
      <w:widowControl/>
      <w:overflowPunct/>
      <w:autoSpaceDE/>
      <w:autoSpaceDN/>
      <w:adjustRightInd/>
      <w:textAlignment w:val="auto"/>
    </w:pPr>
    <w:rPr>
      <w:rFonts w:ascii="Verdana" w:eastAsia="Calibri" w:hAnsi="Verdana"/>
      <w:lang w:val="nl-BE" w:eastAsia="en-US"/>
    </w:rPr>
  </w:style>
  <w:style w:type="character" w:customStyle="1" w:styleId="TekstzonderopmaakChar">
    <w:name w:val="Tekst zonder opmaak Char"/>
    <w:basedOn w:val="Standaardalinea-lettertype"/>
    <w:link w:val="Tekstzonderopmaak"/>
    <w:uiPriority w:val="99"/>
    <w:rsid w:val="00B46742"/>
    <w:rPr>
      <w:rFonts w:ascii="Verdana" w:eastAsia="Calibri" w:hAnsi="Verdana"/>
      <w:lang w:eastAsia="en-US"/>
    </w:rPr>
  </w:style>
  <w:style w:type="table" w:customStyle="1" w:styleId="Tabelraster8">
    <w:name w:val="Tabelraster8"/>
    <w:basedOn w:val="Standaardtabel"/>
    <w:next w:val="Tabelraster"/>
    <w:uiPriority w:val="59"/>
    <w:rsid w:val="007A0900"/>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C51CA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DE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CA45A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locked/>
    <w:rsid w:val="00AA09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AF1A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FB151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59"/>
    <w:rsid w:val="0005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Standaard"/>
    <w:rsid w:val="00F76178"/>
    <w:pPr>
      <w:jc w:val="both"/>
    </w:pPr>
    <w:rPr>
      <w:b/>
      <w:sz w:val="24"/>
      <w:lang w:eastAsia="en-GB"/>
    </w:rPr>
  </w:style>
  <w:style w:type="table" w:customStyle="1" w:styleId="Tabelraster16">
    <w:name w:val="Tabelraster16"/>
    <w:basedOn w:val="Standaardtabel"/>
    <w:next w:val="Tabelraster"/>
    <w:uiPriority w:val="99"/>
    <w:rsid w:val="00FB2889"/>
    <w:pPr>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F5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7299">
      <w:bodyDiv w:val="1"/>
      <w:marLeft w:val="0"/>
      <w:marRight w:val="0"/>
      <w:marTop w:val="0"/>
      <w:marBottom w:val="0"/>
      <w:divBdr>
        <w:top w:val="none" w:sz="0" w:space="0" w:color="auto"/>
        <w:left w:val="none" w:sz="0" w:space="0" w:color="auto"/>
        <w:bottom w:val="none" w:sz="0" w:space="0" w:color="auto"/>
        <w:right w:val="none" w:sz="0" w:space="0" w:color="auto"/>
      </w:divBdr>
    </w:div>
    <w:div w:id="169684589">
      <w:bodyDiv w:val="1"/>
      <w:marLeft w:val="0"/>
      <w:marRight w:val="0"/>
      <w:marTop w:val="0"/>
      <w:marBottom w:val="0"/>
      <w:divBdr>
        <w:top w:val="none" w:sz="0" w:space="0" w:color="auto"/>
        <w:left w:val="none" w:sz="0" w:space="0" w:color="auto"/>
        <w:bottom w:val="none" w:sz="0" w:space="0" w:color="auto"/>
        <w:right w:val="none" w:sz="0" w:space="0" w:color="auto"/>
      </w:divBdr>
    </w:div>
    <w:div w:id="213395481">
      <w:bodyDiv w:val="1"/>
      <w:marLeft w:val="0"/>
      <w:marRight w:val="0"/>
      <w:marTop w:val="0"/>
      <w:marBottom w:val="0"/>
      <w:divBdr>
        <w:top w:val="none" w:sz="0" w:space="0" w:color="auto"/>
        <w:left w:val="none" w:sz="0" w:space="0" w:color="auto"/>
        <w:bottom w:val="none" w:sz="0" w:space="0" w:color="auto"/>
        <w:right w:val="none" w:sz="0" w:space="0" w:color="auto"/>
      </w:divBdr>
    </w:div>
    <w:div w:id="327172474">
      <w:bodyDiv w:val="1"/>
      <w:marLeft w:val="0"/>
      <w:marRight w:val="0"/>
      <w:marTop w:val="0"/>
      <w:marBottom w:val="0"/>
      <w:divBdr>
        <w:top w:val="none" w:sz="0" w:space="0" w:color="auto"/>
        <w:left w:val="none" w:sz="0" w:space="0" w:color="auto"/>
        <w:bottom w:val="none" w:sz="0" w:space="0" w:color="auto"/>
        <w:right w:val="none" w:sz="0" w:space="0" w:color="auto"/>
      </w:divBdr>
    </w:div>
    <w:div w:id="566573471">
      <w:bodyDiv w:val="1"/>
      <w:marLeft w:val="0"/>
      <w:marRight w:val="0"/>
      <w:marTop w:val="0"/>
      <w:marBottom w:val="0"/>
      <w:divBdr>
        <w:top w:val="none" w:sz="0" w:space="0" w:color="auto"/>
        <w:left w:val="none" w:sz="0" w:space="0" w:color="auto"/>
        <w:bottom w:val="none" w:sz="0" w:space="0" w:color="auto"/>
        <w:right w:val="none" w:sz="0" w:space="0" w:color="auto"/>
      </w:divBdr>
    </w:div>
    <w:div w:id="811408553">
      <w:bodyDiv w:val="1"/>
      <w:marLeft w:val="0"/>
      <w:marRight w:val="0"/>
      <w:marTop w:val="0"/>
      <w:marBottom w:val="0"/>
      <w:divBdr>
        <w:top w:val="none" w:sz="0" w:space="0" w:color="auto"/>
        <w:left w:val="none" w:sz="0" w:space="0" w:color="auto"/>
        <w:bottom w:val="none" w:sz="0" w:space="0" w:color="auto"/>
        <w:right w:val="none" w:sz="0" w:space="0" w:color="auto"/>
      </w:divBdr>
    </w:div>
    <w:div w:id="901644594">
      <w:bodyDiv w:val="1"/>
      <w:marLeft w:val="0"/>
      <w:marRight w:val="0"/>
      <w:marTop w:val="0"/>
      <w:marBottom w:val="0"/>
      <w:divBdr>
        <w:top w:val="none" w:sz="0" w:space="0" w:color="auto"/>
        <w:left w:val="none" w:sz="0" w:space="0" w:color="auto"/>
        <w:bottom w:val="none" w:sz="0" w:space="0" w:color="auto"/>
        <w:right w:val="none" w:sz="0" w:space="0" w:color="auto"/>
      </w:divBdr>
    </w:div>
    <w:div w:id="1260212948">
      <w:bodyDiv w:val="1"/>
      <w:marLeft w:val="0"/>
      <w:marRight w:val="0"/>
      <w:marTop w:val="0"/>
      <w:marBottom w:val="0"/>
      <w:divBdr>
        <w:top w:val="none" w:sz="0" w:space="0" w:color="auto"/>
        <w:left w:val="none" w:sz="0" w:space="0" w:color="auto"/>
        <w:bottom w:val="none" w:sz="0" w:space="0" w:color="auto"/>
        <w:right w:val="none" w:sz="0" w:space="0" w:color="auto"/>
      </w:divBdr>
    </w:div>
    <w:div w:id="1290698472">
      <w:bodyDiv w:val="1"/>
      <w:marLeft w:val="0"/>
      <w:marRight w:val="0"/>
      <w:marTop w:val="0"/>
      <w:marBottom w:val="0"/>
      <w:divBdr>
        <w:top w:val="none" w:sz="0" w:space="0" w:color="auto"/>
        <w:left w:val="none" w:sz="0" w:space="0" w:color="auto"/>
        <w:bottom w:val="none" w:sz="0" w:space="0" w:color="auto"/>
        <w:right w:val="none" w:sz="0" w:space="0" w:color="auto"/>
      </w:divBdr>
    </w:div>
    <w:div w:id="17648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A0D4-0EE7-46FD-B591-EB50E798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10403</TotalTime>
  <Pages>8</Pages>
  <Words>2993</Words>
  <Characters>16466</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Integrated System for the Local Police</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p4469263</dc:creator>
  <cp:lastModifiedBy>Vanbergen Michel (PZ Zuiderkempen)</cp:lastModifiedBy>
  <cp:revision>380</cp:revision>
  <cp:lastPrinted>2023-03-08T08:28:00Z</cp:lastPrinted>
  <dcterms:created xsi:type="dcterms:W3CDTF">2011-12-23T10:07:00Z</dcterms:created>
  <dcterms:modified xsi:type="dcterms:W3CDTF">2023-03-31T12:04:00Z</dcterms:modified>
</cp:coreProperties>
</file>