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15559" w14:textId="1D790DA1" w:rsidR="00356A5E" w:rsidRPr="00356A5E" w:rsidRDefault="00356A5E" w:rsidP="00356A5E">
      <w:pPr>
        <w:shd w:val="clear" w:color="auto" w:fill="FFFFFF"/>
        <w:spacing w:before="300" w:after="120" w:line="240" w:lineRule="auto"/>
        <w:outlineLvl w:val="1"/>
        <w:rPr>
          <w:rFonts w:ascii="Arial" w:eastAsia="Times New Roman" w:hAnsi="Arial" w:cs="Arial"/>
          <w:caps/>
          <w:color w:val="3F6C72"/>
          <w:sz w:val="36"/>
          <w:szCs w:val="36"/>
          <w:lang w:eastAsia="nl-NL"/>
        </w:rPr>
      </w:pPr>
      <w:r w:rsidRPr="00356A5E">
        <w:rPr>
          <w:rFonts w:ascii="Arial" w:eastAsia="Times New Roman" w:hAnsi="Arial" w:cs="Arial"/>
          <w:caps/>
          <w:color w:val="3F6C72"/>
          <w:sz w:val="36"/>
          <w:szCs w:val="36"/>
          <w:lang w:eastAsia="nl-NL"/>
        </w:rPr>
        <w:t>WHATSAPPGROEPEN: ZONES</w:t>
      </w:r>
      <w:r>
        <w:rPr>
          <w:rFonts w:ascii="Arial" w:eastAsia="Times New Roman" w:hAnsi="Arial" w:cs="Arial"/>
          <w:caps/>
          <w:color w:val="3F6C72"/>
          <w:sz w:val="36"/>
          <w:szCs w:val="36"/>
          <w:lang w:eastAsia="nl-NL"/>
        </w:rPr>
        <w:t xml:space="preserve"> Wemmel</w:t>
      </w:r>
    </w:p>
    <w:p w14:paraId="20E3E138" w14:textId="77777777" w:rsidR="00356A5E" w:rsidRPr="00356A5E" w:rsidRDefault="00356A5E" w:rsidP="00356A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31F20"/>
          <w:sz w:val="23"/>
          <w:szCs w:val="23"/>
          <w:lang w:eastAsia="nl-NL"/>
        </w:rPr>
      </w:pPr>
      <w:r w:rsidRPr="00356A5E">
        <w:rPr>
          <w:rFonts w:ascii="Tahoma" w:eastAsia="Times New Roman" w:hAnsi="Tahoma" w:cs="Tahoma"/>
          <w:color w:val="231F20"/>
          <w:sz w:val="23"/>
          <w:szCs w:val="23"/>
          <w:lang w:eastAsia="nl-NL"/>
        </w:rPr>
        <w:t xml:space="preserve">Zone 1 - omgeving </w:t>
      </w:r>
      <w:proofErr w:type="spellStart"/>
      <w:r w:rsidRPr="00356A5E">
        <w:rPr>
          <w:rFonts w:ascii="Tahoma" w:eastAsia="Times New Roman" w:hAnsi="Tahoma" w:cs="Tahoma"/>
          <w:color w:val="231F20"/>
          <w:sz w:val="23"/>
          <w:szCs w:val="23"/>
          <w:lang w:eastAsia="nl-NL"/>
        </w:rPr>
        <w:t>Bouchout</w:t>
      </w:r>
      <w:proofErr w:type="spellEnd"/>
    </w:p>
    <w:p w14:paraId="6143E96C" w14:textId="77777777" w:rsidR="00356A5E" w:rsidRPr="00356A5E" w:rsidRDefault="00356A5E" w:rsidP="00356A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31F20"/>
          <w:sz w:val="23"/>
          <w:szCs w:val="23"/>
          <w:lang w:eastAsia="nl-NL"/>
        </w:rPr>
      </w:pPr>
      <w:r w:rsidRPr="00356A5E">
        <w:rPr>
          <w:rFonts w:ascii="Tahoma" w:eastAsia="Times New Roman" w:hAnsi="Tahoma" w:cs="Tahoma"/>
          <w:color w:val="231F20"/>
          <w:sz w:val="23"/>
          <w:szCs w:val="23"/>
          <w:lang w:eastAsia="nl-NL"/>
        </w:rPr>
        <w:t>Zone 2 - omgeving Beverbos/Lt. Graffplein</w:t>
      </w:r>
    </w:p>
    <w:p w14:paraId="055ECA66" w14:textId="77777777" w:rsidR="00356A5E" w:rsidRPr="00356A5E" w:rsidRDefault="00356A5E" w:rsidP="00356A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31F20"/>
          <w:sz w:val="23"/>
          <w:szCs w:val="23"/>
          <w:lang w:eastAsia="nl-NL"/>
        </w:rPr>
      </w:pPr>
      <w:r w:rsidRPr="00356A5E">
        <w:rPr>
          <w:rFonts w:ascii="Tahoma" w:eastAsia="Times New Roman" w:hAnsi="Tahoma" w:cs="Tahoma"/>
          <w:color w:val="231F20"/>
          <w:sz w:val="23"/>
          <w:szCs w:val="23"/>
          <w:lang w:eastAsia="nl-NL"/>
        </w:rPr>
        <w:t>Zone 3 - omgeving Markt</w:t>
      </w:r>
    </w:p>
    <w:p w14:paraId="20876FB1" w14:textId="77777777" w:rsidR="00356A5E" w:rsidRPr="00356A5E" w:rsidRDefault="00356A5E" w:rsidP="00356A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31F20"/>
          <w:sz w:val="23"/>
          <w:szCs w:val="23"/>
          <w:lang w:eastAsia="nl-NL"/>
        </w:rPr>
      </w:pPr>
      <w:r w:rsidRPr="00356A5E">
        <w:rPr>
          <w:rFonts w:ascii="Tahoma" w:eastAsia="Times New Roman" w:hAnsi="Tahoma" w:cs="Tahoma"/>
          <w:color w:val="231F20"/>
          <w:sz w:val="23"/>
          <w:szCs w:val="23"/>
          <w:lang w:eastAsia="nl-NL"/>
        </w:rPr>
        <w:t>Zone 4 - omgeving CC Zandloper</w:t>
      </w:r>
    </w:p>
    <w:p w14:paraId="06D49B77" w14:textId="77777777" w:rsidR="00356A5E" w:rsidRPr="00356A5E" w:rsidRDefault="00356A5E" w:rsidP="00356A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31F20"/>
          <w:sz w:val="23"/>
          <w:szCs w:val="23"/>
          <w:lang w:eastAsia="nl-NL"/>
        </w:rPr>
      </w:pPr>
      <w:r w:rsidRPr="00356A5E">
        <w:rPr>
          <w:rFonts w:ascii="Tahoma" w:eastAsia="Times New Roman" w:hAnsi="Tahoma" w:cs="Tahoma"/>
          <w:color w:val="231F20"/>
          <w:sz w:val="23"/>
          <w:szCs w:val="23"/>
          <w:lang w:eastAsia="nl-NL"/>
        </w:rPr>
        <w:t>Zone 5 - omgeving Kerkhof</w:t>
      </w:r>
    </w:p>
    <w:p w14:paraId="255CE69E" w14:textId="77777777" w:rsidR="00356A5E" w:rsidRPr="00356A5E" w:rsidRDefault="00356A5E" w:rsidP="00356A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31F20"/>
          <w:sz w:val="23"/>
          <w:szCs w:val="23"/>
          <w:lang w:eastAsia="nl-NL"/>
        </w:rPr>
      </w:pPr>
      <w:r w:rsidRPr="00356A5E">
        <w:rPr>
          <w:rFonts w:ascii="Tahoma" w:eastAsia="Times New Roman" w:hAnsi="Tahoma" w:cs="Tahoma"/>
          <w:color w:val="231F20"/>
          <w:sz w:val="23"/>
          <w:szCs w:val="23"/>
          <w:lang w:eastAsia="nl-NL"/>
        </w:rPr>
        <w:t>Zone 6 - omgeving KMO-zone (K. Astridlaan - Heide)</w:t>
      </w:r>
    </w:p>
    <w:p w14:paraId="780812B0" w14:textId="77777777" w:rsidR="00356A5E" w:rsidRPr="00356A5E" w:rsidRDefault="00356A5E" w:rsidP="00356A5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31F20"/>
          <w:sz w:val="23"/>
          <w:szCs w:val="23"/>
          <w:lang w:eastAsia="nl-NL"/>
        </w:rPr>
      </w:pPr>
      <w:r w:rsidRPr="00356A5E">
        <w:rPr>
          <w:rFonts w:ascii="Tahoma" w:eastAsia="Times New Roman" w:hAnsi="Tahoma" w:cs="Tahoma"/>
          <w:color w:val="231F20"/>
          <w:sz w:val="23"/>
          <w:szCs w:val="23"/>
          <w:lang w:eastAsia="nl-NL"/>
        </w:rPr>
        <w:t>Zone 7 - omgeving Residentie/Sporthal</w:t>
      </w:r>
    </w:p>
    <w:p w14:paraId="1FA7A099" w14:textId="77777777" w:rsidR="00645CBD" w:rsidRDefault="00645CBD"/>
    <w:sectPr w:rsidR="00645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1DB0"/>
    <w:multiLevelType w:val="multilevel"/>
    <w:tmpl w:val="63A2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A5E"/>
    <w:rsid w:val="00356A5E"/>
    <w:rsid w:val="0064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58B76"/>
  <w15:chartTrackingRefBased/>
  <w15:docId w15:val="{E3A0A168-0420-44F8-B789-1AFE3B5B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229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Nijs Dorien (PZ AMOW)</dc:creator>
  <cp:keywords/>
  <dc:description/>
  <cp:lastModifiedBy>De Nijs Dorien (PZ AMOW)</cp:lastModifiedBy>
  <cp:revision>1</cp:revision>
  <dcterms:created xsi:type="dcterms:W3CDTF">2021-10-22T11:18:00Z</dcterms:created>
  <dcterms:modified xsi:type="dcterms:W3CDTF">2021-10-22T11:18:00Z</dcterms:modified>
</cp:coreProperties>
</file>